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79621" w14:textId="77777777" w:rsidR="00166F92" w:rsidRPr="00E40E9F" w:rsidRDefault="00166F92" w:rsidP="00AC5E59">
      <w:pPr>
        <w:pStyle w:val="Title"/>
        <w:spacing w:line="300" w:lineRule="exact"/>
      </w:pPr>
      <w:bookmarkStart w:id="0" w:name="_GoBack"/>
      <w:bookmarkEnd w:id="0"/>
    </w:p>
    <w:p w14:paraId="3C67F08B" w14:textId="7DE107D7" w:rsidR="005F73D4" w:rsidRPr="006C1EED" w:rsidRDefault="006E767F" w:rsidP="00105E71">
      <w:pPr>
        <w:pStyle w:val="Title"/>
        <w:spacing w:after="120" w:line="340" w:lineRule="exact"/>
      </w:pPr>
      <w:r>
        <w:t>Croatia</w:t>
      </w:r>
      <w:r w:rsidR="0091489D">
        <w:t xml:space="preserve"> </w:t>
      </w:r>
      <w:r w:rsidR="00594BBD">
        <w:t>-</w:t>
      </w:r>
      <w:r w:rsidR="0091489D">
        <w:t xml:space="preserve"> </w:t>
      </w:r>
      <w:r w:rsidR="00594BBD">
        <w:t>Israel</w:t>
      </w:r>
      <w:r w:rsidR="00390F8B" w:rsidRPr="006C1EED">
        <w:t xml:space="preserve"> </w:t>
      </w:r>
      <w:r w:rsidR="00DC121D" w:rsidRPr="006C1EED">
        <w:t xml:space="preserve">Scientific </w:t>
      </w:r>
      <w:r w:rsidR="00390F8B" w:rsidRPr="006C1EED">
        <w:t>Research Program</w:t>
      </w:r>
    </w:p>
    <w:p w14:paraId="7A83CC93" w14:textId="77777777" w:rsidR="005F73D4" w:rsidRPr="002607D7" w:rsidRDefault="00390F8B" w:rsidP="00105E71">
      <w:pPr>
        <w:pStyle w:val="Title"/>
        <w:spacing w:after="120" w:line="340" w:lineRule="exact"/>
        <w:rPr>
          <w:sz w:val="28"/>
          <w:szCs w:val="28"/>
        </w:rPr>
      </w:pPr>
      <w:r w:rsidRPr="002607D7">
        <w:rPr>
          <w:sz w:val="28"/>
          <w:szCs w:val="28"/>
        </w:rPr>
        <w:t>CALL FOR JOINT PROJECT PROPOSALS</w:t>
      </w:r>
      <w:r w:rsidR="00A00272" w:rsidRPr="002607D7">
        <w:rPr>
          <w:sz w:val="28"/>
          <w:szCs w:val="28"/>
        </w:rPr>
        <w:t xml:space="preserve"> </w:t>
      </w:r>
    </w:p>
    <w:p w14:paraId="2D4C1991" w14:textId="524712EB" w:rsidR="00594BBD" w:rsidRPr="002F4972" w:rsidRDefault="00390F8B" w:rsidP="00105E71">
      <w:pPr>
        <w:pStyle w:val="Title"/>
        <w:spacing w:after="120" w:line="340" w:lineRule="exact"/>
      </w:pPr>
      <w:r w:rsidRPr="006C1EED">
        <w:t>For the</w:t>
      </w:r>
      <w:r w:rsidR="003D0123">
        <w:t xml:space="preserve"> Years</w:t>
      </w:r>
      <w:r w:rsidRPr="006C1EED">
        <w:t xml:space="preserve"> </w:t>
      </w:r>
      <w:r w:rsidR="003D0123">
        <w:t>2023-2025</w:t>
      </w:r>
    </w:p>
    <w:p w14:paraId="5B7D9462" w14:textId="04FCCA3E" w:rsidR="00E86E07" w:rsidRDefault="00E86E07" w:rsidP="00105E71">
      <w:pPr>
        <w:pStyle w:val="Title"/>
        <w:spacing w:line="340" w:lineRule="exact"/>
        <w:rPr>
          <w:sz w:val="24"/>
          <w:szCs w:val="24"/>
        </w:rPr>
      </w:pPr>
      <w:r w:rsidRPr="002607D7">
        <w:rPr>
          <w:sz w:val="24"/>
          <w:szCs w:val="24"/>
        </w:rPr>
        <w:t>Deadline for Submissions</w:t>
      </w:r>
      <w:r w:rsidR="002607D7" w:rsidRPr="002607D7">
        <w:rPr>
          <w:sz w:val="24"/>
          <w:szCs w:val="24"/>
        </w:rPr>
        <w:t>:</w:t>
      </w:r>
      <w:r w:rsidRPr="002607D7">
        <w:rPr>
          <w:sz w:val="24"/>
          <w:szCs w:val="24"/>
        </w:rPr>
        <w:t xml:space="preserve"> </w:t>
      </w:r>
      <w:r w:rsidR="007325C3" w:rsidRPr="007325C3">
        <w:rPr>
          <w:sz w:val="24"/>
          <w:szCs w:val="24"/>
          <w:u w:val="single"/>
        </w:rPr>
        <w:t>September 12</w:t>
      </w:r>
      <w:r w:rsidR="007325C3" w:rsidRPr="007325C3">
        <w:rPr>
          <w:sz w:val="24"/>
          <w:szCs w:val="24"/>
          <w:u w:val="single"/>
          <w:vertAlign w:val="superscript"/>
        </w:rPr>
        <w:t>th</w:t>
      </w:r>
      <w:r w:rsidR="007325C3" w:rsidRPr="007325C3">
        <w:rPr>
          <w:sz w:val="24"/>
          <w:szCs w:val="24"/>
          <w:u w:val="single"/>
        </w:rPr>
        <w:t>, 2023</w:t>
      </w:r>
    </w:p>
    <w:p w14:paraId="5D5A88A6" w14:textId="77777777" w:rsidR="00166F92" w:rsidRPr="00166F92" w:rsidRDefault="00166F92" w:rsidP="00166F92"/>
    <w:sdt>
      <w:sdtPr>
        <w:rPr>
          <w:rFonts w:ascii="Calibri" w:eastAsia="Calibri" w:hAnsi="Calibri" w:cs="Arial"/>
          <w:color w:val="auto"/>
          <w:sz w:val="22"/>
          <w:szCs w:val="22"/>
          <w:cs w:val="0"/>
          <w:lang w:val="he-IL"/>
        </w:rPr>
        <w:id w:val="-1666313304"/>
        <w:docPartObj>
          <w:docPartGallery w:val="Table of Contents"/>
          <w:docPartUnique/>
        </w:docPartObj>
      </w:sdtPr>
      <w:sdtEndPr>
        <w:rPr>
          <w:cs/>
          <w:lang w:val="en-US"/>
        </w:rPr>
      </w:sdtEndPr>
      <w:sdtContent>
        <w:p w14:paraId="0B6188F0" w14:textId="3408314C" w:rsidR="00166F92" w:rsidRPr="0056266C" w:rsidRDefault="00166F92" w:rsidP="00166F92">
          <w:pPr>
            <w:pStyle w:val="TOCHeading"/>
            <w:jc w:val="center"/>
            <w:rPr>
              <w:color w:val="000000" w:themeColor="text1"/>
              <w:u w:val="single"/>
              <w:rtl w:val="0"/>
              <w:cs w:val="0"/>
            </w:rPr>
          </w:pPr>
          <w:r w:rsidRPr="007325C3">
            <w:rPr>
              <w:rFonts w:cs="Cambria" w:hint="cs"/>
              <w:color w:val="000000" w:themeColor="text1"/>
              <w:u w:val="single"/>
              <w:rtl w:val="0"/>
              <w:cs w:val="0"/>
            </w:rPr>
            <w:t>I</w:t>
          </w:r>
          <w:r w:rsidRPr="0056266C">
            <w:rPr>
              <w:color w:val="000000" w:themeColor="text1"/>
              <w:u w:val="single"/>
              <w:rtl w:val="0"/>
              <w:cs w:val="0"/>
            </w:rPr>
            <w:t>NDEX</w:t>
          </w:r>
        </w:p>
        <w:p w14:paraId="3957F385" w14:textId="77777777" w:rsidR="00166F92" w:rsidRPr="00166F92" w:rsidRDefault="00166F92" w:rsidP="00166F92">
          <w:pPr>
            <w:rPr>
              <w:rtl/>
              <w:cs/>
            </w:rPr>
          </w:pPr>
        </w:p>
        <w:p w14:paraId="20A57667" w14:textId="4990CDAA" w:rsidR="00166F92" w:rsidRPr="0056266C" w:rsidRDefault="00166F92" w:rsidP="0056266C">
          <w:pPr>
            <w:pStyle w:val="TOC2"/>
            <w:numPr>
              <w:ilvl w:val="0"/>
              <w:numId w:val="28"/>
            </w:numPr>
            <w:spacing w:after="180" w:line="400" w:lineRule="exact"/>
            <w:ind w:left="578" w:hanging="357"/>
            <w:rPr>
              <w:rFonts w:asciiTheme="majorHAnsi" w:hAnsiTheme="majorHAnsi"/>
              <w:noProof/>
              <w:rtl/>
            </w:rPr>
          </w:pPr>
          <w:r>
            <w:fldChar w:fldCharType="begin"/>
          </w:r>
          <w:r>
            <w:instrText xml:space="preserve"> TOC \o "1-3" \h \z \u </w:instrText>
          </w:r>
          <w:r>
            <w:fldChar w:fldCharType="separate"/>
          </w:r>
          <w:hyperlink w:anchor="_Toc108439471" w:history="1">
            <w:r w:rsidRPr="0056266C">
              <w:rPr>
                <w:rStyle w:val="Hyperlink"/>
                <w:rFonts w:asciiTheme="majorHAnsi" w:hAnsiTheme="majorHAnsi"/>
                <w:noProof/>
              </w:rPr>
              <w:t>MAIN AREAS OF COOPERATION</w:t>
            </w:r>
            <w:r w:rsidR="0056266C">
              <w:rPr>
                <w:rFonts w:asciiTheme="majorHAnsi" w:hAnsiTheme="majorHAnsi" w:hint="cs"/>
                <w:noProof/>
                <w:webHidden/>
                <w:rtl/>
              </w:rPr>
              <w:t xml:space="preserve"> </w:t>
            </w:r>
            <w:r w:rsidRPr="0056266C">
              <w:rPr>
                <w:rFonts w:asciiTheme="majorHAnsi" w:hAnsiTheme="majorHAnsi"/>
                <w:noProof/>
                <w:webHidden/>
                <w:rtl/>
              </w:rPr>
              <w:tab/>
            </w:r>
            <w:r w:rsidRPr="0056266C">
              <w:rPr>
                <w:rStyle w:val="Hyperlink"/>
                <w:rFonts w:asciiTheme="majorHAnsi" w:hAnsiTheme="majorHAnsi"/>
                <w:noProof/>
                <w:rtl/>
              </w:rPr>
              <w:fldChar w:fldCharType="begin"/>
            </w:r>
            <w:r w:rsidRPr="0056266C">
              <w:rPr>
                <w:rFonts w:asciiTheme="majorHAnsi" w:hAnsiTheme="majorHAnsi"/>
                <w:noProof/>
                <w:webHidden/>
                <w:rtl/>
              </w:rPr>
              <w:instrText xml:space="preserve"> </w:instrText>
            </w:r>
            <w:r w:rsidRPr="0056266C">
              <w:rPr>
                <w:rFonts w:asciiTheme="majorHAnsi" w:hAnsiTheme="majorHAnsi"/>
                <w:noProof/>
                <w:webHidden/>
              </w:rPr>
              <w:instrText>PAGEREF</w:instrText>
            </w:r>
            <w:r w:rsidRPr="0056266C">
              <w:rPr>
                <w:rFonts w:asciiTheme="majorHAnsi" w:hAnsiTheme="majorHAnsi"/>
                <w:noProof/>
                <w:webHidden/>
                <w:rtl/>
              </w:rPr>
              <w:instrText xml:space="preserve"> _</w:instrText>
            </w:r>
            <w:r w:rsidRPr="0056266C">
              <w:rPr>
                <w:rFonts w:asciiTheme="majorHAnsi" w:hAnsiTheme="majorHAnsi"/>
                <w:noProof/>
                <w:webHidden/>
              </w:rPr>
              <w:instrText>Toc108439471 \h</w:instrText>
            </w:r>
            <w:r w:rsidRPr="0056266C">
              <w:rPr>
                <w:rFonts w:asciiTheme="majorHAnsi" w:hAnsiTheme="majorHAnsi"/>
                <w:noProof/>
                <w:webHidden/>
                <w:rtl/>
              </w:rPr>
              <w:instrText xml:space="preserve"> </w:instrText>
            </w:r>
            <w:r w:rsidRPr="0056266C">
              <w:rPr>
                <w:rStyle w:val="Hyperlink"/>
                <w:rFonts w:asciiTheme="majorHAnsi" w:hAnsiTheme="majorHAnsi"/>
                <w:noProof/>
                <w:rtl/>
              </w:rPr>
            </w:r>
            <w:r w:rsidRPr="0056266C">
              <w:rPr>
                <w:rStyle w:val="Hyperlink"/>
                <w:rFonts w:asciiTheme="majorHAnsi" w:hAnsiTheme="majorHAnsi"/>
                <w:noProof/>
                <w:rtl/>
              </w:rPr>
              <w:fldChar w:fldCharType="separate"/>
            </w:r>
            <w:r w:rsidR="00AB5792">
              <w:rPr>
                <w:rFonts w:asciiTheme="majorHAnsi" w:hAnsiTheme="majorHAnsi"/>
                <w:noProof/>
                <w:webHidden/>
              </w:rPr>
              <w:t>2</w:t>
            </w:r>
            <w:r w:rsidRPr="0056266C">
              <w:rPr>
                <w:rStyle w:val="Hyperlink"/>
                <w:rFonts w:asciiTheme="majorHAnsi" w:hAnsiTheme="majorHAnsi"/>
                <w:noProof/>
                <w:rtl/>
              </w:rPr>
              <w:fldChar w:fldCharType="end"/>
            </w:r>
          </w:hyperlink>
        </w:p>
        <w:p w14:paraId="06BC0CD0" w14:textId="56247D53"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72" w:history="1">
            <w:r w:rsidR="00166F92" w:rsidRPr="0056266C">
              <w:rPr>
                <w:rStyle w:val="Hyperlink"/>
                <w:rFonts w:asciiTheme="majorHAnsi" w:hAnsiTheme="majorHAnsi"/>
                <w:noProof/>
              </w:rPr>
              <w:t>MODE OF COOPERATION</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Toc108439472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2</w:t>
            </w:r>
            <w:r w:rsidR="00166F92" w:rsidRPr="0056266C">
              <w:rPr>
                <w:rStyle w:val="Hyperlink"/>
                <w:rFonts w:asciiTheme="majorHAnsi" w:hAnsiTheme="majorHAnsi"/>
                <w:noProof/>
                <w:rtl/>
              </w:rPr>
              <w:fldChar w:fldCharType="end"/>
            </w:r>
          </w:hyperlink>
        </w:p>
        <w:p w14:paraId="77442E4C" w14:textId="0108C3E6"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73" w:history="1">
            <w:r w:rsidR="00166F92" w:rsidRPr="0056266C">
              <w:rPr>
                <w:rStyle w:val="Hyperlink"/>
                <w:rFonts w:asciiTheme="majorHAnsi" w:hAnsiTheme="majorHAnsi"/>
                <w:noProof/>
              </w:rPr>
              <w:t>LEVEL OF FUNDING AND DURATION OF PROJECTS</w:t>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Toc108439473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3</w:t>
            </w:r>
            <w:r w:rsidR="00166F92" w:rsidRPr="0056266C">
              <w:rPr>
                <w:rStyle w:val="Hyperlink"/>
                <w:rFonts w:asciiTheme="majorHAnsi" w:hAnsiTheme="majorHAnsi"/>
                <w:noProof/>
                <w:rtl/>
              </w:rPr>
              <w:fldChar w:fldCharType="end"/>
            </w:r>
          </w:hyperlink>
        </w:p>
        <w:p w14:paraId="0DB1164B" w14:textId="54888989"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74" w:history="1">
            <w:r w:rsidR="00166F92" w:rsidRPr="0056266C">
              <w:rPr>
                <w:rStyle w:val="Hyperlink"/>
                <w:rFonts w:asciiTheme="majorHAnsi" w:hAnsiTheme="majorHAnsi"/>
                <w:noProof/>
              </w:rPr>
              <w:t>ELIGIBILITY</w:t>
            </w:r>
            <w:r w:rsidR="00166F92" w:rsidRPr="0056266C">
              <w:rPr>
                <w:rStyle w:val="Hyperlink"/>
                <w:rFonts w:asciiTheme="majorHAnsi" w:hAnsiTheme="majorHAnsi"/>
                <w:noProof/>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Toc108439474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3</w:t>
            </w:r>
            <w:r w:rsidR="00166F92" w:rsidRPr="0056266C">
              <w:rPr>
                <w:rStyle w:val="Hyperlink"/>
                <w:rFonts w:asciiTheme="majorHAnsi" w:hAnsiTheme="majorHAnsi"/>
                <w:noProof/>
                <w:rtl/>
              </w:rPr>
              <w:fldChar w:fldCharType="end"/>
            </w:r>
          </w:hyperlink>
        </w:p>
        <w:p w14:paraId="5DB0F850" w14:textId="05DC6EA0"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75" w:history="1">
            <w:r w:rsidR="00166F92" w:rsidRPr="0056266C">
              <w:rPr>
                <w:rStyle w:val="Hyperlink"/>
                <w:rFonts w:asciiTheme="majorHAnsi" w:hAnsiTheme="majorHAnsi"/>
                <w:noProof/>
              </w:rPr>
              <w:t>SUBMISSION OF PROPOSALS</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Toc108439475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4</w:t>
            </w:r>
            <w:r w:rsidR="00166F92" w:rsidRPr="0056266C">
              <w:rPr>
                <w:rStyle w:val="Hyperlink"/>
                <w:rFonts w:asciiTheme="majorHAnsi" w:hAnsiTheme="majorHAnsi"/>
                <w:noProof/>
                <w:rtl/>
              </w:rPr>
              <w:fldChar w:fldCharType="end"/>
            </w:r>
          </w:hyperlink>
        </w:p>
        <w:p w14:paraId="6932F053" w14:textId="2F7A5810"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76" w:history="1">
            <w:r w:rsidR="00166F92" w:rsidRPr="0056266C">
              <w:rPr>
                <w:rStyle w:val="Hyperlink"/>
                <w:rFonts w:asciiTheme="majorHAnsi" w:hAnsiTheme="majorHAnsi"/>
                <w:noProof/>
              </w:rPr>
              <w:t>FUNDED EXPENSES</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Toc108439476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6</w:t>
            </w:r>
            <w:r w:rsidR="00166F92" w:rsidRPr="0056266C">
              <w:rPr>
                <w:rStyle w:val="Hyperlink"/>
                <w:rFonts w:asciiTheme="majorHAnsi" w:hAnsiTheme="majorHAnsi"/>
                <w:noProof/>
                <w:rtl/>
              </w:rPr>
              <w:fldChar w:fldCharType="end"/>
            </w:r>
          </w:hyperlink>
        </w:p>
        <w:p w14:paraId="623A8321" w14:textId="2943375C"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77" w:history="1">
            <w:r w:rsidR="00166F92" w:rsidRPr="0056266C">
              <w:rPr>
                <w:rStyle w:val="Hyperlink"/>
                <w:rFonts w:asciiTheme="majorHAnsi" w:hAnsiTheme="majorHAnsi"/>
                <w:noProof/>
              </w:rPr>
              <w:t>RENEWAL OF FUNDING</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Toc108439477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6</w:t>
            </w:r>
            <w:r w:rsidR="00166F92" w:rsidRPr="0056266C">
              <w:rPr>
                <w:rStyle w:val="Hyperlink"/>
                <w:rFonts w:asciiTheme="majorHAnsi" w:hAnsiTheme="majorHAnsi"/>
                <w:noProof/>
                <w:rtl/>
              </w:rPr>
              <w:fldChar w:fldCharType="end"/>
            </w:r>
          </w:hyperlink>
        </w:p>
        <w:p w14:paraId="79C5872A" w14:textId="61BBC438"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78" w:history="1">
            <w:r w:rsidR="00166F92" w:rsidRPr="0056266C">
              <w:rPr>
                <w:rStyle w:val="Hyperlink"/>
                <w:rFonts w:asciiTheme="majorHAnsi" w:hAnsiTheme="majorHAnsi"/>
                <w:noProof/>
              </w:rPr>
              <w:t>INSTRUCTIONS FOR WRITING JOINT PROPOSALS</w:t>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Toc108439478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6</w:t>
            </w:r>
            <w:r w:rsidR="00166F92" w:rsidRPr="0056266C">
              <w:rPr>
                <w:rStyle w:val="Hyperlink"/>
                <w:rFonts w:asciiTheme="majorHAnsi" w:hAnsiTheme="majorHAnsi"/>
                <w:noProof/>
                <w:rtl/>
              </w:rPr>
              <w:fldChar w:fldCharType="end"/>
            </w:r>
          </w:hyperlink>
        </w:p>
        <w:p w14:paraId="29DF51F7" w14:textId="3854005F"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79" w:history="1">
            <w:r w:rsidR="00166F92" w:rsidRPr="0056266C">
              <w:rPr>
                <w:rStyle w:val="Hyperlink"/>
                <w:rFonts w:asciiTheme="majorHAnsi" w:hAnsiTheme="majorHAnsi"/>
                <w:noProof/>
              </w:rPr>
              <w:t>PROPOSALS REVIEW</w:t>
            </w:r>
            <w:r w:rsidR="00166F92" w:rsidRPr="0056266C">
              <w:rPr>
                <w:rStyle w:val="Hyperlink"/>
                <w:rFonts w:asciiTheme="majorHAnsi" w:hAnsiTheme="majorHAnsi"/>
                <w:noProof/>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Toc108439479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7</w:t>
            </w:r>
            <w:r w:rsidR="00166F92" w:rsidRPr="0056266C">
              <w:rPr>
                <w:rStyle w:val="Hyperlink"/>
                <w:rFonts w:asciiTheme="majorHAnsi" w:hAnsiTheme="majorHAnsi"/>
                <w:noProof/>
                <w:rtl/>
              </w:rPr>
              <w:fldChar w:fldCharType="end"/>
            </w:r>
          </w:hyperlink>
        </w:p>
        <w:p w14:paraId="7758465F" w14:textId="6402EE75"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80" w:history="1">
            <w:r w:rsidR="00166F92" w:rsidRPr="0056266C">
              <w:rPr>
                <w:rStyle w:val="Hyperlink"/>
                <w:rFonts w:asciiTheme="majorHAnsi" w:hAnsiTheme="majorHAnsi"/>
                <w:noProof/>
              </w:rPr>
              <w:t>CONTRACTS, PAYMENTS AND REPORTS</w:t>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Toc108439480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8</w:t>
            </w:r>
            <w:r w:rsidR="00166F92" w:rsidRPr="0056266C">
              <w:rPr>
                <w:rStyle w:val="Hyperlink"/>
                <w:rFonts w:asciiTheme="majorHAnsi" w:hAnsiTheme="majorHAnsi"/>
                <w:noProof/>
                <w:rtl/>
              </w:rPr>
              <w:fldChar w:fldCharType="end"/>
            </w:r>
          </w:hyperlink>
        </w:p>
        <w:p w14:paraId="10909BF5" w14:textId="6B3FFB88" w:rsidR="00166F92" w:rsidRPr="0056266C" w:rsidRDefault="00912ED4" w:rsidP="0056266C">
          <w:pPr>
            <w:pStyle w:val="TOC2"/>
            <w:numPr>
              <w:ilvl w:val="0"/>
              <w:numId w:val="28"/>
            </w:numPr>
            <w:spacing w:after="180" w:line="400" w:lineRule="exact"/>
            <w:ind w:left="578" w:hanging="357"/>
            <w:rPr>
              <w:rFonts w:asciiTheme="majorHAnsi" w:hAnsiTheme="majorHAnsi"/>
              <w:noProof/>
              <w:rtl/>
            </w:rPr>
          </w:pPr>
          <w:hyperlink w:anchor="_Toc108439481" w:history="1">
            <w:r w:rsidR="00166F92" w:rsidRPr="0056266C">
              <w:rPr>
                <w:rStyle w:val="Hyperlink"/>
                <w:rFonts w:asciiTheme="majorHAnsi" w:hAnsiTheme="majorHAnsi"/>
                <w:noProof/>
              </w:rPr>
              <w:t>MISCELLANEOUS PROVISIONS</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Toc108439481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8</w:t>
            </w:r>
            <w:r w:rsidR="00166F92" w:rsidRPr="0056266C">
              <w:rPr>
                <w:rStyle w:val="Hyperlink"/>
                <w:rFonts w:asciiTheme="majorHAnsi" w:hAnsiTheme="majorHAnsi"/>
                <w:noProof/>
                <w:rtl/>
              </w:rPr>
              <w:fldChar w:fldCharType="end"/>
            </w:r>
          </w:hyperlink>
        </w:p>
        <w:p w14:paraId="16BBB9C8" w14:textId="18E95E20" w:rsidR="00166F92" w:rsidRDefault="00912ED4" w:rsidP="0056266C">
          <w:pPr>
            <w:pStyle w:val="TOC2"/>
            <w:numPr>
              <w:ilvl w:val="0"/>
              <w:numId w:val="28"/>
            </w:numPr>
            <w:spacing w:after="180" w:line="400" w:lineRule="exact"/>
            <w:ind w:left="578" w:hanging="357"/>
            <w:rPr>
              <w:noProof/>
              <w:rtl/>
            </w:rPr>
          </w:pPr>
          <w:hyperlink w:anchor="_Toc108439482" w:history="1">
            <w:r w:rsidR="00166F92" w:rsidRPr="0056266C">
              <w:rPr>
                <w:rStyle w:val="Hyperlink"/>
                <w:rFonts w:asciiTheme="majorHAnsi" w:hAnsiTheme="majorHAnsi"/>
                <w:noProof/>
              </w:rPr>
              <w:t>ADDITIONAL INFORMATION</w:t>
            </w:r>
            <w:r w:rsidR="00166F92" w:rsidRPr="0056266C">
              <w:rPr>
                <w:rFonts w:asciiTheme="majorHAnsi" w:hAnsiTheme="majorHAnsi"/>
                <w:noProof/>
                <w:webHidden/>
                <w:rtl/>
              </w:rPr>
              <w:tab/>
            </w:r>
            <w:r w:rsidR="00166F92" w:rsidRPr="0056266C">
              <w:rPr>
                <w:rFonts w:asciiTheme="majorHAnsi" w:hAnsiTheme="majorHAnsi"/>
                <w:noProof/>
                <w:webHidden/>
                <w:rtl/>
              </w:rPr>
              <w:tab/>
            </w:r>
            <w:r w:rsidR="00166F92" w:rsidRPr="0056266C">
              <w:rPr>
                <w:rStyle w:val="Hyperlink"/>
                <w:rFonts w:asciiTheme="majorHAnsi" w:hAnsiTheme="majorHAnsi"/>
                <w:noProof/>
                <w:rtl/>
              </w:rPr>
              <w:fldChar w:fldCharType="begin"/>
            </w:r>
            <w:r w:rsidR="00166F92" w:rsidRPr="0056266C">
              <w:rPr>
                <w:rFonts w:asciiTheme="majorHAnsi" w:hAnsiTheme="majorHAnsi"/>
                <w:noProof/>
                <w:webHidden/>
                <w:rtl/>
              </w:rPr>
              <w:instrText xml:space="preserve"> </w:instrText>
            </w:r>
            <w:r w:rsidR="00166F92" w:rsidRPr="0056266C">
              <w:rPr>
                <w:rFonts w:asciiTheme="majorHAnsi" w:hAnsiTheme="majorHAnsi"/>
                <w:noProof/>
                <w:webHidden/>
              </w:rPr>
              <w:instrText>PAGEREF</w:instrText>
            </w:r>
            <w:r w:rsidR="00166F92" w:rsidRPr="0056266C">
              <w:rPr>
                <w:rFonts w:asciiTheme="majorHAnsi" w:hAnsiTheme="majorHAnsi"/>
                <w:noProof/>
                <w:webHidden/>
                <w:rtl/>
              </w:rPr>
              <w:instrText xml:space="preserve"> _</w:instrText>
            </w:r>
            <w:r w:rsidR="00166F92" w:rsidRPr="0056266C">
              <w:rPr>
                <w:rFonts w:asciiTheme="majorHAnsi" w:hAnsiTheme="majorHAnsi"/>
                <w:noProof/>
                <w:webHidden/>
              </w:rPr>
              <w:instrText>Toc108439482 \h</w:instrText>
            </w:r>
            <w:r w:rsidR="00166F92" w:rsidRPr="0056266C">
              <w:rPr>
                <w:rFonts w:asciiTheme="majorHAnsi" w:hAnsiTheme="majorHAnsi"/>
                <w:noProof/>
                <w:webHidden/>
                <w:rtl/>
              </w:rPr>
              <w:instrText xml:space="preserve"> </w:instrText>
            </w:r>
            <w:r w:rsidR="00166F92" w:rsidRPr="0056266C">
              <w:rPr>
                <w:rStyle w:val="Hyperlink"/>
                <w:rFonts w:asciiTheme="majorHAnsi" w:hAnsiTheme="majorHAnsi"/>
                <w:noProof/>
                <w:rtl/>
              </w:rPr>
            </w:r>
            <w:r w:rsidR="00166F92" w:rsidRPr="0056266C">
              <w:rPr>
                <w:rStyle w:val="Hyperlink"/>
                <w:rFonts w:asciiTheme="majorHAnsi" w:hAnsiTheme="majorHAnsi"/>
                <w:noProof/>
                <w:rtl/>
              </w:rPr>
              <w:fldChar w:fldCharType="separate"/>
            </w:r>
            <w:r w:rsidR="00AB5792">
              <w:rPr>
                <w:rFonts w:asciiTheme="majorHAnsi" w:hAnsiTheme="majorHAnsi"/>
                <w:noProof/>
                <w:webHidden/>
              </w:rPr>
              <w:t>9</w:t>
            </w:r>
            <w:r w:rsidR="00166F92" w:rsidRPr="0056266C">
              <w:rPr>
                <w:rStyle w:val="Hyperlink"/>
                <w:rFonts w:asciiTheme="majorHAnsi" w:hAnsiTheme="majorHAnsi"/>
                <w:noProof/>
                <w:rtl/>
              </w:rPr>
              <w:fldChar w:fldCharType="end"/>
            </w:r>
          </w:hyperlink>
        </w:p>
        <w:p w14:paraId="37CF23D3" w14:textId="071F7BFE" w:rsidR="00166F92" w:rsidRDefault="00166F92">
          <w:pPr>
            <w:rPr>
              <w:rtl/>
              <w:cs/>
            </w:rPr>
          </w:pPr>
          <w:r>
            <w:rPr>
              <w:b/>
              <w:bCs/>
              <w:lang w:val="he-IL"/>
            </w:rPr>
            <w:fldChar w:fldCharType="end"/>
          </w:r>
        </w:p>
      </w:sdtContent>
    </w:sdt>
    <w:p w14:paraId="1632A228" w14:textId="104AA382" w:rsidR="00166F92" w:rsidRDefault="00166F92">
      <w:pPr>
        <w:bidi w:val="0"/>
        <w:spacing w:after="0" w:line="240" w:lineRule="auto"/>
        <w:rPr>
          <w:rFonts w:asciiTheme="majorHAnsi" w:hAnsiTheme="majorHAnsi"/>
          <w:b/>
          <w:sz w:val="26"/>
        </w:rPr>
      </w:pPr>
      <w:r>
        <w:br w:type="page"/>
      </w:r>
    </w:p>
    <w:p w14:paraId="1A6F7451" w14:textId="77777777" w:rsidR="00166F92" w:rsidRDefault="00166F92" w:rsidP="00166F92">
      <w:pPr>
        <w:pStyle w:val="Title"/>
        <w:spacing w:line="300" w:lineRule="exact"/>
      </w:pPr>
    </w:p>
    <w:p w14:paraId="6E7B9D9F" w14:textId="11003254" w:rsidR="00166F92" w:rsidRPr="006C1EED" w:rsidRDefault="006E767F" w:rsidP="0091489D">
      <w:pPr>
        <w:pStyle w:val="Title"/>
        <w:spacing w:line="300" w:lineRule="exact"/>
      </w:pPr>
      <w:r>
        <w:t>Croatia</w:t>
      </w:r>
      <w:r w:rsidR="0091489D" w:rsidRPr="0091489D">
        <w:t xml:space="preserve"> - Israel </w:t>
      </w:r>
      <w:r w:rsidR="00166F92" w:rsidRPr="006C1EED">
        <w:t>Scientific Research Program</w:t>
      </w:r>
    </w:p>
    <w:p w14:paraId="175AC91C" w14:textId="77777777" w:rsidR="00166F92" w:rsidRPr="002607D7" w:rsidRDefault="00166F92" w:rsidP="00166F92">
      <w:pPr>
        <w:pStyle w:val="Title"/>
        <w:spacing w:line="300" w:lineRule="exact"/>
        <w:rPr>
          <w:sz w:val="28"/>
          <w:szCs w:val="28"/>
        </w:rPr>
      </w:pPr>
      <w:r w:rsidRPr="002607D7">
        <w:rPr>
          <w:sz w:val="28"/>
          <w:szCs w:val="28"/>
        </w:rPr>
        <w:t xml:space="preserve">CALL FOR JOINT PROJECT PROPOSALS </w:t>
      </w:r>
    </w:p>
    <w:p w14:paraId="10E203D4" w14:textId="2DBB3D3B" w:rsidR="00166F92" w:rsidRPr="006B0DAF" w:rsidRDefault="00166F92" w:rsidP="00B325FF">
      <w:pPr>
        <w:pStyle w:val="Title"/>
        <w:spacing w:line="300" w:lineRule="exact"/>
      </w:pPr>
      <w:r w:rsidRPr="006C1EED">
        <w:t xml:space="preserve">For the </w:t>
      </w:r>
      <w:r w:rsidR="00B325FF">
        <w:rPr>
          <w:rFonts w:hint="cs"/>
        </w:rPr>
        <w:t>Y</w:t>
      </w:r>
      <w:r w:rsidR="00B325FF" w:rsidRPr="006B0DAF">
        <w:t>ears 2023-2025</w:t>
      </w:r>
    </w:p>
    <w:p w14:paraId="49B98886" w14:textId="7B5B3B99" w:rsidR="00166F92" w:rsidRPr="002607D7" w:rsidRDefault="00166F92" w:rsidP="00166F92">
      <w:pPr>
        <w:pStyle w:val="Title"/>
        <w:spacing w:line="300" w:lineRule="exact"/>
        <w:rPr>
          <w:sz w:val="24"/>
          <w:szCs w:val="24"/>
        </w:rPr>
      </w:pPr>
      <w:r w:rsidRPr="002607D7">
        <w:rPr>
          <w:sz w:val="24"/>
          <w:szCs w:val="24"/>
        </w:rPr>
        <w:t xml:space="preserve">Deadline for Submissions: </w:t>
      </w:r>
      <w:r w:rsidR="007325C3" w:rsidRPr="007325C3">
        <w:rPr>
          <w:sz w:val="24"/>
          <w:szCs w:val="24"/>
          <w:u w:val="single"/>
        </w:rPr>
        <w:t>September 12</w:t>
      </w:r>
      <w:r w:rsidR="007325C3" w:rsidRPr="007325C3">
        <w:rPr>
          <w:sz w:val="24"/>
          <w:szCs w:val="24"/>
          <w:u w:val="single"/>
          <w:vertAlign w:val="superscript"/>
        </w:rPr>
        <w:t>th</w:t>
      </w:r>
      <w:r w:rsidR="007325C3" w:rsidRPr="007325C3">
        <w:rPr>
          <w:sz w:val="24"/>
          <w:szCs w:val="24"/>
          <w:u w:val="single"/>
        </w:rPr>
        <w:t>, 2023</w:t>
      </w:r>
    </w:p>
    <w:p w14:paraId="6DB75278" w14:textId="77777777" w:rsidR="00166F92" w:rsidRPr="00FC0659" w:rsidRDefault="00166F92" w:rsidP="00166F92">
      <w:pPr>
        <w:tabs>
          <w:tab w:val="left" w:pos="1134"/>
        </w:tabs>
        <w:bidi w:val="0"/>
        <w:spacing w:after="0" w:line="300" w:lineRule="exact"/>
        <w:jc w:val="center"/>
        <w:rPr>
          <w:rFonts w:asciiTheme="majorHAnsi" w:eastAsia="MS Mincho" w:hAnsiTheme="majorHAnsi"/>
          <w:b/>
          <w:sz w:val="26"/>
          <w:lang w:eastAsia="ja-JP"/>
        </w:rPr>
      </w:pPr>
    </w:p>
    <w:p w14:paraId="7965E9A3" w14:textId="77777777" w:rsidR="005F73D4" w:rsidRPr="00FC0659" w:rsidRDefault="005F73D4" w:rsidP="00AC5E59">
      <w:pPr>
        <w:tabs>
          <w:tab w:val="left" w:pos="1134"/>
        </w:tabs>
        <w:bidi w:val="0"/>
        <w:spacing w:after="0" w:line="300" w:lineRule="exact"/>
        <w:jc w:val="center"/>
        <w:rPr>
          <w:rFonts w:asciiTheme="majorHAnsi" w:eastAsia="MS Mincho" w:hAnsiTheme="majorHAnsi"/>
          <w:b/>
          <w:sz w:val="26"/>
          <w:lang w:eastAsia="ja-JP"/>
        </w:rPr>
      </w:pPr>
    </w:p>
    <w:p w14:paraId="0590745A" w14:textId="0341D202" w:rsidR="00390F8B" w:rsidRPr="008B49B7" w:rsidRDefault="00390F8B" w:rsidP="005B00C2">
      <w:pPr>
        <w:bidi w:val="0"/>
        <w:spacing w:after="0" w:line="300" w:lineRule="exact"/>
        <w:jc w:val="both"/>
        <w:rPr>
          <w:rFonts w:asciiTheme="majorHAnsi" w:eastAsia="MS Mincho" w:hAnsiTheme="majorHAnsi"/>
          <w:bCs/>
          <w:lang w:eastAsia="ja-JP"/>
        </w:rPr>
      </w:pPr>
      <w:r w:rsidRPr="00CF16D3">
        <w:rPr>
          <w:rFonts w:asciiTheme="majorHAnsi" w:eastAsia="MS Mincho" w:hAnsiTheme="majorHAnsi"/>
          <w:bCs/>
          <w:lang w:val="en-AU" w:eastAsia="ja-JP"/>
        </w:rPr>
        <w:t xml:space="preserve">Within the framework of the </w:t>
      </w:r>
      <w:r w:rsidR="006E767F">
        <w:rPr>
          <w:rFonts w:asciiTheme="majorHAnsi" w:eastAsia="MS Mincho" w:hAnsiTheme="majorHAnsi"/>
          <w:bCs/>
          <w:lang w:val="en-AU" w:eastAsia="ja-JP"/>
        </w:rPr>
        <w:t>Croatia</w:t>
      </w:r>
      <w:r w:rsidR="00594BBD">
        <w:rPr>
          <w:rFonts w:asciiTheme="majorHAnsi" w:eastAsia="MS Mincho" w:hAnsiTheme="majorHAnsi"/>
          <w:bCs/>
          <w:lang w:val="en-AU" w:eastAsia="ja-JP"/>
        </w:rPr>
        <w:t>-Israel</w:t>
      </w:r>
      <w:r w:rsidRPr="00CF16D3">
        <w:rPr>
          <w:rFonts w:asciiTheme="majorHAnsi" w:eastAsia="MS Mincho" w:hAnsiTheme="majorHAnsi"/>
          <w:bCs/>
          <w:lang w:val="en-AU" w:eastAsia="ja-JP"/>
        </w:rPr>
        <w:t xml:space="preserve"> </w:t>
      </w:r>
      <w:r w:rsidR="00357E2F">
        <w:rPr>
          <w:rFonts w:asciiTheme="majorHAnsi" w:eastAsia="MS Mincho" w:hAnsiTheme="majorHAnsi"/>
          <w:bCs/>
          <w:lang w:val="en-AU" w:eastAsia="ja-JP"/>
        </w:rPr>
        <w:t xml:space="preserve">agreement on </w:t>
      </w:r>
      <w:r w:rsidR="00336DA3">
        <w:rPr>
          <w:rFonts w:asciiTheme="majorHAnsi" w:eastAsia="MS Mincho" w:hAnsiTheme="majorHAnsi"/>
          <w:bCs/>
          <w:lang w:val="en-AU" w:eastAsia="ja-JP"/>
        </w:rPr>
        <w:t>s</w:t>
      </w:r>
      <w:r w:rsidR="00D12CD2">
        <w:rPr>
          <w:rFonts w:asciiTheme="majorHAnsi" w:eastAsia="MS Mincho" w:hAnsiTheme="majorHAnsi"/>
          <w:bCs/>
          <w:lang w:val="en-AU" w:eastAsia="ja-JP"/>
        </w:rPr>
        <w:t xml:space="preserve">cientific </w:t>
      </w:r>
      <w:r w:rsidRPr="00CF16D3">
        <w:rPr>
          <w:rFonts w:asciiTheme="majorHAnsi" w:eastAsia="MS Mincho" w:hAnsiTheme="majorHAnsi"/>
          <w:bCs/>
          <w:lang w:val="en-AU" w:eastAsia="ja-JP"/>
        </w:rPr>
        <w:t xml:space="preserve">cooperation, </w:t>
      </w:r>
      <w:r w:rsidR="005B00C2" w:rsidRPr="00CF16D3">
        <w:rPr>
          <w:rFonts w:asciiTheme="majorHAnsi" w:eastAsia="MS Mincho" w:hAnsiTheme="majorHAnsi"/>
          <w:bCs/>
          <w:lang w:val="en-AU" w:eastAsia="ja-JP"/>
        </w:rPr>
        <w:t xml:space="preserve">the </w:t>
      </w:r>
      <w:r w:rsidR="005B00C2" w:rsidRPr="00DE0A2E">
        <w:rPr>
          <w:rFonts w:asciiTheme="majorHAnsi" w:eastAsia="MS Mincho" w:hAnsiTheme="majorHAnsi"/>
          <w:bCs/>
          <w:lang w:val="hr-HR" w:eastAsia="ja-JP"/>
        </w:rPr>
        <w:t>Ministry of Science and Education</w:t>
      </w:r>
      <w:r w:rsidR="005B00C2">
        <w:rPr>
          <w:rFonts w:asciiTheme="majorHAnsi" w:eastAsia="MS Mincho" w:hAnsiTheme="majorHAnsi"/>
          <w:bCs/>
          <w:lang w:val="hr-HR" w:eastAsia="ja-JP"/>
        </w:rPr>
        <w:t xml:space="preserve"> of Croatia</w:t>
      </w:r>
      <w:r w:rsidR="005B00C2">
        <w:rPr>
          <w:rFonts w:asciiTheme="majorHAnsi" w:eastAsia="MS Mincho" w:hAnsiTheme="majorHAnsi"/>
          <w:bCs/>
          <w:lang w:val="en-AU" w:eastAsia="ja-JP"/>
        </w:rPr>
        <w:t xml:space="preserve"> (MZO)</w:t>
      </w:r>
      <w:r w:rsidR="006D2292">
        <w:rPr>
          <w:rFonts w:asciiTheme="majorHAnsi" w:eastAsia="MS Mincho" w:hAnsiTheme="majorHAnsi"/>
          <w:bCs/>
          <w:lang w:val="en-GB" w:eastAsia="ja-JP"/>
        </w:rPr>
        <w:t xml:space="preserve">, </w:t>
      </w:r>
      <w:r w:rsidRPr="00CF16D3">
        <w:rPr>
          <w:rFonts w:asciiTheme="majorHAnsi" w:eastAsia="MS Mincho" w:hAnsiTheme="majorHAnsi"/>
          <w:bCs/>
          <w:lang w:val="en-AU" w:eastAsia="ja-JP"/>
        </w:rPr>
        <w:t xml:space="preserve">and the Ministry of </w:t>
      </w:r>
      <w:r w:rsidR="00A159C7">
        <w:rPr>
          <w:rFonts w:asciiTheme="majorHAnsi" w:eastAsia="MS Mincho" w:hAnsiTheme="majorHAnsi"/>
          <w:bCs/>
          <w:lang w:val="en-AU" w:eastAsia="ja-JP"/>
        </w:rPr>
        <w:t xml:space="preserve">Innovation, </w:t>
      </w:r>
      <w:r w:rsidRPr="00CF16D3">
        <w:rPr>
          <w:rFonts w:asciiTheme="majorHAnsi" w:eastAsia="MS Mincho" w:hAnsiTheme="majorHAnsi"/>
          <w:bCs/>
          <w:lang w:val="en-AU" w:eastAsia="ja-JP"/>
        </w:rPr>
        <w:t>Science</w:t>
      </w:r>
      <w:r w:rsidR="00D12CD2">
        <w:rPr>
          <w:rFonts w:asciiTheme="majorHAnsi" w:eastAsia="MS Mincho" w:hAnsiTheme="majorHAnsi"/>
          <w:bCs/>
          <w:lang w:val="en-AU" w:eastAsia="ja-JP"/>
        </w:rPr>
        <w:t xml:space="preserve"> and</w:t>
      </w:r>
      <w:r w:rsidRPr="00CF16D3">
        <w:rPr>
          <w:rFonts w:asciiTheme="majorHAnsi" w:eastAsia="MS Mincho" w:hAnsiTheme="majorHAnsi"/>
          <w:bCs/>
          <w:lang w:val="en-AU" w:eastAsia="ja-JP"/>
        </w:rPr>
        <w:t xml:space="preserve"> Technology </w:t>
      </w:r>
      <w:r w:rsidR="00313E4E">
        <w:rPr>
          <w:rFonts w:asciiTheme="majorHAnsi" w:eastAsia="MS Mincho" w:hAnsiTheme="majorHAnsi"/>
          <w:bCs/>
          <w:lang w:val="en-AU" w:eastAsia="ja-JP"/>
        </w:rPr>
        <w:t xml:space="preserve">of the State of Israel </w:t>
      </w:r>
      <w:r w:rsidRPr="00CF16D3">
        <w:rPr>
          <w:rFonts w:asciiTheme="majorHAnsi" w:eastAsia="MS Mincho" w:hAnsiTheme="majorHAnsi"/>
          <w:bCs/>
          <w:lang w:val="en-AU" w:eastAsia="ja-JP"/>
        </w:rPr>
        <w:t>(</w:t>
      </w:r>
      <w:r w:rsidR="00AD639E">
        <w:rPr>
          <w:rFonts w:asciiTheme="majorHAnsi" w:eastAsia="MS Mincho" w:hAnsiTheme="majorHAnsi"/>
          <w:bCs/>
          <w:lang w:val="en-AU" w:eastAsia="ja-JP"/>
        </w:rPr>
        <w:t>MOST</w:t>
      </w:r>
      <w:r w:rsidRPr="00CF16D3">
        <w:rPr>
          <w:rFonts w:asciiTheme="majorHAnsi" w:eastAsia="MS Mincho" w:hAnsiTheme="majorHAnsi"/>
          <w:bCs/>
          <w:lang w:val="en-AU" w:eastAsia="ja-JP"/>
        </w:rPr>
        <w:t xml:space="preserve">) </w:t>
      </w:r>
      <w:r w:rsidR="002F4972" w:rsidRPr="002F4972">
        <w:rPr>
          <w:rFonts w:asciiTheme="majorHAnsi" w:eastAsia="MS Mincho" w:hAnsiTheme="majorHAnsi"/>
          <w:bCs/>
          <w:lang w:val="en-AU" w:eastAsia="ja-JP"/>
        </w:rPr>
        <w:t>have decid</w:t>
      </w:r>
      <w:r w:rsidR="002F4972">
        <w:rPr>
          <w:rFonts w:asciiTheme="majorHAnsi" w:eastAsia="MS Mincho" w:hAnsiTheme="majorHAnsi"/>
          <w:bCs/>
          <w:lang w:val="en-AU" w:eastAsia="ja-JP"/>
        </w:rPr>
        <w:t xml:space="preserve">ed to provide financial support and </w:t>
      </w:r>
      <w:r w:rsidR="0013490B">
        <w:rPr>
          <w:rFonts w:asciiTheme="majorHAnsi" w:eastAsia="MS Mincho" w:hAnsiTheme="majorHAnsi"/>
          <w:bCs/>
          <w:lang w:val="en-AU" w:eastAsia="ja-JP"/>
        </w:rPr>
        <w:t xml:space="preserve">are glad to </w:t>
      </w:r>
      <w:r w:rsidRPr="00CF16D3">
        <w:rPr>
          <w:rFonts w:asciiTheme="majorHAnsi" w:eastAsia="MS Mincho" w:hAnsiTheme="majorHAnsi"/>
          <w:bCs/>
          <w:lang w:val="en-AU" w:eastAsia="ja-JP"/>
        </w:rPr>
        <w:t xml:space="preserve">invite researchers and scientists to submit joint proposals for research projects carried out </w:t>
      </w:r>
      <w:r w:rsidR="002F4972">
        <w:rPr>
          <w:rFonts w:asciiTheme="majorHAnsi" w:eastAsia="MS Mincho" w:hAnsiTheme="majorHAnsi"/>
          <w:bCs/>
          <w:lang w:val="en-AU" w:eastAsia="ja-JP"/>
        </w:rPr>
        <w:t xml:space="preserve">jointly </w:t>
      </w:r>
      <w:r w:rsidRPr="00CF16D3">
        <w:rPr>
          <w:rFonts w:asciiTheme="majorHAnsi" w:eastAsia="MS Mincho" w:hAnsiTheme="majorHAnsi"/>
          <w:bCs/>
          <w:lang w:val="en-AU" w:eastAsia="ja-JP"/>
        </w:rPr>
        <w:t xml:space="preserve">by </w:t>
      </w:r>
      <w:r w:rsidR="002F4972">
        <w:rPr>
          <w:rFonts w:asciiTheme="majorHAnsi" w:eastAsia="MS Mincho" w:hAnsiTheme="majorHAnsi"/>
          <w:bCs/>
          <w:lang w:val="en-AU" w:eastAsia="ja-JP"/>
        </w:rPr>
        <w:t>researchers</w:t>
      </w:r>
      <w:r w:rsidRPr="00CF16D3">
        <w:rPr>
          <w:rFonts w:asciiTheme="majorHAnsi" w:eastAsia="MS Mincho" w:hAnsiTheme="majorHAnsi"/>
          <w:bCs/>
          <w:lang w:val="en-AU" w:eastAsia="ja-JP"/>
        </w:rPr>
        <w:t xml:space="preserve"> from both countries. </w:t>
      </w:r>
    </w:p>
    <w:p w14:paraId="11CC5214" w14:textId="38877436" w:rsidR="0013490B" w:rsidRPr="00CF16D3" w:rsidRDefault="0013490B" w:rsidP="00E40E9F">
      <w:pPr>
        <w:bidi w:val="0"/>
        <w:spacing w:after="0" w:line="300" w:lineRule="exact"/>
        <w:jc w:val="both"/>
        <w:rPr>
          <w:rFonts w:asciiTheme="majorHAnsi" w:eastAsia="MS Mincho" w:hAnsiTheme="majorHAnsi"/>
          <w:bCs/>
          <w:lang w:val="en-AU" w:eastAsia="ja-JP"/>
        </w:rPr>
      </w:pPr>
      <w:r w:rsidRPr="0013490B">
        <w:rPr>
          <w:rFonts w:asciiTheme="majorHAnsi" w:eastAsia="MS Mincho" w:hAnsiTheme="majorHAnsi"/>
          <w:bCs/>
          <w:lang w:val="en-AU" w:eastAsia="ja-JP"/>
        </w:rPr>
        <w:t>The aim of this program is to support</w:t>
      </w:r>
      <w:r w:rsidR="002F4972">
        <w:rPr>
          <w:rFonts w:asciiTheme="majorHAnsi" w:eastAsia="MS Mincho" w:hAnsiTheme="majorHAnsi"/>
          <w:bCs/>
          <w:lang w:val="en-AU" w:eastAsia="ja-JP"/>
        </w:rPr>
        <w:t xml:space="preserve"> </w:t>
      </w:r>
      <w:r w:rsidRPr="0013490B">
        <w:rPr>
          <w:rFonts w:asciiTheme="majorHAnsi" w:eastAsia="MS Mincho" w:hAnsiTheme="majorHAnsi"/>
          <w:bCs/>
          <w:lang w:val="en-AU" w:eastAsia="ja-JP"/>
        </w:rPr>
        <w:t xml:space="preserve">the development of scientific and technological cooperation between </w:t>
      </w:r>
      <w:r w:rsidR="006E767F">
        <w:rPr>
          <w:rFonts w:asciiTheme="majorHAnsi" w:eastAsia="MS Mincho" w:hAnsiTheme="majorHAnsi"/>
          <w:bCs/>
          <w:lang w:val="en-AU" w:eastAsia="ja-JP"/>
        </w:rPr>
        <w:t>Croatian</w:t>
      </w:r>
      <w:r w:rsidR="00B325FF">
        <w:rPr>
          <w:rFonts w:asciiTheme="majorHAnsi" w:eastAsia="MS Mincho" w:hAnsiTheme="majorHAnsi"/>
          <w:bCs/>
          <w:lang w:val="en-AU" w:eastAsia="ja-JP"/>
        </w:rPr>
        <w:t xml:space="preserve"> </w:t>
      </w:r>
      <w:r w:rsidRPr="0013490B">
        <w:rPr>
          <w:rFonts w:asciiTheme="majorHAnsi" w:eastAsia="MS Mincho" w:hAnsiTheme="majorHAnsi"/>
          <w:bCs/>
          <w:lang w:val="en-AU" w:eastAsia="ja-JP"/>
        </w:rPr>
        <w:t>and Israeli researchers and to strengthen the scientific partnership between research groups from both countries</w:t>
      </w:r>
      <w:r w:rsidR="002F4972">
        <w:rPr>
          <w:rFonts w:asciiTheme="majorHAnsi" w:eastAsia="MS Mincho" w:hAnsiTheme="majorHAnsi"/>
          <w:bCs/>
          <w:lang w:val="en-AU" w:eastAsia="ja-JP"/>
        </w:rPr>
        <w:t>,</w:t>
      </w:r>
      <w:r w:rsidRPr="0013490B">
        <w:rPr>
          <w:rFonts w:asciiTheme="majorHAnsi" w:eastAsia="MS Mincho" w:hAnsiTheme="majorHAnsi"/>
          <w:bCs/>
          <w:lang w:val="en-AU" w:eastAsia="ja-JP"/>
        </w:rPr>
        <w:t xml:space="preserve"> by establishing bilateral research networks, enhancing research cooperation and promoting the exchange of knowledge between </w:t>
      </w:r>
      <w:r w:rsidR="006E767F">
        <w:rPr>
          <w:rFonts w:asciiTheme="majorHAnsi" w:eastAsia="MS Mincho" w:hAnsiTheme="majorHAnsi"/>
          <w:bCs/>
          <w:lang w:val="en-AU" w:eastAsia="ja-JP"/>
        </w:rPr>
        <w:t>Croatian</w:t>
      </w:r>
      <w:r w:rsidR="00D543F8">
        <w:rPr>
          <w:rFonts w:asciiTheme="majorHAnsi" w:eastAsia="MS Mincho" w:hAnsiTheme="majorHAnsi"/>
          <w:bCs/>
          <w:lang w:val="en-AU" w:eastAsia="ja-JP"/>
        </w:rPr>
        <w:t xml:space="preserve"> </w:t>
      </w:r>
      <w:r w:rsidRPr="0013490B">
        <w:rPr>
          <w:rFonts w:asciiTheme="majorHAnsi" w:eastAsia="MS Mincho" w:hAnsiTheme="majorHAnsi"/>
          <w:bCs/>
          <w:lang w:val="en-AU" w:eastAsia="ja-JP"/>
        </w:rPr>
        <w:t>and Israeli scientists.</w:t>
      </w:r>
    </w:p>
    <w:p w14:paraId="66757146" w14:textId="01F7A3FA" w:rsidR="00390F8B" w:rsidRPr="0003750D" w:rsidRDefault="00390F8B" w:rsidP="003E2C07">
      <w:pPr>
        <w:bidi w:val="0"/>
        <w:spacing w:after="0" w:line="300" w:lineRule="exact"/>
        <w:jc w:val="both"/>
        <w:rPr>
          <w:rFonts w:asciiTheme="majorHAnsi" w:eastAsia="MS Mincho" w:hAnsiTheme="majorHAnsi"/>
          <w:bCs/>
          <w:lang w:eastAsia="ja-JP"/>
        </w:rPr>
      </w:pPr>
      <w:r w:rsidRPr="00E66E08">
        <w:rPr>
          <w:rFonts w:asciiTheme="majorHAnsi" w:eastAsia="MS Mincho" w:hAnsiTheme="majorHAnsi"/>
          <w:bCs/>
          <w:lang w:val="en-AU" w:eastAsia="ja-JP"/>
        </w:rPr>
        <w:t xml:space="preserve">The </w:t>
      </w:r>
      <w:r w:rsidR="00B737F0" w:rsidRPr="00E66E08">
        <w:rPr>
          <w:rFonts w:asciiTheme="majorHAnsi" w:eastAsia="MS Mincho" w:hAnsiTheme="majorHAnsi"/>
          <w:bCs/>
          <w:lang w:val="en-AU" w:eastAsia="ja-JP"/>
        </w:rPr>
        <w:t xml:space="preserve">joint </w:t>
      </w:r>
      <w:r w:rsidRPr="00E66E08">
        <w:rPr>
          <w:rFonts w:asciiTheme="majorHAnsi" w:eastAsia="MS Mincho" w:hAnsiTheme="majorHAnsi"/>
          <w:bCs/>
          <w:lang w:val="en-AU" w:eastAsia="ja-JP"/>
        </w:rPr>
        <w:t xml:space="preserve">research shall focus on </w:t>
      </w:r>
      <w:r w:rsidR="00635570" w:rsidRPr="00E66E08">
        <w:rPr>
          <w:rFonts w:asciiTheme="majorHAnsi" w:eastAsia="MS Mincho" w:hAnsiTheme="majorHAnsi"/>
          <w:bCs/>
          <w:lang w:val="en-AU" w:eastAsia="ja-JP"/>
        </w:rPr>
        <w:t>the</w:t>
      </w:r>
      <w:r w:rsidR="001742AD" w:rsidRPr="00E66E08">
        <w:rPr>
          <w:rFonts w:asciiTheme="majorHAnsi" w:eastAsia="MS Mincho" w:hAnsiTheme="majorHAnsi"/>
          <w:bCs/>
          <w:lang w:val="en-AU" w:eastAsia="ja-JP"/>
        </w:rPr>
        <w:t xml:space="preserve"> main area</w:t>
      </w:r>
      <w:r w:rsidR="00313E4E" w:rsidRPr="00E66E08">
        <w:rPr>
          <w:rFonts w:asciiTheme="majorHAnsi" w:eastAsia="MS Mincho" w:hAnsiTheme="majorHAnsi"/>
          <w:bCs/>
          <w:lang w:val="en-AU" w:eastAsia="ja-JP"/>
        </w:rPr>
        <w:t xml:space="preserve"> </w:t>
      </w:r>
      <w:r w:rsidR="00FF140F">
        <w:rPr>
          <w:rFonts w:asciiTheme="majorHAnsi" w:eastAsia="MS Mincho" w:hAnsiTheme="majorHAnsi"/>
          <w:bCs/>
          <w:lang w:val="en-AU" w:eastAsia="ja-JP"/>
        </w:rPr>
        <w:t xml:space="preserve">of cooperation </w:t>
      </w:r>
      <w:r w:rsidR="00313E4E" w:rsidRPr="00E66E08">
        <w:rPr>
          <w:rFonts w:asciiTheme="majorHAnsi" w:eastAsia="MS Mincho" w:hAnsiTheme="majorHAnsi"/>
          <w:bCs/>
          <w:lang w:val="en-AU" w:eastAsia="ja-JP"/>
        </w:rPr>
        <w:t>and its subtopics as detailed in Section A</w:t>
      </w:r>
      <w:r w:rsidR="00600AB6" w:rsidRPr="00E66E08">
        <w:rPr>
          <w:rFonts w:asciiTheme="majorHAnsi" w:eastAsia="MS Mincho" w:hAnsiTheme="majorHAnsi"/>
          <w:bCs/>
          <w:lang w:val="en-AU" w:eastAsia="ja-JP"/>
        </w:rPr>
        <w:t xml:space="preserve">, </w:t>
      </w:r>
      <w:r w:rsidR="000741DB" w:rsidRPr="00E66E08">
        <w:rPr>
          <w:rFonts w:asciiTheme="majorHAnsi" w:eastAsia="MS Mincho" w:hAnsiTheme="majorHAnsi"/>
          <w:bCs/>
          <w:lang w:eastAsia="ja-JP"/>
        </w:rPr>
        <w:t xml:space="preserve">and concentrate </w:t>
      </w:r>
      <w:r w:rsidR="00830122">
        <w:rPr>
          <w:rFonts w:asciiTheme="majorHAnsi" w:eastAsia="MS Mincho" w:hAnsiTheme="majorHAnsi"/>
          <w:bCs/>
          <w:lang w:eastAsia="ja-JP"/>
        </w:rPr>
        <w:t>o</w:t>
      </w:r>
      <w:r w:rsidR="00600AB6" w:rsidRPr="00E66E08">
        <w:rPr>
          <w:rFonts w:asciiTheme="majorHAnsi" w:eastAsia="MS Mincho" w:hAnsiTheme="majorHAnsi"/>
          <w:bCs/>
          <w:lang w:eastAsia="ja-JP"/>
        </w:rPr>
        <w:t xml:space="preserve">n </w:t>
      </w:r>
      <w:r w:rsidR="00B737F0" w:rsidRPr="00E66E08">
        <w:rPr>
          <w:rFonts w:asciiTheme="majorHAnsi" w:hAnsiTheme="majorHAnsi"/>
          <w:color w:val="000000" w:themeColor="text1"/>
        </w:rPr>
        <w:t xml:space="preserve">applied research which could lead to technological </w:t>
      </w:r>
      <w:r w:rsidR="000A7083">
        <w:rPr>
          <w:rFonts w:asciiTheme="majorHAnsi" w:hAnsiTheme="majorHAnsi"/>
          <w:color w:val="000000" w:themeColor="text1"/>
        </w:rPr>
        <w:t>applicability</w:t>
      </w:r>
      <w:r w:rsidR="00B737F0" w:rsidRPr="00E66E08">
        <w:rPr>
          <w:rFonts w:asciiTheme="majorHAnsi" w:hAnsiTheme="majorHAnsi"/>
          <w:color w:val="000000" w:themeColor="text1"/>
        </w:rPr>
        <w:t xml:space="preserve"> and the development of new products (</w:t>
      </w:r>
      <w:r w:rsidR="00600AB6" w:rsidRPr="00E66E08">
        <w:rPr>
          <w:rFonts w:asciiTheme="majorHAnsi" w:eastAsia="MS Mincho" w:hAnsiTheme="majorHAnsi"/>
          <w:bCs/>
          <w:lang w:eastAsia="ja-JP"/>
        </w:rPr>
        <w:t>Technology Readiness Level</w:t>
      </w:r>
      <w:r w:rsidR="001D2384" w:rsidRPr="00E66E08">
        <w:rPr>
          <w:rFonts w:asciiTheme="majorHAnsi" w:eastAsia="MS Mincho" w:hAnsiTheme="majorHAnsi"/>
          <w:bCs/>
          <w:lang w:eastAsia="ja-JP"/>
        </w:rPr>
        <w:t xml:space="preserve"> [</w:t>
      </w:r>
      <w:r w:rsidR="00600AB6" w:rsidRPr="00E66E08">
        <w:rPr>
          <w:rFonts w:asciiTheme="majorHAnsi" w:eastAsia="MS Mincho" w:hAnsiTheme="majorHAnsi"/>
          <w:bCs/>
          <w:lang w:eastAsia="ja-JP"/>
        </w:rPr>
        <w:t>TR</w:t>
      </w:r>
      <w:r w:rsidR="00B737F0" w:rsidRPr="00E66E08">
        <w:rPr>
          <w:rFonts w:asciiTheme="majorHAnsi" w:eastAsia="MS Mincho" w:hAnsiTheme="majorHAnsi"/>
          <w:bCs/>
          <w:lang w:eastAsia="ja-JP"/>
        </w:rPr>
        <w:t>L</w:t>
      </w:r>
      <w:r w:rsidR="001D2384" w:rsidRPr="00E66E08">
        <w:rPr>
          <w:rFonts w:asciiTheme="majorHAnsi" w:eastAsia="MS Mincho" w:hAnsiTheme="majorHAnsi"/>
          <w:bCs/>
          <w:lang w:eastAsia="ja-JP"/>
        </w:rPr>
        <w:t>]</w:t>
      </w:r>
      <w:r w:rsidR="00B737F0" w:rsidRPr="00E66E08">
        <w:rPr>
          <w:rFonts w:asciiTheme="majorHAnsi" w:eastAsia="MS Mincho" w:hAnsiTheme="majorHAnsi"/>
          <w:bCs/>
          <w:lang w:eastAsia="ja-JP"/>
        </w:rPr>
        <w:t xml:space="preserve"> 2-4</w:t>
      </w:r>
      <w:r w:rsidR="00BB48BD">
        <w:rPr>
          <w:rFonts w:asciiTheme="majorHAnsi" w:eastAsia="MS Mincho" w:hAnsiTheme="majorHAnsi"/>
          <w:bCs/>
          <w:lang w:eastAsia="ja-JP"/>
        </w:rPr>
        <w:t>)</w:t>
      </w:r>
      <w:r w:rsidR="001F5C11">
        <w:rPr>
          <w:rFonts w:asciiTheme="majorHAnsi" w:eastAsia="MS Mincho" w:hAnsiTheme="majorHAnsi"/>
          <w:bCs/>
          <w:lang w:eastAsia="ja-JP"/>
        </w:rPr>
        <w:t>.</w:t>
      </w:r>
    </w:p>
    <w:p w14:paraId="42878A7B" w14:textId="582089FC" w:rsidR="005F73D4" w:rsidRPr="00FC0659" w:rsidRDefault="00390F8B" w:rsidP="00B325FF">
      <w:pPr>
        <w:bidi w:val="0"/>
        <w:spacing w:after="0" w:line="300" w:lineRule="exact"/>
        <w:jc w:val="both"/>
        <w:rPr>
          <w:rFonts w:asciiTheme="majorHAnsi" w:eastAsia="MS Mincho" w:hAnsiTheme="majorHAnsi"/>
          <w:bCs/>
          <w:lang w:eastAsia="ja-JP"/>
        </w:rPr>
      </w:pPr>
      <w:r w:rsidRPr="00CF16D3">
        <w:rPr>
          <w:rFonts w:asciiTheme="majorHAnsi" w:eastAsia="MS Mincho" w:hAnsiTheme="majorHAnsi"/>
          <w:bCs/>
          <w:lang w:val="en-AU" w:eastAsia="ja-JP"/>
        </w:rPr>
        <w:t xml:space="preserve">Qualifying scientific applicants in this framework may receive research grants from </w:t>
      </w:r>
      <w:r w:rsidR="006E767F">
        <w:rPr>
          <w:rFonts w:asciiTheme="majorHAnsi" w:eastAsia="MS Mincho" w:hAnsiTheme="majorHAnsi"/>
          <w:bCs/>
          <w:lang w:val="en-GB" w:eastAsia="ja-JP"/>
        </w:rPr>
        <w:t>MZO</w:t>
      </w:r>
      <w:r w:rsidR="007E5B4E" w:rsidRPr="00CF16D3">
        <w:rPr>
          <w:rFonts w:asciiTheme="majorHAnsi" w:eastAsia="MS Mincho" w:hAnsiTheme="majorHAnsi"/>
          <w:bCs/>
          <w:lang w:val="en-AU" w:eastAsia="ja-JP"/>
        </w:rPr>
        <w:t xml:space="preserve"> </w:t>
      </w:r>
      <w:r w:rsidRPr="00CF16D3">
        <w:rPr>
          <w:rFonts w:asciiTheme="majorHAnsi" w:eastAsia="MS Mincho" w:hAnsiTheme="majorHAnsi"/>
          <w:bCs/>
          <w:lang w:val="en-AU" w:eastAsia="ja-JP"/>
        </w:rPr>
        <w:t xml:space="preserve">and </w:t>
      </w:r>
      <w:r w:rsidR="00AD639E">
        <w:rPr>
          <w:rFonts w:asciiTheme="majorHAnsi" w:eastAsia="MS Mincho" w:hAnsiTheme="majorHAnsi"/>
          <w:bCs/>
          <w:lang w:val="en-AU" w:eastAsia="ja-JP"/>
        </w:rPr>
        <w:t>MOST</w:t>
      </w:r>
      <w:r w:rsidR="00AE145E">
        <w:rPr>
          <w:rFonts w:asciiTheme="majorHAnsi" w:eastAsia="MS Mincho" w:hAnsiTheme="majorHAnsi"/>
          <w:bCs/>
          <w:lang w:val="en-AU" w:eastAsia="ja-JP"/>
        </w:rPr>
        <w:t>,</w:t>
      </w:r>
      <w:r w:rsidRPr="00CF16D3">
        <w:rPr>
          <w:rFonts w:asciiTheme="majorHAnsi" w:eastAsia="MS Mincho" w:hAnsiTheme="majorHAnsi"/>
          <w:bCs/>
          <w:lang w:val="en-AU" w:eastAsia="ja-JP"/>
        </w:rPr>
        <w:t xml:space="preserve"> </w:t>
      </w:r>
      <w:r w:rsidR="00AE145E" w:rsidRPr="00CF16D3">
        <w:rPr>
          <w:rFonts w:asciiTheme="majorHAnsi" w:eastAsia="MS Mincho" w:hAnsiTheme="majorHAnsi"/>
          <w:bCs/>
          <w:lang w:val="en-AU" w:eastAsia="ja-JP"/>
        </w:rPr>
        <w:t>respectively</w:t>
      </w:r>
      <w:r w:rsidR="00AE145E">
        <w:rPr>
          <w:rFonts w:asciiTheme="majorHAnsi" w:eastAsia="MS Mincho" w:hAnsiTheme="majorHAnsi"/>
          <w:bCs/>
          <w:lang w:val="en-AU" w:eastAsia="ja-JP"/>
        </w:rPr>
        <w:t>,</w:t>
      </w:r>
      <w:r w:rsidR="00AE145E" w:rsidRPr="00CF16D3">
        <w:rPr>
          <w:rFonts w:asciiTheme="majorHAnsi" w:eastAsia="MS Mincho" w:hAnsiTheme="majorHAnsi"/>
          <w:bCs/>
          <w:lang w:val="en-AU" w:eastAsia="ja-JP"/>
        </w:rPr>
        <w:t xml:space="preserve"> </w:t>
      </w:r>
      <w:r w:rsidRPr="00CF16D3">
        <w:rPr>
          <w:rFonts w:asciiTheme="majorHAnsi" w:eastAsia="MS Mincho" w:hAnsiTheme="majorHAnsi"/>
          <w:bCs/>
          <w:lang w:val="en-AU" w:eastAsia="ja-JP"/>
        </w:rPr>
        <w:t>according to the applicable national funding procedures</w:t>
      </w:r>
      <w:r w:rsidR="00240AF0">
        <w:rPr>
          <w:rFonts w:asciiTheme="majorHAnsi" w:eastAsia="MS Mincho" w:hAnsiTheme="majorHAnsi"/>
          <w:bCs/>
          <w:lang w:eastAsia="ja-JP"/>
        </w:rPr>
        <w:t xml:space="preserve">, </w:t>
      </w:r>
      <w:r w:rsidRPr="00CF16D3">
        <w:rPr>
          <w:rFonts w:asciiTheme="majorHAnsi" w:eastAsia="MS Mincho" w:hAnsiTheme="majorHAnsi"/>
          <w:bCs/>
          <w:lang w:val="en-AU" w:eastAsia="ja-JP"/>
        </w:rPr>
        <w:t>regulations</w:t>
      </w:r>
      <w:r w:rsidR="00240AF0">
        <w:rPr>
          <w:rFonts w:asciiTheme="majorHAnsi" w:eastAsia="MS Mincho" w:hAnsiTheme="majorHAnsi"/>
          <w:bCs/>
          <w:lang w:val="en-AU" w:eastAsia="ja-JP"/>
        </w:rPr>
        <w:t>, and the requirements as detailed in this Call</w:t>
      </w:r>
      <w:r w:rsidRPr="00CF16D3">
        <w:rPr>
          <w:rFonts w:asciiTheme="majorHAnsi" w:eastAsia="MS Mincho" w:hAnsiTheme="majorHAnsi"/>
          <w:bCs/>
          <w:lang w:val="en-AU" w:eastAsia="ja-JP"/>
        </w:rPr>
        <w:t>.</w:t>
      </w:r>
      <w:r w:rsidR="004F7057" w:rsidRPr="00FC0659">
        <w:rPr>
          <w:rFonts w:asciiTheme="majorHAnsi" w:eastAsia="MS Mincho" w:hAnsiTheme="majorHAnsi"/>
          <w:bCs/>
          <w:lang w:eastAsia="ja-JP"/>
        </w:rPr>
        <w:t xml:space="preserve"> </w:t>
      </w:r>
    </w:p>
    <w:p w14:paraId="64D87AC8" w14:textId="77777777" w:rsidR="004F7057" w:rsidRPr="00FC0659" w:rsidRDefault="004F7057" w:rsidP="00AC5E59">
      <w:pPr>
        <w:tabs>
          <w:tab w:val="left" w:pos="1134"/>
        </w:tabs>
        <w:bidi w:val="0"/>
        <w:spacing w:after="0" w:line="300" w:lineRule="exact"/>
        <w:jc w:val="both"/>
        <w:rPr>
          <w:rFonts w:asciiTheme="majorHAnsi" w:eastAsia="MS Mincho" w:hAnsiTheme="majorHAnsi"/>
          <w:bCs/>
          <w:sz w:val="26"/>
          <w:lang w:eastAsia="ja-JP"/>
        </w:rPr>
      </w:pPr>
    </w:p>
    <w:p w14:paraId="5FEB2C49" w14:textId="47FA7B74" w:rsidR="004F7057" w:rsidRPr="006C1EED" w:rsidRDefault="00AB70FE" w:rsidP="00672269">
      <w:pPr>
        <w:pStyle w:val="Heading2"/>
        <w:tabs>
          <w:tab w:val="clear" w:pos="426"/>
          <w:tab w:val="left" w:pos="397"/>
        </w:tabs>
        <w:ind w:left="0" w:firstLine="0"/>
      </w:pPr>
      <w:bookmarkStart w:id="1" w:name="_Toc108439471"/>
      <w:r>
        <w:t>A</w:t>
      </w:r>
      <w:r w:rsidR="004F7057" w:rsidRPr="006C1EED">
        <w:t>REA OF COOPERATION</w:t>
      </w:r>
      <w:bookmarkEnd w:id="1"/>
      <w:r w:rsidR="004F7057" w:rsidRPr="006C1EED">
        <w:t xml:space="preserve"> </w:t>
      </w:r>
    </w:p>
    <w:p w14:paraId="0E506C6B" w14:textId="15D1AA29" w:rsidR="002A627B" w:rsidRDefault="006E767F" w:rsidP="002A627B">
      <w:pPr>
        <w:pStyle w:val="BodyText"/>
        <w:spacing w:line="300" w:lineRule="exact"/>
        <w:jc w:val="both"/>
        <w:rPr>
          <w:rFonts w:asciiTheme="majorHAnsi" w:hAnsiTheme="majorHAnsi"/>
          <w:szCs w:val="22"/>
        </w:rPr>
      </w:pPr>
      <w:r>
        <w:rPr>
          <w:rFonts w:asciiTheme="majorHAnsi" w:eastAsia="MS Mincho" w:hAnsiTheme="majorHAnsi"/>
          <w:bCs/>
          <w:lang w:val="en-AU" w:eastAsia="ja-JP"/>
        </w:rPr>
        <w:t>Croatian</w:t>
      </w:r>
      <w:r w:rsidR="00313E4E">
        <w:rPr>
          <w:rFonts w:asciiTheme="majorHAnsi" w:hAnsiTheme="majorHAnsi"/>
          <w:szCs w:val="22"/>
        </w:rPr>
        <w:t>-Israeli</w:t>
      </w:r>
      <w:r w:rsidR="004F7057" w:rsidRPr="00CF16D3">
        <w:rPr>
          <w:rFonts w:asciiTheme="majorHAnsi" w:hAnsiTheme="majorHAnsi"/>
          <w:szCs w:val="22"/>
        </w:rPr>
        <w:t xml:space="preserve"> research teams are hereby invited to submit </w:t>
      </w:r>
      <w:r w:rsidR="00C16591" w:rsidRPr="00CF16D3">
        <w:rPr>
          <w:rFonts w:asciiTheme="majorHAnsi" w:hAnsiTheme="majorHAnsi"/>
          <w:szCs w:val="22"/>
        </w:rPr>
        <w:t xml:space="preserve">joint proposals for </w:t>
      </w:r>
      <w:r w:rsidR="00600AB6">
        <w:rPr>
          <w:rFonts w:asciiTheme="majorHAnsi" w:hAnsiTheme="majorHAnsi"/>
          <w:szCs w:val="22"/>
        </w:rPr>
        <w:t xml:space="preserve">applied </w:t>
      </w:r>
      <w:r w:rsidR="00C16591" w:rsidRPr="00CF16D3">
        <w:rPr>
          <w:rFonts w:asciiTheme="majorHAnsi" w:hAnsiTheme="majorHAnsi"/>
          <w:szCs w:val="22"/>
        </w:rPr>
        <w:t>research projects</w:t>
      </w:r>
      <w:r w:rsidR="004F7057" w:rsidRPr="00CF16D3">
        <w:rPr>
          <w:rFonts w:asciiTheme="majorHAnsi" w:hAnsiTheme="majorHAnsi"/>
          <w:szCs w:val="22"/>
        </w:rPr>
        <w:t xml:space="preserve"> in the following </w:t>
      </w:r>
      <w:r w:rsidR="002A627B" w:rsidRPr="00CF16D3">
        <w:rPr>
          <w:rFonts w:asciiTheme="majorHAnsi" w:hAnsiTheme="majorHAnsi"/>
          <w:szCs w:val="22"/>
        </w:rPr>
        <w:t>area:</w:t>
      </w:r>
    </w:p>
    <w:p w14:paraId="3C6EFB73" w14:textId="77777777" w:rsidR="001D3FD9" w:rsidRDefault="001D3FD9" w:rsidP="001D3FD9">
      <w:pPr>
        <w:pStyle w:val="BodyText"/>
        <w:spacing w:line="300" w:lineRule="exact"/>
        <w:rPr>
          <w:rFonts w:asciiTheme="majorHAnsi" w:hAnsiTheme="majorHAnsi"/>
          <w:b/>
          <w:bCs/>
          <w:szCs w:val="22"/>
        </w:rPr>
      </w:pPr>
    </w:p>
    <w:p w14:paraId="77A5F0CF" w14:textId="77777777" w:rsidR="000C529A" w:rsidRDefault="001D3FD9" w:rsidP="001D3FD9">
      <w:pPr>
        <w:pStyle w:val="BodyText"/>
        <w:spacing w:line="300" w:lineRule="exact"/>
        <w:rPr>
          <w:rFonts w:asciiTheme="majorHAnsi" w:hAnsiTheme="majorHAnsi"/>
          <w:b/>
          <w:bCs/>
          <w:szCs w:val="22"/>
        </w:rPr>
      </w:pPr>
      <w:r w:rsidRPr="001D3FD9">
        <w:rPr>
          <w:rFonts w:asciiTheme="majorHAnsi" w:hAnsiTheme="majorHAnsi"/>
          <w:b/>
          <w:bCs/>
          <w:szCs w:val="22"/>
        </w:rPr>
        <w:t>Renewable Energy</w:t>
      </w:r>
      <w:r w:rsidR="002A627B" w:rsidRPr="001D3FD9">
        <w:rPr>
          <w:rFonts w:asciiTheme="majorHAnsi" w:hAnsiTheme="majorHAnsi"/>
          <w:b/>
          <w:bCs/>
          <w:szCs w:val="22"/>
        </w:rPr>
        <w:t>:</w:t>
      </w:r>
      <w:r w:rsidR="000C529A">
        <w:rPr>
          <w:rFonts w:asciiTheme="majorHAnsi" w:hAnsiTheme="majorHAnsi"/>
          <w:b/>
          <w:bCs/>
          <w:szCs w:val="22"/>
        </w:rPr>
        <w:t xml:space="preserve"> </w:t>
      </w:r>
    </w:p>
    <w:p w14:paraId="3E5C0F20" w14:textId="06B8FD83" w:rsidR="002A627B" w:rsidRPr="000C529A" w:rsidRDefault="000C529A" w:rsidP="001D3FD9">
      <w:pPr>
        <w:pStyle w:val="BodyText"/>
        <w:spacing w:line="300" w:lineRule="exact"/>
        <w:rPr>
          <w:rFonts w:asciiTheme="majorHAnsi" w:hAnsiTheme="majorHAnsi"/>
          <w:bCs/>
          <w:szCs w:val="22"/>
        </w:rPr>
      </w:pPr>
      <w:r w:rsidRPr="000C529A">
        <w:rPr>
          <w:rFonts w:asciiTheme="majorHAnsi" w:hAnsiTheme="majorHAnsi"/>
          <w:bCs/>
          <w:szCs w:val="22"/>
        </w:rPr>
        <w:t>subtopics</w:t>
      </w:r>
      <w:r>
        <w:rPr>
          <w:rFonts w:asciiTheme="majorHAnsi" w:hAnsiTheme="majorHAnsi"/>
          <w:bCs/>
          <w:szCs w:val="22"/>
        </w:rPr>
        <w:t>:</w:t>
      </w:r>
    </w:p>
    <w:p w14:paraId="32DB9A91" w14:textId="50BF4E19" w:rsidR="001D3FD9" w:rsidRDefault="001D3FD9" w:rsidP="002A627B">
      <w:pPr>
        <w:pStyle w:val="BodyText"/>
        <w:spacing w:line="300" w:lineRule="exact"/>
        <w:ind w:left="397"/>
        <w:rPr>
          <w:rFonts w:asciiTheme="majorHAnsi" w:hAnsiTheme="majorHAnsi"/>
          <w:szCs w:val="22"/>
        </w:rPr>
      </w:pPr>
      <w:r w:rsidRPr="001D3FD9">
        <w:rPr>
          <w:rFonts w:asciiTheme="majorHAnsi" w:hAnsiTheme="majorHAnsi"/>
          <w:szCs w:val="22"/>
        </w:rPr>
        <w:t xml:space="preserve">(1) Hydrogen-based energy; </w:t>
      </w:r>
    </w:p>
    <w:p w14:paraId="0BA9DFF1" w14:textId="77777777" w:rsidR="001D3FD9" w:rsidRDefault="001D3FD9" w:rsidP="002A627B">
      <w:pPr>
        <w:pStyle w:val="BodyText"/>
        <w:spacing w:line="300" w:lineRule="exact"/>
        <w:ind w:left="397"/>
        <w:rPr>
          <w:rFonts w:asciiTheme="majorHAnsi" w:hAnsiTheme="majorHAnsi"/>
          <w:szCs w:val="22"/>
        </w:rPr>
      </w:pPr>
      <w:r w:rsidRPr="001D3FD9">
        <w:rPr>
          <w:rFonts w:asciiTheme="majorHAnsi" w:hAnsiTheme="majorHAnsi"/>
          <w:szCs w:val="22"/>
        </w:rPr>
        <w:t xml:space="preserve">(2) Photovoltaic energy; </w:t>
      </w:r>
    </w:p>
    <w:p w14:paraId="2EE1160F" w14:textId="77777777" w:rsidR="001D3FD9" w:rsidRDefault="001D3FD9" w:rsidP="002A627B">
      <w:pPr>
        <w:pStyle w:val="BodyText"/>
        <w:spacing w:line="300" w:lineRule="exact"/>
        <w:ind w:left="397"/>
        <w:rPr>
          <w:rFonts w:asciiTheme="majorHAnsi" w:hAnsiTheme="majorHAnsi"/>
          <w:szCs w:val="22"/>
        </w:rPr>
      </w:pPr>
      <w:r w:rsidRPr="001D3FD9">
        <w:rPr>
          <w:rFonts w:asciiTheme="majorHAnsi" w:hAnsiTheme="majorHAnsi"/>
          <w:szCs w:val="22"/>
        </w:rPr>
        <w:t xml:space="preserve">(3) Energy storage; </w:t>
      </w:r>
    </w:p>
    <w:p w14:paraId="6CBD18B0" w14:textId="08B139C1" w:rsidR="002A627B" w:rsidRPr="00BC0FFA" w:rsidRDefault="001D3FD9" w:rsidP="002A627B">
      <w:pPr>
        <w:pStyle w:val="BodyText"/>
        <w:spacing w:line="300" w:lineRule="exact"/>
        <w:ind w:left="397"/>
        <w:rPr>
          <w:rFonts w:asciiTheme="majorHAnsi" w:hAnsiTheme="majorHAnsi"/>
          <w:szCs w:val="22"/>
          <w:highlight w:val="yellow"/>
        </w:rPr>
      </w:pPr>
      <w:r w:rsidRPr="001D3FD9">
        <w:rPr>
          <w:rFonts w:asciiTheme="majorHAnsi" w:hAnsiTheme="majorHAnsi"/>
          <w:szCs w:val="22"/>
        </w:rPr>
        <w:t>(4) Wind energy</w:t>
      </w:r>
      <w:r>
        <w:rPr>
          <w:rFonts w:asciiTheme="majorHAnsi" w:hAnsiTheme="majorHAnsi"/>
          <w:szCs w:val="22"/>
        </w:rPr>
        <w:t>.</w:t>
      </w:r>
    </w:p>
    <w:p w14:paraId="563FA74D" w14:textId="77777777" w:rsidR="004F7057" w:rsidRPr="00FC0659" w:rsidRDefault="004F7057" w:rsidP="00AC5E59">
      <w:pPr>
        <w:pStyle w:val="BodyText"/>
        <w:spacing w:line="300" w:lineRule="exact"/>
        <w:jc w:val="both"/>
        <w:rPr>
          <w:rFonts w:asciiTheme="majorHAnsi" w:eastAsia="MS Mincho" w:hAnsiTheme="majorHAnsi"/>
          <w:szCs w:val="22"/>
          <w:lang w:eastAsia="ja-JP"/>
        </w:rPr>
      </w:pPr>
    </w:p>
    <w:p w14:paraId="63022597" w14:textId="77777777" w:rsidR="00E5685A" w:rsidRPr="006C1EED" w:rsidRDefault="00E5685A" w:rsidP="00672269">
      <w:pPr>
        <w:pStyle w:val="Heading2"/>
        <w:tabs>
          <w:tab w:val="clear" w:pos="426"/>
          <w:tab w:val="left" w:pos="397"/>
        </w:tabs>
        <w:ind w:left="0" w:firstLine="0"/>
      </w:pPr>
      <w:bookmarkStart w:id="2" w:name="_Toc108439472"/>
      <w:r w:rsidRPr="00087A57">
        <w:t>MODE OF COOPERATION</w:t>
      </w:r>
      <w:bookmarkEnd w:id="2"/>
    </w:p>
    <w:p w14:paraId="6468EBEB" w14:textId="77777777" w:rsidR="00894CC8" w:rsidRDefault="00894CC8" w:rsidP="00BB48BD">
      <w:pPr>
        <w:tabs>
          <w:tab w:val="left" w:pos="142"/>
        </w:tabs>
        <w:bidi w:val="0"/>
        <w:spacing w:after="0" w:line="300" w:lineRule="exact"/>
        <w:jc w:val="both"/>
        <w:rPr>
          <w:rFonts w:asciiTheme="majorHAnsi" w:hAnsiTheme="majorHAnsi"/>
        </w:rPr>
      </w:pPr>
      <w:r w:rsidRPr="00F14900">
        <w:rPr>
          <w:rFonts w:asciiTheme="majorHAnsi" w:hAnsiTheme="majorHAnsi"/>
        </w:rPr>
        <w:t xml:space="preserve">Cooperation will take the form of planning and </w:t>
      </w:r>
      <w:r w:rsidR="00C019C8">
        <w:rPr>
          <w:rFonts w:asciiTheme="majorHAnsi" w:hAnsiTheme="majorHAnsi"/>
        </w:rPr>
        <w:t>performing</w:t>
      </w:r>
      <w:r w:rsidRPr="00F14900">
        <w:rPr>
          <w:rFonts w:asciiTheme="majorHAnsi" w:hAnsiTheme="majorHAnsi"/>
        </w:rPr>
        <w:t xml:space="preserve"> joint research as well as conducting mutual visits between laboratories for the purpose of facilitating the research. </w:t>
      </w:r>
      <w:r w:rsidR="00BB48BD" w:rsidRPr="00BB48BD">
        <w:rPr>
          <w:rFonts w:asciiTheme="majorHAnsi" w:hAnsiTheme="majorHAnsi"/>
        </w:rPr>
        <w:t>Each joint research team may submit only one project within this program.</w:t>
      </w:r>
    </w:p>
    <w:p w14:paraId="282F7CF3" w14:textId="77777777" w:rsidR="00E5685A" w:rsidRPr="00FC0659" w:rsidRDefault="00894CC8" w:rsidP="00AC5E59">
      <w:pPr>
        <w:tabs>
          <w:tab w:val="left" w:pos="142"/>
        </w:tabs>
        <w:bidi w:val="0"/>
        <w:spacing w:after="0" w:line="300" w:lineRule="exact"/>
        <w:jc w:val="both"/>
        <w:rPr>
          <w:rFonts w:asciiTheme="majorHAnsi" w:hAnsiTheme="majorHAnsi"/>
        </w:rPr>
      </w:pPr>
      <w:r w:rsidRPr="00FC0659">
        <w:rPr>
          <w:rFonts w:asciiTheme="majorHAnsi" w:hAnsiTheme="majorHAnsi"/>
        </w:rPr>
        <w:t xml:space="preserve">Cooperation may </w:t>
      </w:r>
      <w:r>
        <w:rPr>
          <w:rFonts w:asciiTheme="majorHAnsi" w:hAnsiTheme="majorHAnsi"/>
        </w:rPr>
        <w:t xml:space="preserve">also </w:t>
      </w:r>
      <w:r w:rsidRPr="00FC0659">
        <w:rPr>
          <w:rFonts w:asciiTheme="majorHAnsi" w:hAnsiTheme="majorHAnsi"/>
        </w:rPr>
        <w:t>take the form of</w:t>
      </w:r>
      <w:r w:rsidR="00E5685A" w:rsidRPr="00FC0659">
        <w:rPr>
          <w:rFonts w:asciiTheme="majorHAnsi" w:hAnsiTheme="majorHAnsi"/>
        </w:rPr>
        <w:t>:</w:t>
      </w:r>
    </w:p>
    <w:p w14:paraId="40D9434E" w14:textId="4EE5C5CA" w:rsidR="00E5685A" w:rsidRPr="00CF16D3" w:rsidRDefault="00E5685A" w:rsidP="00E40E9F">
      <w:pPr>
        <w:numPr>
          <w:ilvl w:val="3"/>
          <w:numId w:val="2"/>
        </w:numPr>
        <w:bidi w:val="0"/>
        <w:spacing w:after="0" w:line="300" w:lineRule="exact"/>
        <w:ind w:left="397" w:hanging="397"/>
        <w:jc w:val="both"/>
        <w:rPr>
          <w:rFonts w:asciiTheme="majorHAnsi" w:hAnsiTheme="majorHAnsi"/>
        </w:rPr>
      </w:pPr>
      <w:r w:rsidRPr="00CF16D3">
        <w:rPr>
          <w:rFonts w:asciiTheme="majorHAnsi" w:hAnsiTheme="majorHAnsi"/>
        </w:rPr>
        <w:t>Joint research activities in which interdependent subprojects of a single</w:t>
      </w:r>
      <w:r w:rsidR="00A20F37" w:rsidRPr="00CF16D3">
        <w:rPr>
          <w:rFonts w:asciiTheme="majorHAnsi" w:hAnsiTheme="majorHAnsi"/>
        </w:rPr>
        <w:t xml:space="preserve"> </w:t>
      </w:r>
      <w:r w:rsidRPr="00CF16D3">
        <w:rPr>
          <w:rFonts w:asciiTheme="majorHAnsi" w:eastAsia="MS Mincho" w:hAnsiTheme="majorHAnsi"/>
          <w:lang w:eastAsia="ja-JP"/>
        </w:rPr>
        <w:t>project</w:t>
      </w:r>
      <w:r w:rsidRPr="00CF16D3">
        <w:rPr>
          <w:rFonts w:asciiTheme="majorHAnsi" w:hAnsiTheme="majorHAnsi"/>
        </w:rPr>
        <w:t xml:space="preserve"> are conducted</w:t>
      </w:r>
      <w:r w:rsidR="00A20F37" w:rsidRPr="00CF16D3">
        <w:rPr>
          <w:rFonts w:asciiTheme="majorHAnsi" w:hAnsiTheme="majorHAnsi"/>
        </w:rPr>
        <w:t xml:space="preserve"> </w:t>
      </w:r>
      <w:r w:rsidRPr="00CF16D3">
        <w:rPr>
          <w:rFonts w:asciiTheme="majorHAnsi" w:hAnsiTheme="majorHAnsi"/>
        </w:rPr>
        <w:t>in</w:t>
      </w:r>
      <w:r w:rsidR="00313E4E">
        <w:rPr>
          <w:rFonts w:asciiTheme="majorHAnsi" w:hAnsiTheme="majorHAnsi"/>
        </w:rPr>
        <w:t xml:space="preserve"> </w:t>
      </w:r>
      <w:r w:rsidR="006E767F">
        <w:rPr>
          <w:rFonts w:asciiTheme="majorHAnsi" w:eastAsia="MS Mincho" w:hAnsiTheme="majorHAnsi"/>
          <w:bCs/>
          <w:lang w:val="en-AU" w:eastAsia="ja-JP"/>
        </w:rPr>
        <w:t>Croatian</w:t>
      </w:r>
      <w:r w:rsidR="00E40E9F">
        <w:rPr>
          <w:rFonts w:asciiTheme="majorHAnsi" w:eastAsia="MS Mincho" w:hAnsiTheme="majorHAnsi"/>
          <w:bCs/>
          <w:lang w:val="en-AU" w:eastAsia="ja-JP"/>
        </w:rPr>
        <w:t xml:space="preserve"> </w:t>
      </w:r>
      <w:r w:rsidR="00313E4E">
        <w:rPr>
          <w:rFonts w:asciiTheme="majorHAnsi" w:hAnsiTheme="majorHAnsi"/>
        </w:rPr>
        <w:t>and</w:t>
      </w:r>
      <w:r w:rsidRPr="00CF16D3">
        <w:rPr>
          <w:rFonts w:asciiTheme="majorHAnsi" w:hAnsiTheme="majorHAnsi"/>
        </w:rPr>
        <w:t xml:space="preserve"> Israeli laboratories;</w:t>
      </w:r>
    </w:p>
    <w:p w14:paraId="69F7D6AF" w14:textId="77777777" w:rsidR="00E5685A" w:rsidRPr="00BB48BD" w:rsidRDefault="00E5685A" w:rsidP="00884002">
      <w:pPr>
        <w:numPr>
          <w:ilvl w:val="3"/>
          <w:numId w:val="2"/>
        </w:numPr>
        <w:bidi w:val="0"/>
        <w:spacing w:after="0" w:line="300" w:lineRule="exact"/>
        <w:ind w:left="397" w:hanging="397"/>
        <w:jc w:val="both"/>
        <w:rPr>
          <w:rFonts w:asciiTheme="majorHAnsi" w:hAnsiTheme="majorHAnsi"/>
        </w:rPr>
      </w:pPr>
      <w:r w:rsidRPr="00BB48BD">
        <w:rPr>
          <w:rFonts w:asciiTheme="majorHAnsi" w:hAnsiTheme="majorHAnsi"/>
        </w:rPr>
        <w:t xml:space="preserve">Complementary methodological approaches to a </w:t>
      </w:r>
      <w:r w:rsidRPr="00BB48BD">
        <w:rPr>
          <w:rFonts w:asciiTheme="majorHAnsi" w:eastAsia="MS Mincho" w:hAnsiTheme="majorHAnsi"/>
          <w:lang w:eastAsia="ja-JP"/>
        </w:rPr>
        <w:t>common</w:t>
      </w:r>
      <w:r w:rsidRPr="00BB48BD">
        <w:rPr>
          <w:rFonts w:asciiTheme="majorHAnsi" w:hAnsiTheme="majorHAnsi"/>
        </w:rPr>
        <w:t xml:space="preserve"> problem;</w:t>
      </w:r>
    </w:p>
    <w:p w14:paraId="63F3DF20" w14:textId="77777777" w:rsidR="00E5685A" w:rsidRDefault="00E5685A" w:rsidP="00884002">
      <w:pPr>
        <w:numPr>
          <w:ilvl w:val="3"/>
          <w:numId w:val="2"/>
        </w:numPr>
        <w:bidi w:val="0"/>
        <w:spacing w:after="0" w:line="300" w:lineRule="exact"/>
        <w:ind w:left="397" w:hanging="397"/>
        <w:jc w:val="both"/>
        <w:rPr>
          <w:rFonts w:asciiTheme="majorHAnsi" w:hAnsiTheme="majorHAnsi"/>
        </w:rPr>
      </w:pPr>
      <w:r w:rsidRPr="00FC0659">
        <w:rPr>
          <w:rFonts w:asciiTheme="majorHAnsi" w:hAnsiTheme="majorHAnsi"/>
        </w:rPr>
        <w:lastRenderedPageBreak/>
        <w:t>Joint use of research facilities, materials, equipment and/or services by</w:t>
      </w:r>
      <w:r w:rsidR="00A20F37" w:rsidRPr="00CF16D3">
        <w:rPr>
          <w:rFonts w:asciiTheme="majorHAnsi" w:hAnsiTheme="majorHAnsi"/>
        </w:rPr>
        <w:t xml:space="preserve"> </w:t>
      </w:r>
      <w:r w:rsidRPr="00FC0659">
        <w:rPr>
          <w:rFonts w:asciiTheme="majorHAnsi" w:hAnsiTheme="majorHAnsi"/>
        </w:rPr>
        <w:t>cooperating</w:t>
      </w:r>
      <w:r w:rsidR="00A20F37" w:rsidRPr="00CF16D3">
        <w:rPr>
          <w:rFonts w:asciiTheme="majorHAnsi" w:hAnsiTheme="majorHAnsi"/>
        </w:rPr>
        <w:t xml:space="preserve"> </w:t>
      </w:r>
      <w:r w:rsidRPr="00FC0659">
        <w:rPr>
          <w:rFonts w:asciiTheme="majorHAnsi" w:hAnsiTheme="majorHAnsi"/>
        </w:rPr>
        <w:t>scientists;</w:t>
      </w:r>
    </w:p>
    <w:p w14:paraId="1DC3A984" w14:textId="77777777" w:rsidR="00926C01" w:rsidRPr="00BB48BD" w:rsidRDefault="00BB48BD" w:rsidP="00884002">
      <w:pPr>
        <w:numPr>
          <w:ilvl w:val="3"/>
          <w:numId w:val="2"/>
        </w:numPr>
        <w:bidi w:val="0"/>
        <w:spacing w:after="0" w:line="300" w:lineRule="exact"/>
        <w:ind w:left="397" w:hanging="397"/>
        <w:jc w:val="both"/>
        <w:rPr>
          <w:rFonts w:asciiTheme="majorHAnsi" w:hAnsiTheme="majorHAnsi"/>
        </w:rPr>
      </w:pPr>
      <w:r>
        <w:rPr>
          <w:rFonts w:asciiTheme="majorHAnsi" w:hAnsiTheme="majorHAnsi"/>
        </w:rPr>
        <w:t>M</w:t>
      </w:r>
      <w:r w:rsidR="005660FC" w:rsidRPr="005660FC">
        <w:rPr>
          <w:rFonts w:asciiTheme="majorHAnsi" w:hAnsiTheme="majorHAnsi"/>
        </w:rPr>
        <w:t>utual visits between laboratories for the purpose of facilitating the research</w:t>
      </w:r>
      <w:r>
        <w:rPr>
          <w:rFonts w:asciiTheme="majorHAnsi" w:hAnsiTheme="majorHAnsi"/>
        </w:rPr>
        <w:t>.</w:t>
      </w:r>
      <w:r w:rsidR="005660FC" w:rsidRPr="005660FC" w:rsidDel="005660FC">
        <w:rPr>
          <w:rFonts w:asciiTheme="majorHAnsi" w:hAnsiTheme="majorHAnsi"/>
        </w:rPr>
        <w:t xml:space="preserve"> </w:t>
      </w:r>
    </w:p>
    <w:p w14:paraId="764AED17" w14:textId="77777777" w:rsidR="00F20DED" w:rsidRPr="00E5649A" w:rsidRDefault="00F20DED" w:rsidP="00926C01">
      <w:pPr>
        <w:bidi w:val="0"/>
        <w:spacing w:after="0" w:line="300" w:lineRule="exact"/>
        <w:ind w:left="425" w:right="357"/>
        <w:jc w:val="both"/>
        <w:rPr>
          <w:rFonts w:asciiTheme="majorHAnsi" w:hAnsiTheme="majorHAnsi"/>
        </w:rPr>
      </w:pPr>
    </w:p>
    <w:p w14:paraId="337677C7" w14:textId="77777777" w:rsidR="00467A6B" w:rsidRPr="006C1EED" w:rsidRDefault="00467A6B" w:rsidP="00672269">
      <w:pPr>
        <w:pStyle w:val="Heading2"/>
        <w:tabs>
          <w:tab w:val="clear" w:pos="426"/>
          <w:tab w:val="left" w:pos="397"/>
        </w:tabs>
        <w:ind w:left="0" w:firstLine="0"/>
      </w:pPr>
      <w:bookmarkStart w:id="3" w:name="_Toc108439473"/>
      <w:r w:rsidRPr="00087A57">
        <w:t xml:space="preserve">LEVEL OF FUNDING AND </w:t>
      </w:r>
      <w:r w:rsidR="0086404D">
        <w:t>DURATION OF PROJECTS</w:t>
      </w:r>
      <w:bookmarkEnd w:id="3"/>
    </w:p>
    <w:p w14:paraId="62DDE0D6" w14:textId="38BED870" w:rsidR="0086404D" w:rsidRPr="00ED421E" w:rsidRDefault="0086404D" w:rsidP="00365623">
      <w:pPr>
        <w:bidi w:val="0"/>
        <w:spacing w:after="120" w:line="300" w:lineRule="exact"/>
        <w:jc w:val="both"/>
        <w:rPr>
          <w:rFonts w:asciiTheme="majorHAnsi" w:hAnsiTheme="majorHAnsi"/>
        </w:rPr>
      </w:pPr>
      <w:r w:rsidRPr="00ED421E">
        <w:rPr>
          <w:rFonts w:asciiTheme="majorHAnsi" w:hAnsiTheme="majorHAnsi"/>
        </w:rPr>
        <w:t xml:space="preserve">It is the intention of the Parties to fund research proposals selected hereunder for a term of </w:t>
      </w:r>
      <w:r w:rsidR="00B325FF">
        <w:rPr>
          <w:rFonts w:asciiTheme="majorHAnsi" w:hAnsiTheme="majorHAnsi"/>
          <w:b/>
          <w:bCs/>
        </w:rPr>
        <w:t>three (3)</w:t>
      </w:r>
      <w:r w:rsidRPr="00ED421E">
        <w:rPr>
          <w:rFonts w:asciiTheme="majorHAnsi" w:hAnsiTheme="majorHAnsi"/>
          <w:b/>
          <w:bCs/>
        </w:rPr>
        <w:t xml:space="preserve"> years</w:t>
      </w:r>
      <w:r w:rsidR="00262E2D">
        <w:rPr>
          <w:rFonts w:asciiTheme="majorHAnsi" w:hAnsiTheme="majorHAnsi"/>
        </w:rPr>
        <w:t xml:space="preserve"> and contracts will be signed accordingly</w:t>
      </w:r>
      <w:r>
        <w:rPr>
          <w:rFonts w:asciiTheme="majorHAnsi" w:hAnsiTheme="majorHAnsi"/>
        </w:rPr>
        <w:t>. H</w:t>
      </w:r>
      <w:r w:rsidRPr="00ED421E">
        <w:rPr>
          <w:rFonts w:asciiTheme="majorHAnsi" w:hAnsiTheme="majorHAnsi"/>
        </w:rPr>
        <w:t>owever</w:t>
      </w:r>
      <w:r>
        <w:rPr>
          <w:rFonts w:asciiTheme="majorHAnsi" w:hAnsiTheme="majorHAnsi"/>
        </w:rPr>
        <w:t>,</w:t>
      </w:r>
      <w:r w:rsidRPr="00ED421E">
        <w:rPr>
          <w:rFonts w:asciiTheme="majorHAnsi" w:hAnsiTheme="majorHAnsi"/>
        </w:rPr>
        <w:t xml:space="preserve"> funding </w:t>
      </w:r>
      <w:r>
        <w:rPr>
          <w:rFonts w:asciiTheme="majorHAnsi" w:hAnsiTheme="majorHAnsi"/>
        </w:rPr>
        <w:t>shall</w:t>
      </w:r>
      <w:r w:rsidRPr="00ED421E">
        <w:rPr>
          <w:rFonts w:asciiTheme="majorHAnsi" w:hAnsiTheme="majorHAnsi"/>
        </w:rPr>
        <w:t xml:space="preserve"> be approved annual</w:t>
      </w:r>
      <w:r w:rsidR="0032020D">
        <w:rPr>
          <w:rFonts w:asciiTheme="majorHAnsi" w:hAnsiTheme="majorHAnsi"/>
        </w:rPr>
        <w:t>ly</w:t>
      </w:r>
      <w:r w:rsidRPr="00ED421E">
        <w:rPr>
          <w:rFonts w:asciiTheme="majorHAnsi" w:hAnsiTheme="majorHAnsi"/>
        </w:rPr>
        <w:t xml:space="preserve">, with the funding for </w:t>
      </w:r>
      <w:r w:rsidR="00262E2D">
        <w:rPr>
          <w:rFonts w:asciiTheme="majorHAnsi" w:hAnsiTheme="majorHAnsi"/>
        </w:rPr>
        <w:t xml:space="preserve">each consecutive </w:t>
      </w:r>
      <w:r w:rsidRPr="00ED421E">
        <w:rPr>
          <w:rFonts w:asciiTheme="majorHAnsi" w:hAnsiTheme="majorHAnsi"/>
        </w:rPr>
        <w:t>year to be approved in accordance with the provisions of the research contract</w:t>
      </w:r>
      <w:r>
        <w:rPr>
          <w:rFonts w:asciiTheme="majorHAnsi" w:hAnsiTheme="majorHAnsi"/>
        </w:rPr>
        <w:t>s</w:t>
      </w:r>
      <w:r w:rsidR="00262E2D">
        <w:rPr>
          <w:rFonts w:asciiTheme="majorHAnsi" w:hAnsiTheme="majorHAnsi"/>
        </w:rPr>
        <w:t xml:space="preserve"> and protocols</w:t>
      </w:r>
      <w:r w:rsidR="00AB6069">
        <w:rPr>
          <w:rFonts w:asciiTheme="majorHAnsi" w:hAnsiTheme="majorHAnsi"/>
        </w:rPr>
        <w:t xml:space="preserve"> in each country</w:t>
      </w:r>
      <w:r>
        <w:rPr>
          <w:rFonts w:asciiTheme="majorHAnsi" w:hAnsiTheme="majorHAnsi"/>
        </w:rPr>
        <w:t>.</w:t>
      </w:r>
    </w:p>
    <w:p w14:paraId="75075FE2" w14:textId="2A6932E9" w:rsidR="0086404D" w:rsidRDefault="00AB6069" w:rsidP="003857C2">
      <w:pPr>
        <w:bidi w:val="0"/>
        <w:spacing w:after="120" w:line="300" w:lineRule="exact"/>
        <w:jc w:val="both"/>
        <w:rPr>
          <w:rFonts w:asciiTheme="majorHAnsi" w:hAnsiTheme="majorHAnsi"/>
        </w:rPr>
      </w:pPr>
      <w:r>
        <w:rPr>
          <w:rFonts w:asciiTheme="majorHAnsi" w:hAnsiTheme="majorHAnsi"/>
        </w:rPr>
        <w:t>T</w:t>
      </w:r>
      <w:r w:rsidR="0086404D" w:rsidRPr="00ED421E">
        <w:rPr>
          <w:rFonts w:asciiTheme="majorHAnsi" w:hAnsiTheme="majorHAnsi"/>
        </w:rPr>
        <w:t xml:space="preserve">he </w:t>
      </w:r>
      <w:r w:rsidR="0086404D">
        <w:rPr>
          <w:rFonts w:asciiTheme="majorHAnsi" w:hAnsiTheme="majorHAnsi"/>
        </w:rPr>
        <w:t>Parties</w:t>
      </w:r>
      <w:r w:rsidR="0086404D" w:rsidRPr="00ED421E">
        <w:rPr>
          <w:rFonts w:asciiTheme="majorHAnsi" w:hAnsiTheme="majorHAnsi"/>
        </w:rPr>
        <w:t xml:space="preserve"> </w:t>
      </w:r>
      <w:r>
        <w:rPr>
          <w:rFonts w:asciiTheme="majorHAnsi" w:hAnsiTheme="majorHAnsi"/>
        </w:rPr>
        <w:t xml:space="preserve">intend </w:t>
      </w:r>
      <w:r w:rsidR="0086404D" w:rsidRPr="00ED421E">
        <w:rPr>
          <w:rFonts w:asciiTheme="majorHAnsi" w:hAnsiTheme="majorHAnsi"/>
        </w:rPr>
        <w:t xml:space="preserve">to support </w:t>
      </w:r>
      <w:r w:rsidR="003857C2">
        <w:rPr>
          <w:rFonts w:asciiTheme="majorHAnsi" w:hAnsiTheme="majorHAnsi"/>
          <w:b/>
          <w:bCs/>
        </w:rPr>
        <w:t>up to</w:t>
      </w:r>
      <w:r w:rsidR="003857C2" w:rsidRPr="00ED421E">
        <w:rPr>
          <w:rFonts w:asciiTheme="majorHAnsi" w:hAnsiTheme="majorHAnsi"/>
          <w:b/>
          <w:bCs/>
        </w:rPr>
        <w:t xml:space="preserve"> </w:t>
      </w:r>
      <w:r w:rsidR="007A2247">
        <w:rPr>
          <w:rFonts w:asciiTheme="majorHAnsi" w:hAnsiTheme="majorHAnsi"/>
          <w:b/>
          <w:bCs/>
        </w:rPr>
        <w:t>5</w:t>
      </w:r>
      <w:r w:rsidR="00182247">
        <w:rPr>
          <w:rFonts w:asciiTheme="majorHAnsi" w:hAnsiTheme="majorHAnsi"/>
          <w:b/>
          <w:bCs/>
        </w:rPr>
        <w:t xml:space="preserve"> </w:t>
      </w:r>
      <w:r w:rsidR="003857C2" w:rsidRPr="00ED421E">
        <w:rPr>
          <w:rFonts w:asciiTheme="majorHAnsi" w:hAnsiTheme="majorHAnsi"/>
          <w:b/>
          <w:bCs/>
        </w:rPr>
        <w:t>joint</w:t>
      </w:r>
      <w:r w:rsidR="00386B2F">
        <w:rPr>
          <w:rFonts w:asciiTheme="majorHAnsi" w:hAnsiTheme="majorHAnsi"/>
          <w:b/>
          <w:bCs/>
        </w:rPr>
        <w:t xml:space="preserve"> projects</w:t>
      </w:r>
      <w:r w:rsidR="0086404D" w:rsidRPr="00ED421E">
        <w:rPr>
          <w:rFonts w:asciiTheme="majorHAnsi" w:hAnsiTheme="majorHAnsi"/>
        </w:rPr>
        <w:t xml:space="preserve">. </w:t>
      </w:r>
      <w:r w:rsidR="0086404D">
        <w:rPr>
          <w:rFonts w:asciiTheme="majorHAnsi" w:hAnsiTheme="majorHAnsi"/>
        </w:rPr>
        <w:t>T</w:t>
      </w:r>
      <w:r w:rsidR="0086404D" w:rsidRPr="00ED421E">
        <w:rPr>
          <w:rFonts w:asciiTheme="majorHAnsi" w:hAnsiTheme="majorHAnsi"/>
        </w:rPr>
        <w:t xml:space="preserve">he final number of projects to be </w:t>
      </w:r>
      <w:r w:rsidR="0086404D">
        <w:rPr>
          <w:rFonts w:asciiTheme="majorHAnsi" w:hAnsiTheme="majorHAnsi"/>
        </w:rPr>
        <w:t>funded</w:t>
      </w:r>
      <w:r w:rsidR="0086404D" w:rsidRPr="00ED421E">
        <w:rPr>
          <w:rFonts w:asciiTheme="majorHAnsi" w:hAnsiTheme="majorHAnsi"/>
        </w:rPr>
        <w:t xml:space="preserve"> will be determined based on such factors as </w:t>
      </w:r>
      <w:r w:rsidR="0086404D" w:rsidRPr="00CF16D3">
        <w:rPr>
          <w:rFonts w:asciiTheme="majorHAnsi" w:hAnsiTheme="majorHAnsi"/>
        </w:rPr>
        <w:t xml:space="preserve">merits of the proposals </w:t>
      </w:r>
      <w:r w:rsidR="0086404D">
        <w:rPr>
          <w:rFonts w:asciiTheme="majorHAnsi" w:hAnsiTheme="majorHAnsi"/>
        </w:rPr>
        <w:t xml:space="preserve">upon </w:t>
      </w:r>
      <w:r w:rsidR="0086404D" w:rsidRPr="00ED421E">
        <w:rPr>
          <w:rFonts w:asciiTheme="majorHAnsi" w:hAnsiTheme="majorHAnsi"/>
        </w:rPr>
        <w:t>scientific evaluation</w:t>
      </w:r>
      <w:r w:rsidR="002373C6">
        <w:rPr>
          <w:rFonts w:asciiTheme="majorHAnsi" w:hAnsiTheme="majorHAnsi"/>
        </w:rPr>
        <w:t>,</w:t>
      </w:r>
      <w:r w:rsidR="0086404D" w:rsidRPr="00ED421E">
        <w:rPr>
          <w:rFonts w:asciiTheme="majorHAnsi" w:hAnsiTheme="majorHAnsi"/>
        </w:rPr>
        <w:t xml:space="preserve"> and budgetary considerations.</w:t>
      </w:r>
    </w:p>
    <w:p w14:paraId="011BA6CE" w14:textId="6670187D" w:rsidR="0029515C" w:rsidRPr="0029515C" w:rsidRDefault="003857C2" w:rsidP="00386B2F">
      <w:pPr>
        <w:bidi w:val="0"/>
        <w:spacing w:after="120" w:line="300" w:lineRule="exact"/>
        <w:jc w:val="both"/>
        <w:rPr>
          <w:rFonts w:asciiTheme="majorHAnsi" w:hAnsiTheme="majorHAnsi"/>
        </w:rPr>
      </w:pPr>
      <w:r w:rsidRPr="0029515C">
        <w:rPr>
          <w:rFonts w:asciiTheme="majorHAnsi" w:hAnsiTheme="majorHAnsi"/>
        </w:rPr>
        <w:t xml:space="preserve">The total maximum funding for all research projects approved under this Call is </w:t>
      </w:r>
      <w:r w:rsidR="0058735D" w:rsidRPr="007325C3">
        <w:rPr>
          <w:rFonts w:asciiTheme="majorHAnsi" w:hAnsiTheme="majorHAnsi"/>
          <w:b/>
          <w:bCs/>
        </w:rPr>
        <w:t>1,</w:t>
      </w:r>
      <w:r w:rsidR="007B2F2C" w:rsidRPr="007325C3">
        <w:rPr>
          <w:rFonts w:asciiTheme="majorHAnsi" w:hAnsiTheme="majorHAnsi" w:hint="cs"/>
          <w:b/>
          <w:bCs/>
          <w:rtl/>
        </w:rPr>
        <w:t>9</w:t>
      </w:r>
      <w:r w:rsidR="0058735D" w:rsidRPr="007325C3">
        <w:rPr>
          <w:rFonts w:asciiTheme="majorHAnsi" w:hAnsiTheme="majorHAnsi"/>
          <w:b/>
          <w:bCs/>
        </w:rPr>
        <w:t>00,000 ILS</w:t>
      </w:r>
      <w:r w:rsidRPr="0029515C">
        <w:rPr>
          <w:rFonts w:asciiTheme="majorHAnsi" w:hAnsiTheme="majorHAnsi"/>
        </w:rPr>
        <w:t xml:space="preserve"> for the Israeli side (equivalent to </w:t>
      </w:r>
      <w:r w:rsidR="007A2247" w:rsidRPr="007A2247">
        <w:rPr>
          <w:rFonts w:asciiTheme="majorHAnsi" w:hAnsiTheme="majorHAnsi"/>
        </w:rPr>
        <w:t>500</w:t>
      </w:r>
      <w:r w:rsidR="007325C3">
        <w:rPr>
          <w:rFonts w:asciiTheme="majorHAnsi" w:hAnsiTheme="majorHAnsi"/>
        </w:rPr>
        <w:t>,</w:t>
      </w:r>
      <w:r w:rsidR="007A2247" w:rsidRPr="007A2247">
        <w:rPr>
          <w:rFonts w:asciiTheme="majorHAnsi" w:hAnsiTheme="majorHAnsi"/>
        </w:rPr>
        <w:t>000 EUR</w:t>
      </w:r>
      <w:r w:rsidR="007A2247">
        <w:rPr>
          <w:rFonts w:asciiTheme="majorHAnsi" w:hAnsiTheme="majorHAnsi"/>
        </w:rPr>
        <w:t>)</w:t>
      </w:r>
      <w:r w:rsidRPr="0029515C">
        <w:rPr>
          <w:rFonts w:asciiTheme="majorHAnsi" w:hAnsiTheme="majorHAnsi"/>
        </w:rPr>
        <w:t xml:space="preserve">, for a </w:t>
      </w:r>
      <w:r>
        <w:rPr>
          <w:rFonts w:asciiTheme="majorHAnsi" w:hAnsiTheme="majorHAnsi"/>
        </w:rPr>
        <w:t>three</w:t>
      </w:r>
      <w:r w:rsidRPr="0029515C">
        <w:rPr>
          <w:rFonts w:asciiTheme="majorHAnsi" w:hAnsiTheme="majorHAnsi"/>
        </w:rPr>
        <w:t xml:space="preserve">-year period. On the </w:t>
      </w:r>
      <w:r>
        <w:rPr>
          <w:rFonts w:asciiTheme="majorHAnsi" w:hAnsiTheme="majorHAnsi"/>
        </w:rPr>
        <w:t>Croatian</w:t>
      </w:r>
      <w:r w:rsidRPr="0029515C">
        <w:rPr>
          <w:rFonts w:asciiTheme="majorHAnsi" w:hAnsiTheme="majorHAnsi"/>
        </w:rPr>
        <w:t xml:space="preserve"> side, the total maximum funding for all research projects approved under this Call is </w:t>
      </w:r>
      <w:r w:rsidR="00182247" w:rsidRPr="007325C3">
        <w:rPr>
          <w:rFonts w:asciiTheme="majorHAnsi" w:hAnsiTheme="majorHAnsi"/>
          <w:b/>
          <w:bCs/>
        </w:rPr>
        <w:t>5</w:t>
      </w:r>
      <w:r w:rsidR="007A2247" w:rsidRPr="007325C3">
        <w:rPr>
          <w:rFonts w:asciiTheme="majorHAnsi" w:hAnsiTheme="majorHAnsi"/>
          <w:b/>
          <w:bCs/>
        </w:rPr>
        <w:t>0</w:t>
      </w:r>
      <w:r w:rsidR="00182247" w:rsidRPr="007325C3">
        <w:rPr>
          <w:rFonts w:asciiTheme="majorHAnsi" w:hAnsiTheme="majorHAnsi"/>
          <w:b/>
          <w:bCs/>
        </w:rPr>
        <w:t>0</w:t>
      </w:r>
      <w:r w:rsidR="007325C3">
        <w:rPr>
          <w:rFonts w:asciiTheme="majorHAnsi" w:hAnsiTheme="majorHAnsi"/>
          <w:b/>
          <w:bCs/>
        </w:rPr>
        <w:t>,</w:t>
      </w:r>
      <w:r w:rsidR="00182247" w:rsidRPr="007325C3">
        <w:rPr>
          <w:rFonts w:asciiTheme="majorHAnsi" w:hAnsiTheme="majorHAnsi"/>
          <w:b/>
          <w:bCs/>
        </w:rPr>
        <w:t>000 EUR</w:t>
      </w:r>
      <w:r w:rsidR="0029515C" w:rsidRPr="0029515C">
        <w:rPr>
          <w:rFonts w:asciiTheme="majorHAnsi" w:hAnsiTheme="majorHAnsi"/>
        </w:rPr>
        <w:t xml:space="preserve">, for a </w:t>
      </w:r>
      <w:r w:rsidR="006E2424">
        <w:rPr>
          <w:rFonts w:asciiTheme="majorHAnsi" w:hAnsiTheme="majorHAnsi"/>
        </w:rPr>
        <w:t>three</w:t>
      </w:r>
      <w:r w:rsidR="0029515C" w:rsidRPr="0029515C">
        <w:rPr>
          <w:rFonts w:asciiTheme="majorHAnsi" w:hAnsiTheme="majorHAnsi"/>
        </w:rPr>
        <w:t xml:space="preserve">-year period. </w:t>
      </w:r>
    </w:p>
    <w:p w14:paraId="584EAB6E" w14:textId="2831D740" w:rsidR="003D22CA" w:rsidRPr="00CF16D3" w:rsidRDefault="003857C2" w:rsidP="003857C2">
      <w:pPr>
        <w:bidi w:val="0"/>
        <w:spacing w:after="120" w:line="300" w:lineRule="exact"/>
        <w:jc w:val="both"/>
        <w:rPr>
          <w:rFonts w:asciiTheme="majorHAnsi" w:hAnsiTheme="majorHAnsi"/>
        </w:rPr>
      </w:pPr>
      <w:r w:rsidRPr="0029515C">
        <w:rPr>
          <w:rFonts w:asciiTheme="majorHAnsi" w:hAnsiTheme="majorHAnsi"/>
          <w:b/>
          <w:bCs/>
        </w:rPr>
        <w:t xml:space="preserve">The maximum funding for each single project will be up to </w:t>
      </w:r>
      <w:r w:rsidR="0058735D" w:rsidRPr="007325C3">
        <w:rPr>
          <w:rFonts w:asciiTheme="majorHAnsi" w:hAnsiTheme="majorHAnsi"/>
          <w:b/>
          <w:bCs/>
        </w:rPr>
        <w:t>380,000 ILS</w:t>
      </w:r>
      <w:r w:rsidRPr="0029515C">
        <w:rPr>
          <w:rFonts w:asciiTheme="majorHAnsi" w:hAnsiTheme="majorHAnsi"/>
          <w:b/>
          <w:bCs/>
        </w:rPr>
        <w:t xml:space="preserve"> for the Israeli side (equivalent to </w:t>
      </w:r>
      <w:r w:rsidR="003E239F" w:rsidRPr="003E239F">
        <w:rPr>
          <w:rFonts w:asciiTheme="majorHAnsi" w:hAnsiTheme="majorHAnsi"/>
          <w:b/>
          <w:bCs/>
        </w:rPr>
        <w:t>100</w:t>
      </w:r>
      <w:r w:rsidR="007325C3">
        <w:rPr>
          <w:rFonts w:asciiTheme="majorHAnsi" w:hAnsiTheme="majorHAnsi"/>
          <w:b/>
          <w:bCs/>
        </w:rPr>
        <w:t>,</w:t>
      </w:r>
      <w:r w:rsidR="003E239F" w:rsidRPr="003E239F">
        <w:rPr>
          <w:rFonts w:asciiTheme="majorHAnsi" w:hAnsiTheme="majorHAnsi"/>
          <w:b/>
          <w:bCs/>
        </w:rPr>
        <w:t xml:space="preserve">000 </w:t>
      </w:r>
      <w:r w:rsidR="003E239F" w:rsidRPr="003E239F">
        <w:rPr>
          <w:rFonts w:asciiTheme="majorHAnsi" w:hAnsiTheme="majorHAnsi"/>
          <w:b/>
        </w:rPr>
        <w:t>EUR</w:t>
      </w:r>
      <w:r w:rsidRPr="0029515C">
        <w:rPr>
          <w:rFonts w:asciiTheme="majorHAnsi" w:hAnsiTheme="majorHAnsi"/>
          <w:b/>
          <w:bCs/>
        </w:rPr>
        <w:t>), for</w:t>
      </w:r>
      <w:r>
        <w:rPr>
          <w:rFonts w:asciiTheme="majorHAnsi" w:hAnsiTheme="majorHAnsi"/>
          <w:b/>
          <w:bCs/>
        </w:rPr>
        <w:t xml:space="preserve"> a</w:t>
      </w:r>
      <w:r w:rsidRPr="0029515C">
        <w:rPr>
          <w:rFonts w:asciiTheme="majorHAnsi" w:hAnsiTheme="majorHAnsi"/>
          <w:b/>
          <w:bCs/>
        </w:rPr>
        <w:t xml:space="preserve"> </w:t>
      </w:r>
      <w:r>
        <w:rPr>
          <w:rFonts w:asciiTheme="majorHAnsi" w:hAnsiTheme="majorHAnsi"/>
          <w:b/>
          <w:bCs/>
        </w:rPr>
        <w:t>three</w:t>
      </w:r>
      <w:r w:rsidRPr="0029515C">
        <w:rPr>
          <w:rFonts w:asciiTheme="majorHAnsi" w:hAnsiTheme="majorHAnsi"/>
          <w:b/>
          <w:bCs/>
        </w:rPr>
        <w:t xml:space="preserve">-year period. On </w:t>
      </w:r>
      <w:r w:rsidRPr="003D22CA">
        <w:rPr>
          <w:rFonts w:asciiTheme="majorHAnsi" w:hAnsiTheme="majorHAnsi"/>
          <w:b/>
          <w:bCs/>
        </w:rPr>
        <w:t xml:space="preserve">the </w:t>
      </w:r>
      <w:r>
        <w:rPr>
          <w:rFonts w:asciiTheme="majorHAnsi" w:hAnsiTheme="majorHAnsi"/>
          <w:b/>
          <w:bCs/>
        </w:rPr>
        <w:t>Croatian</w:t>
      </w:r>
      <w:r w:rsidRPr="003D22CA">
        <w:rPr>
          <w:rFonts w:asciiTheme="majorHAnsi" w:hAnsiTheme="majorHAnsi"/>
          <w:b/>
          <w:bCs/>
        </w:rPr>
        <w:t xml:space="preserve"> side</w:t>
      </w:r>
      <w:r w:rsidRPr="0029515C">
        <w:rPr>
          <w:rFonts w:asciiTheme="majorHAnsi" w:hAnsiTheme="majorHAnsi"/>
          <w:b/>
          <w:bCs/>
        </w:rPr>
        <w:t xml:space="preserve">, the maximum funding for each single project will be up to </w:t>
      </w:r>
      <w:r w:rsidR="00182247" w:rsidRPr="003E239F">
        <w:rPr>
          <w:rFonts w:asciiTheme="majorHAnsi" w:hAnsiTheme="majorHAnsi"/>
          <w:b/>
          <w:bCs/>
        </w:rPr>
        <w:t>1</w:t>
      </w:r>
      <w:r w:rsidR="003E239F" w:rsidRPr="003E239F">
        <w:rPr>
          <w:rFonts w:asciiTheme="majorHAnsi" w:hAnsiTheme="majorHAnsi"/>
          <w:b/>
          <w:bCs/>
        </w:rPr>
        <w:t>0</w:t>
      </w:r>
      <w:r w:rsidR="00182247" w:rsidRPr="003E239F">
        <w:rPr>
          <w:rFonts w:asciiTheme="majorHAnsi" w:hAnsiTheme="majorHAnsi"/>
          <w:b/>
          <w:bCs/>
        </w:rPr>
        <w:t>0</w:t>
      </w:r>
      <w:r w:rsidR="007325C3">
        <w:rPr>
          <w:rFonts w:asciiTheme="majorHAnsi" w:hAnsiTheme="majorHAnsi"/>
          <w:b/>
          <w:bCs/>
        </w:rPr>
        <w:t>,</w:t>
      </w:r>
      <w:r w:rsidR="00182247" w:rsidRPr="003E239F">
        <w:rPr>
          <w:rFonts w:asciiTheme="majorHAnsi" w:hAnsiTheme="majorHAnsi"/>
          <w:b/>
          <w:bCs/>
        </w:rPr>
        <w:t xml:space="preserve">000 </w:t>
      </w:r>
      <w:r w:rsidR="00182247" w:rsidRPr="003E239F">
        <w:rPr>
          <w:rFonts w:asciiTheme="majorHAnsi" w:hAnsiTheme="majorHAnsi"/>
          <w:b/>
        </w:rPr>
        <w:t>EUR</w:t>
      </w:r>
      <w:r w:rsidR="0029515C" w:rsidRPr="003E239F">
        <w:rPr>
          <w:rFonts w:asciiTheme="majorHAnsi" w:hAnsiTheme="majorHAnsi"/>
          <w:b/>
          <w:bCs/>
        </w:rPr>
        <w:t>,</w:t>
      </w:r>
      <w:r w:rsidR="0029515C" w:rsidRPr="0029515C">
        <w:rPr>
          <w:rFonts w:asciiTheme="majorHAnsi" w:hAnsiTheme="majorHAnsi"/>
          <w:b/>
          <w:bCs/>
        </w:rPr>
        <w:t xml:space="preserve"> for a </w:t>
      </w:r>
      <w:r w:rsidR="009D01A5">
        <w:rPr>
          <w:rFonts w:asciiTheme="majorHAnsi" w:hAnsiTheme="majorHAnsi"/>
          <w:b/>
          <w:bCs/>
        </w:rPr>
        <w:t>three</w:t>
      </w:r>
      <w:r w:rsidR="0029515C" w:rsidRPr="0029515C">
        <w:rPr>
          <w:rFonts w:asciiTheme="majorHAnsi" w:hAnsiTheme="majorHAnsi"/>
          <w:b/>
          <w:bCs/>
        </w:rPr>
        <w:t>-year period</w:t>
      </w:r>
      <w:r w:rsidR="0029515C" w:rsidRPr="0029515C">
        <w:rPr>
          <w:rFonts w:asciiTheme="majorHAnsi" w:hAnsiTheme="majorHAnsi"/>
        </w:rPr>
        <w:t>.</w:t>
      </w:r>
    </w:p>
    <w:p w14:paraId="17F8E455" w14:textId="115F2048" w:rsidR="0086404D" w:rsidRPr="00CF16D3" w:rsidRDefault="0086404D" w:rsidP="00365623">
      <w:pPr>
        <w:bidi w:val="0"/>
        <w:spacing w:after="120" w:line="300" w:lineRule="exact"/>
        <w:jc w:val="both"/>
        <w:rPr>
          <w:rFonts w:asciiTheme="majorHAnsi" w:hAnsiTheme="majorHAnsi"/>
        </w:rPr>
      </w:pPr>
      <w:r>
        <w:rPr>
          <w:rFonts w:asciiTheme="majorHAnsi" w:hAnsiTheme="majorHAnsi"/>
        </w:rPr>
        <w:t>In accordance, r</w:t>
      </w:r>
      <w:r w:rsidRPr="00CF16D3">
        <w:rPr>
          <w:rFonts w:asciiTheme="majorHAnsi" w:hAnsiTheme="majorHAnsi"/>
        </w:rPr>
        <w:t xml:space="preserve">esearch projects should be planned on a </w:t>
      </w:r>
      <w:r w:rsidR="00365623">
        <w:rPr>
          <w:rFonts w:asciiTheme="majorHAnsi" w:hAnsiTheme="majorHAnsi"/>
        </w:rPr>
        <w:t>three</w:t>
      </w:r>
      <w:r w:rsidR="00756516" w:rsidRPr="00CF16D3">
        <w:rPr>
          <w:rFonts w:asciiTheme="majorHAnsi" w:hAnsiTheme="majorHAnsi"/>
        </w:rPr>
        <w:t>-year</w:t>
      </w:r>
      <w:r w:rsidRPr="00CF16D3">
        <w:rPr>
          <w:rFonts w:asciiTheme="majorHAnsi" w:hAnsiTheme="majorHAnsi"/>
        </w:rPr>
        <w:t xml:space="preserve"> basis beginning </w:t>
      </w:r>
      <w:r w:rsidR="00D12478">
        <w:rPr>
          <w:rFonts w:asciiTheme="majorHAnsi" w:hAnsiTheme="majorHAnsi"/>
        </w:rPr>
        <w:t>a</w:t>
      </w:r>
      <w:r w:rsidR="002373C6">
        <w:rPr>
          <w:rFonts w:asciiTheme="majorHAnsi" w:hAnsiTheme="majorHAnsi"/>
        </w:rPr>
        <w:t xml:space="preserve">pproximately in </w:t>
      </w:r>
      <w:r w:rsidR="0058735D">
        <w:rPr>
          <w:rFonts w:asciiTheme="majorHAnsi" w:hAnsiTheme="majorHAnsi"/>
        </w:rPr>
        <w:t>the last semester 2023</w:t>
      </w:r>
      <w:r w:rsidR="0058735D" w:rsidRPr="007325C3">
        <w:rPr>
          <w:rFonts w:asciiTheme="majorHAnsi" w:hAnsiTheme="majorHAnsi"/>
        </w:rPr>
        <w:t>/</w:t>
      </w:r>
      <w:r w:rsidR="00BF5156" w:rsidRPr="007325C3">
        <w:rPr>
          <w:rFonts w:asciiTheme="majorHAnsi" w:hAnsiTheme="majorHAnsi"/>
        </w:rPr>
        <w:t xml:space="preserve">first </w:t>
      </w:r>
      <w:r w:rsidR="00CA616B" w:rsidRPr="007325C3">
        <w:rPr>
          <w:rFonts w:asciiTheme="majorHAnsi" w:hAnsiTheme="majorHAnsi"/>
        </w:rPr>
        <w:t xml:space="preserve">semester </w:t>
      </w:r>
      <w:r w:rsidR="00BF5156" w:rsidRPr="007325C3">
        <w:rPr>
          <w:rFonts w:asciiTheme="majorHAnsi" w:hAnsiTheme="majorHAnsi"/>
        </w:rPr>
        <w:t>of 2024</w:t>
      </w:r>
      <w:r w:rsidR="00CA616B">
        <w:rPr>
          <w:rFonts w:asciiTheme="majorHAnsi" w:hAnsiTheme="majorHAnsi"/>
        </w:rPr>
        <w:t>.</w:t>
      </w:r>
      <w:r w:rsidRPr="00ED421E">
        <w:rPr>
          <w:rFonts w:asciiTheme="majorHAnsi" w:hAnsiTheme="majorHAnsi"/>
        </w:rPr>
        <w:t xml:space="preserve"> </w:t>
      </w:r>
      <w:r w:rsidR="00CA616B">
        <w:rPr>
          <w:rFonts w:asciiTheme="majorHAnsi" w:hAnsiTheme="majorHAnsi"/>
        </w:rPr>
        <w:t>C</w:t>
      </w:r>
      <w:r w:rsidRPr="00ED421E">
        <w:rPr>
          <w:rFonts w:asciiTheme="majorHAnsi" w:hAnsiTheme="majorHAnsi"/>
        </w:rPr>
        <w:t>ont</w:t>
      </w:r>
      <w:r>
        <w:rPr>
          <w:rFonts w:asciiTheme="majorHAnsi" w:hAnsiTheme="majorHAnsi"/>
        </w:rPr>
        <w:t>r</w:t>
      </w:r>
      <w:r w:rsidRPr="00ED421E">
        <w:rPr>
          <w:rFonts w:asciiTheme="majorHAnsi" w:hAnsiTheme="majorHAnsi"/>
        </w:rPr>
        <w:t>acts will be signed accordingly</w:t>
      </w:r>
      <w:r w:rsidR="00FE01CB">
        <w:rPr>
          <w:rFonts w:asciiTheme="majorHAnsi" w:hAnsiTheme="majorHAnsi"/>
        </w:rPr>
        <w:t xml:space="preserve"> in each country</w:t>
      </w:r>
      <w:r w:rsidRPr="009B2889">
        <w:rPr>
          <w:rFonts w:asciiTheme="majorHAnsi" w:hAnsiTheme="majorHAnsi"/>
        </w:rPr>
        <w:t>.</w:t>
      </w:r>
      <w:r w:rsidR="00D50A0B">
        <w:rPr>
          <w:rFonts w:asciiTheme="majorHAnsi" w:hAnsiTheme="majorHAnsi"/>
        </w:rPr>
        <w:t xml:space="preserve"> </w:t>
      </w:r>
    </w:p>
    <w:p w14:paraId="425C5D3B" w14:textId="77777777" w:rsidR="00B72D2E" w:rsidRPr="00556DFB" w:rsidRDefault="0086404D" w:rsidP="00AC5E59">
      <w:pPr>
        <w:bidi w:val="0"/>
        <w:spacing w:after="0" w:line="300" w:lineRule="exact"/>
        <w:jc w:val="both"/>
        <w:rPr>
          <w:rFonts w:asciiTheme="majorHAnsi" w:hAnsiTheme="majorHAnsi"/>
          <w:b/>
          <w:bCs/>
        </w:rPr>
      </w:pPr>
      <w:r w:rsidRPr="00556DFB">
        <w:rPr>
          <w:rFonts w:asciiTheme="majorHAnsi" w:hAnsiTheme="majorHAnsi"/>
          <w:b/>
          <w:bCs/>
        </w:rPr>
        <w:t xml:space="preserve">Funding for the approved projects depends on the availability of funds and the approval of the State </w:t>
      </w:r>
      <w:r w:rsidR="00B9786B">
        <w:rPr>
          <w:rFonts w:asciiTheme="majorHAnsi" w:hAnsiTheme="majorHAnsi"/>
          <w:b/>
          <w:bCs/>
        </w:rPr>
        <w:t>b</w:t>
      </w:r>
      <w:r w:rsidRPr="00556DFB">
        <w:rPr>
          <w:rFonts w:asciiTheme="majorHAnsi" w:hAnsiTheme="majorHAnsi"/>
          <w:b/>
          <w:bCs/>
        </w:rPr>
        <w:t>udget in each country.</w:t>
      </w:r>
    </w:p>
    <w:p w14:paraId="6C717DCB" w14:textId="77777777" w:rsidR="00343EA3" w:rsidRPr="00CF16D3" w:rsidRDefault="00343EA3" w:rsidP="00AC5E59">
      <w:pPr>
        <w:tabs>
          <w:tab w:val="left" w:pos="142"/>
        </w:tabs>
        <w:bidi w:val="0"/>
        <w:spacing w:after="0" w:line="300" w:lineRule="exact"/>
        <w:jc w:val="both"/>
        <w:rPr>
          <w:rFonts w:asciiTheme="majorHAnsi" w:hAnsiTheme="majorHAnsi"/>
          <w:b/>
          <w:caps/>
        </w:rPr>
      </w:pPr>
    </w:p>
    <w:p w14:paraId="58F3BB06" w14:textId="77777777" w:rsidR="00343EA3" w:rsidRPr="006C1EED" w:rsidRDefault="00087A57" w:rsidP="002F0116">
      <w:pPr>
        <w:pStyle w:val="Heading2"/>
        <w:tabs>
          <w:tab w:val="clear" w:pos="426"/>
          <w:tab w:val="left" w:pos="397"/>
        </w:tabs>
        <w:ind w:left="0" w:firstLine="0"/>
      </w:pPr>
      <w:bookmarkStart w:id="4" w:name="_Toc108439474"/>
      <w:r w:rsidRPr="00087A57">
        <w:t>ELIGIBILITY</w:t>
      </w:r>
      <w:bookmarkEnd w:id="4"/>
      <w:r w:rsidRPr="00087A57">
        <w:t xml:space="preserve"> </w:t>
      </w:r>
    </w:p>
    <w:p w14:paraId="195AACC6" w14:textId="77777777" w:rsidR="00EB54D7" w:rsidRDefault="00EB54D7" w:rsidP="005A64EF">
      <w:pPr>
        <w:bidi w:val="0"/>
        <w:spacing w:after="0" w:line="300" w:lineRule="exact"/>
        <w:jc w:val="both"/>
        <w:rPr>
          <w:rFonts w:asciiTheme="majorHAnsi" w:hAnsiTheme="majorHAnsi"/>
        </w:rPr>
      </w:pPr>
      <w:r w:rsidRPr="00EB54D7">
        <w:rPr>
          <w:rFonts w:asciiTheme="majorHAnsi" w:hAnsiTheme="majorHAnsi"/>
        </w:rPr>
        <w:t>Proposals</w:t>
      </w:r>
      <w:r w:rsidRPr="005A64EF">
        <w:rPr>
          <w:rFonts w:asciiTheme="majorHAnsi" w:hAnsiTheme="majorHAnsi"/>
        </w:rPr>
        <w:t xml:space="preserve"> must meet the following preconditions. Proposals not meet</w:t>
      </w:r>
      <w:r w:rsidR="005A64EF">
        <w:rPr>
          <w:rFonts w:asciiTheme="majorHAnsi" w:hAnsiTheme="majorHAnsi"/>
        </w:rPr>
        <w:t>ing</w:t>
      </w:r>
      <w:r w:rsidRPr="005A64EF">
        <w:rPr>
          <w:rFonts w:asciiTheme="majorHAnsi" w:hAnsiTheme="majorHAnsi"/>
        </w:rPr>
        <w:t xml:space="preserve"> the preconditions will be automatically rejected and will not be passed on to the scientific committee for review and evaluation.</w:t>
      </w:r>
    </w:p>
    <w:p w14:paraId="46A2E85E" w14:textId="71BC8580" w:rsidR="00343EA3" w:rsidRDefault="00343EA3" w:rsidP="00E40E9F">
      <w:pPr>
        <w:pStyle w:val="ListParagraph"/>
        <w:numPr>
          <w:ilvl w:val="0"/>
          <w:numId w:val="5"/>
        </w:numPr>
        <w:bidi w:val="0"/>
        <w:spacing w:after="0" w:line="300" w:lineRule="exact"/>
        <w:ind w:left="397" w:hanging="397"/>
        <w:jc w:val="both"/>
        <w:rPr>
          <w:rFonts w:asciiTheme="majorHAnsi" w:hAnsiTheme="majorHAnsi"/>
        </w:rPr>
      </w:pPr>
      <w:r w:rsidRPr="004C6CCD">
        <w:rPr>
          <w:rFonts w:asciiTheme="majorHAnsi" w:hAnsiTheme="majorHAnsi"/>
        </w:rPr>
        <w:t xml:space="preserve">Projects must be conducted by collaborating </w:t>
      </w:r>
      <w:r w:rsidR="006E767F">
        <w:rPr>
          <w:rFonts w:asciiTheme="majorHAnsi" w:eastAsia="MS Mincho" w:hAnsiTheme="majorHAnsi"/>
          <w:bCs/>
          <w:lang w:val="en-AU" w:eastAsia="ja-JP"/>
        </w:rPr>
        <w:t>Croatian</w:t>
      </w:r>
      <w:r w:rsidR="00E40E9F">
        <w:rPr>
          <w:rFonts w:asciiTheme="majorHAnsi" w:eastAsia="MS Mincho" w:hAnsiTheme="majorHAnsi"/>
          <w:bCs/>
          <w:lang w:val="en-AU" w:eastAsia="ja-JP"/>
        </w:rPr>
        <w:t xml:space="preserve"> </w:t>
      </w:r>
      <w:r w:rsidRPr="004C6CCD">
        <w:rPr>
          <w:rFonts w:asciiTheme="majorHAnsi" w:hAnsiTheme="majorHAnsi"/>
        </w:rPr>
        <w:t xml:space="preserve">and </w:t>
      </w:r>
      <w:r w:rsidR="00EB54D7" w:rsidRPr="004C6CCD">
        <w:rPr>
          <w:rFonts w:asciiTheme="majorHAnsi" w:hAnsiTheme="majorHAnsi"/>
        </w:rPr>
        <w:t>Israeli</w:t>
      </w:r>
      <w:r w:rsidRPr="004C6CCD">
        <w:rPr>
          <w:rFonts w:asciiTheme="majorHAnsi" w:hAnsiTheme="majorHAnsi"/>
        </w:rPr>
        <w:t xml:space="preserve"> scientific</w:t>
      </w:r>
      <w:r w:rsidR="00A20F37" w:rsidRPr="004C6CCD">
        <w:rPr>
          <w:rFonts w:asciiTheme="majorHAnsi" w:hAnsiTheme="majorHAnsi"/>
        </w:rPr>
        <w:t xml:space="preserve"> </w:t>
      </w:r>
      <w:r w:rsidRPr="004C6CCD">
        <w:rPr>
          <w:rFonts w:asciiTheme="majorHAnsi" w:hAnsiTheme="majorHAnsi"/>
        </w:rPr>
        <w:t>research teams.</w:t>
      </w:r>
    </w:p>
    <w:p w14:paraId="72B94014" w14:textId="61316FCD" w:rsidR="005A64EF" w:rsidRDefault="005A64EF" w:rsidP="002E7E54">
      <w:pPr>
        <w:pStyle w:val="ListParagraph"/>
        <w:numPr>
          <w:ilvl w:val="0"/>
          <w:numId w:val="5"/>
        </w:numPr>
        <w:bidi w:val="0"/>
        <w:spacing w:after="0" w:line="300" w:lineRule="exact"/>
        <w:ind w:left="397" w:hanging="397"/>
        <w:jc w:val="both"/>
        <w:rPr>
          <w:rFonts w:asciiTheme="majorHAnsi" w:hAnsiTheme="majorHAnsi"/>
        </w:rPr>
      </w:pPr>
      <w:r>
        <w:rPr>
          <w:rFonts w:asciiTheme="majorHAnsi" w:hAnsiTheme="majorHAnsi"/>
        </w:rPr>
        <w:t>Pro</w:t>
      </w:r>
      <w:r w:rsidR="00427DBB">
        <w:rPr>
          <w:rFonts w:asciiTheme="majorHAnsi" w:hAnsiTheme="majorHAnsi"/>
        </w:rPr>
        <w:t>posals</w:t>
      </w:r>
      <w:r>
        <w:rPr>
          <w:rFonts w:asciiTheme="majorHAnsi" w:hAnsiTheme="majorHAnsi"/>
        </w:rPr>
        <w:t xml:space="preserve"> must</w:t>
      </w:r>
      <w:r w:rsidRPr="005A64EF">
        <w:rPr>
          <w:rFonts w:asciiTheme="majorHAnsi" w:hAnsiTheme="majorHAnsi"/>
        </w:rPr>
        <w:t xml:space="preserve"> </w:t>
      </w:r>
      <w:r w:rsidR="00BA2DFA">
        <w:rPr>
          <w:rFonts w:asciiTheme="majorHAnsi" w:hAnsiTheme="majorHAnsi"/>
        </w:rPr>
        <w:t xml:space="preserve">be for research projects in </w:t>
      </w:r>
      <w:r w:rsidRPr="005A64EF">
        <w:rPr>
          <w:rFonts w:asciiTheme="majorHAnsi" w:hAnsiTheme="majorHAnsi"/>
          <w:bCs/>
          <w:lang w:val="en-AU"/>
        </w:rPr>
        <w:t>the main area of cooperation and its subtopics as detailed in Section A</w:t>
      </w:r>
      <w:r>
        <w:rPr>
          <w:rFonts w:asciiTheme="majorHAnsi" w:hAnsiTheme="majorHAnsi"/>
          <w:lang w:val="en-AU"/>
        </w:rPr>
        <w:t>,</w:t>
      </w:r>
      <w:r w:rsidR="00CA32B3">
        <w:rPr>
          <w:rFonts w:asciiTheme="majorHAnsi" w:hAnsiTheme="majorHAnsi"/>
        </w:rPr>
        <w:t xml:space="preserve"> </w:t>
      </w:r>
      <w:r>
        <w:rPr>
          <w:rFonts w:asciiTheme="majorHAnsi" w:hAnsiTheme="majorHAnsi"/>
        </w:rPr>
        <w:t xml:space="preserve">as well as </w:t>
      </w:r>
      <w:r w:rsidR="00BA2DFA">
        <w:rPr>
          <w:rFonts w:asciiTheme="majorHAnsi" w:hAnsiTheme="majorHAnsi"/>
        </w:rPr>
        <w:t xml:space="preserve">meet </w:t>
      </w:r>
      <w:r>
        <w:rPr>
          <w:rFonts w:asciiTheme="majorHAnsi" w:hAnsiTheme="majorHAnsi"/>
        </w:rPr>
        <w:t xml:space="preserve">the </w:t>
      </w:r>
      <w:r w:rsidRPr="005A64EF">
        <w:rPr>
          <w:rFonts w:asciiTheme="majorHAnsi" w:hAnsiTheme="majorHAnsi"/>
        </w:rPr>
        <w:t xml:space="preserve">required </w:t>
      </w:r>
      <w:r w:rsidRPr="005A64EF">
        <w:rPr>
          <w:rFonts w:asciiTheme="majorHAnsi" w:hAnsiTheme="majorHAnsi"/>
          <w:bCs/>
        </w:rPr>
        <w:t>Technology Readiness Level</w:t>
      </w:r>
      <w:r w:rsidRPr="005A64EF" w:rsidDel="005A64EF">
        <w:rPr>
          <w:rFonts w:asciiTheme="majorHAnsi" w:hAnsiTheme="majorHAnsi"/>
        </w:rPr>
        <w:t xml:space="preserve"> </w:t>
      </w:r>
      <w:r w:rsidR="0065715F">
        <w:rPr>
          <w:rFonts w:asciiTheme="majorHAnsi" w:hAnsiTheme="majorHAnsi"/>
        </w:rPr>
        <w:t>(</w:t>
      </w:r>
      <w:r w:rsidRPr="005A64EF">
        <w:rPr>
          <w:rFonts w:asciiTheme="majorHAnsi" w:hAnsiTheme="majorHAnsi"/>
        </w:rPr>
        <w:t>TRL2-4)</w:t>
      </w:r>
      <w:r>
        <w:rPr>
          <w:rFonts w:asciiTheme="majorHAnsi" w:hAnsiTheme="majorHAnsi"/>
        </w:rPr>
        <w:t>.</w:t>
      </w:r>
    </w:p>
    <w:p w14:paraId="47DC289D" w14:textId="77777777" w:rsidR="00EB54D7" w:rsidRPr="004C6CCD" w:rsidRDefault="005B279B" w:rsidP="002E7E54">
      <w:pPr>
        <w:pStyle w:val="ListParagraph"/>
        <w:numPr>
          <w:ilvl w:val="0"/>
          <w:numId w:val="5"/>
        </w:numPr>
        <w:bidi w:val="0"/>
        <w:spacing w:after="0" w:line="300" w:lineRule="exact"/>
        <w:ind w:left="397" w:hanging="397"/>
        <w:jc w:val="both"/>
        <w:rPr>
          <w:rFonts w:asciiTheme="majorHAnsi" w:hAnsiTheme="majorHAnsi"/>
          <w:lang w:val="en-GB"/>
        </w:rPr>
      </w:pPr>
      <w:r w:rsidRPr="004C6CCD">
        <w:rPr>
          <w:rFonts w:asciiTheme="majorHAnsi" w:hAnsiTheme="majorHAnsi"/>
          <w:lang w:val="en-GB"/>
        </w:rPr>
        <w:t xml:space="preserve">Each </w:t>
      </w:r>
      <w:r w:rsidR="00EB54D7" w:rsidRPr="004C6CCD">
        <w:rPr>
          <w:rFonts w:asciiTheme="majorHAnsi" w:hAnsiTheme="majorHAnsi"/>
          <w:lang w:val="en-GB"/>
        </w:rPr>
        <w:t xml:space="preserve">joint </w:t>
      </w:r>
      <w:r w:rsidRPr="004C6CCD">
        <w:rPr>
          <w:rFonts w:asciiTheme="majorHAnsi" w:hAnsiTheme="majorHAnsi"/>
          <w:lang w:val="en-GB"/>
        </w:rPr>
        <w:t>research team must be led by a Principal Inves</w:t>
      </w:r>
      <w:r w:rsidR="00EB54D7" w:rsidRPr="004C6CCD">
        <w:rPr>
          <w:rFonts w:asciiTheme="majorHAnsi" w:hAnsiTheme="majorHAnsi"/>
          <w:lang w:val="en-GB"/>
        </w:rPr>
        <w:t>tigator (PI) from each country.</w:t>
      </w:r>
    </w:p>
    <w:p w14:paraId="640EF7DC" w14:textId="77777777" w:rsidR="00343EA3" w:rsidRPr="004C6CCD" w:rsidRDefault="00343EA3" w:rsidP="002E7E54">
      <w:pPr>
        <w:pStyle w:val="ListParagraph"/>
        <w:numPr>
          <w:ilvl w:val="0"/>
          <w:numId w:val="5"/>
        </w:numPr>
        <w:bidi w:val="0"/>
        <w:spacing w:after="0" w:line="300" w:lineRule="exact"/>
        <w:ind w:left="397" w:hanging="397"/>
        <w:jc w:val="both"/>
        <w:rPr>
          <w:rFonts w:asciiTheme="majorHAnsi" w:eastAsia="MS Mincho" w:hAnsiTheme="majorHAnsi"/>
          <w:lang w:eastAsia="ja-JP"/>
        </w:rPr>
      </w:pPr>
      <w:r w:rsidRPr="004C6CCD">
        <w:rPr>
          <w:rFonts w:asciiTheme="majorHAnsi" w:hAnsiTheme="majorHAnsi"/>
          <w:lang w:val="en-GB"/>
        </w:rPr>
        <w:t xml:space="preserve">The </w:t>
      </w:r>
      <w:r w:rsidR="005B279B" w:rsidRPr="004C6CCD">
        <w:rPr>
          <w:rFonts w:asciiTheme="majorHAnsi" w:hAnsiTheme="majorHAnsi"/>
          <w:lang w:val="en-GB"/>
        </w:rPr>
        <w:t>PI</w:t>
      </w:r>
      <w:r w:rsidRPr="004C6CCD">
        <w:rPr>
          <w:rFonts w:asciiTheme="majorHAnsi" w:hAnsiTheme="majorHAnsi"/>
          <w:lang w:val="en-GB"/>
        </w:rPr>
        <w:t xml:space="preserve"> </w:t>
      </w:r>
      <w:r w:rsidR="00EB54D7" w:rsidRPr="004C6CCD">
        <w:rPr>
          <w:rFonts w:asciiTheme="majorHAnsi" w:hAnsiTheme="majorHAnsi"/>
          <w:lang w:val="en-GB"/>
        </w:rPr>
        <w:t xml:space="preserve">on each side </w:t>
      </w:r>
      <w:r w:rsidRPr="004C6CCD">
        <w:rPr>
          <w:rFonts w:asciiTheme="majorHAnsi" w:hAnsiTheme="majorHAnsi"/>
          <w:lang w:val="en-GB"/>
        </w:rPr>
        <w:t xml:space="preserve">must be </w:t>
      </w:r>
      <w:r w:rsidR="00EB54D7" w:rsidRPr="004C6CCD">
        <w:rPr>
          <w:rFonts w:asciiTheme="majorHAnsi" w:hAnsiTheme="majorHAnsi"/>
          <w:lang w:val="en-GB"/>
        </w:rPr>
        <w:t>affiliated</w:t>
      </w:r>
      <w:r w:rsidR="00EB54D7" w:rsidRPr="004C6CCD">
        <w:rPr>
          <w:rFonts w:asciiTheme="majorHAnsi" w:hAnsiTheme="majorHAnsi"/>
        </w:rPr>
        <w:t xml:space="preserve"> with</w:t>
      </w:r>
      <w:r w:rsidR="00745426" w:rsidRPr="004C6CCD">
        <w:rPr>
          <w:rFonts w:asciiTheme="majorHAnsi" w:hAnsiTheme="majorHAnsi"/>
        </w:rPr>
        <w:t xml:space="preserve"> </w:t>
      </w:r>
      <w:r w:rsidR="00D81ACA" w:rsidRPr="004C6CCD">
        <w:rPr>
          <w:rFonts w:asciiTheme="majorHAnsi" w:hAnsiTheme="majorHAnsi"/>
        </w:rPr>
        <w:t xml:space="preserve">an </w:t>
      </w:r>
      <w:r w:rsidR="00745426" w:rsidRPr="004C6CCD">
        <w:rPr>
          <w:rFonts w:asciiTheme="majorHAnsi" w:hAnsiTheme="majorHAnsi"/>
        </w:rPr>
        <w:t>academic</w:t>
      </w:r>
      <w:r w:rsidR="00EB54D7" w:rsidRPr="004C6CCD">
        <w:rPr>
          <w:rFonts w:asciiTheme="majorHAnsi" w:hAnsiTheme="majorHAnsi"/>
        </w:rPr>
        <w:t xml:space="preserve"> </w:t>
      </w:r>
      <w:r w:rsidR="0062352B" w:rsidRPr="004C6CCD">
        <w:rPr>
          <w:rFonts w:asciiTheme="majorHAnsi" w:hAnsiTheme="majorHAnsi"/>
        </w:rPr>
        <w:t xml:space="preserve">institution </w:t>
      </w:r>
      <w:r w:rsidR="00745426" w:rsidRPr="004C6CCD">
        <w:rPr>
          <w:rFonts w:asciiTheme="majorHAnsi" w:hAnsiTheme="majorHAnsi"/>
        </w:rPr>
        <w:t xml:space="preserve">or </w:t>
      </w:r>
      <w:r w:rsidR="00EB54D7" w:rsidRPr="004C6CCD">
        <w:rPr>
          <w:rFonts w:asciiTheme="majorHAnsi" w:hAnsiTheme="majorHAnsi"/>
        </w:rPr>
        <w:t xml:space="preserve">a </w:t>
      </w:r>
      <w:r w:rsidR="00745426" w:rsidRPr="004C6CCD">
        <w:rPr>
          <w:rFonts w:asciiTheme="majorHAnsi" w:hAnsiTheme="majorHAnsi"/>
        </w:rPr>
        <w:t xml:space="preserve">research </w:t>
      </w:r>
      <w:r w:rsidR="00EB54D7" w:rsidRPr="004C6CCD">
        <w:rPr>
          <w:rFonts w:asciiTheme="majorHAnsi" w:hAnsiTheme="majorHAnsi"/>
        </w:rPr>
        <w:t>institute</w:t>
      </w:r>
      <w:r w:rsidR="005A64EF">
        <w:rPr>
          <w:rFonts w:asciiTheme="majorHAnsi" w:hAnsiTheme="majorHAnsi"/>
        </w:rPr>
        <w:t xml:space="preserve"> </w:t>
      </w:r>
      <w:r w:rsidR="005A64EF" w:rsidRPr="004C6CCD">
        <w:rPr>
          <w:rFonts w:asciiTheme="majorHAnsi" w:hAnsiTheme="majorHAnsi"/>
        </w:rPr>
        <w:t>("Affiliated Institution")</w:t>
      </w:r>
      <w:r w:rsidR="00BF3A63" w:rsidRPr="004C6CCD">
        <w:rPr>
          <w:rFonts w:asciiTheme="majorHAnsi" w:hAnsiTheme="majorHAnsi"/>
        </w:rPr>
        <w:t xml:space="preserve">, or </w:t>
      </w:r>
      <w:r w:rsidR="005A64EF">
        <w:rPr>
          <w:rFonts w:asciiTheme="majorHAnsi" w:hAnsiTheme="majorHAnsi"/>
        </w:rPr>
        <w:t xml:space="preserve">be </w:t>
      </w:r>
      <w:r w:rsidR="00BF3A63" w:rsidRPr="004C6CCD">
        <w:rPr>
          <w:rFonts w:asciiTheme="majorHAnsi" w:hAnsiTheme="majorHAnsi"/>
        </w:rPr>
        <w:t>a professor emeritus who continues working on research</w:t>
      </w:r>
      <w:r w:rsidR="00BA2DFA">
        <w:rPr>
          <w:rFonts w:asciiTheme="majorHAnsi" w:hAnsiTheme="majorHAnsi"/>
        </w:rPr>
        <w:t xml:space="preserve"> in affiliation with the Affiliated Institution</w:t>
      </w:r>
      <w:r w:rsidR="00D31D9A">
        <w:rPr>
          <w:rFonts w:asciiTheme="majorHAnsi" w:hAnsiTheme="majorHAnsi"/>
        </w:rPr>
        <w:t xml:space="preserve">. </w:t>
      </w:r>
      <w:r w:rsidR="00116961" w:rsidRPr="00116961">
        <w:rPr>
          <w:rFonts w:asciiTheme="majorHAnsi" w:hAnsiTheme="majorHAnsi"/>
        </w:rPr>
        <w:t>An Affiliated Institution is</w:t>
      </w:r>
      <w:r w:rsidR="00EB54D7" w:rsidRPr="004C6CCD">
        <w:rPr>
          <w:rFonts w:asciiTheme="majorHAnsi" w:hAnsiTheme="majorHAnsi"/>
        </w:rPr>
        <w:t xml:space="preserve"> determined in each country</w:t>
      </w:r>
      <w:r w:rsidR="0062352B" w:rsidRPr="004C6CCD">
        <w:rPr>
          <w:rFonts w:asciiTheme="majorHAnsi" w:hAnsiTheme="majorHAnsi"/>
        </w:rPr>
        <w:t xml:space="preserve"> as follows</w:t>
      </w:r>
      <w:r w:rsidR="00116961">
        <w:rPr>
          <w:rFonts w:asciiTheme="majorHAnsi" w:hAnsiTheme="majorHAnsi"/>
        </w:rPr>
        <w:t>:</w:t>
      </w:r>
    </w:p>
    <w:p w14:paraId="6EDDCEBB" w14:textId="77777777" w:rsidR="00275778" w:rsidRDefault="00275778" w:rsidP="00BB48BD">
      <w:pPr>
        <w:bidi w:val="0"/>
        <w:spacing w:after="0" w:line="300" w:lineRule="exact"/>
        <w:jc w:val="both"/>
        <w:rPr>
          <w:rFonts w:asciiTheme="majorHAnsi" w:eastAsia="MS Mincho" w:hAnsiTheme="majorHAnsi"/>
          <w:b/>
          <w:bCs/>
          <w:u w:val="single"/>
          <w:lang w:eastAsia="ja-JP"/>
        </w:rPr>
      </w:pPr>
    </w:p>
    <w:p w14:paraId="2D47912F" w14:textId="77777777" w:rsidR="00745426" w:rsidRPr="008F21EC" w:rsidRDefault="00343EA3" w:rsidP="00275778">
      <w:pPr>
        <w:bidi w:val="0"/>
        <w:spacing w:after="0" w:line="300" w:lineRule="exact"/>
        <w:jc w:val="both"/>
        <w:rPr>
          <w:rFonts w:asciiTheme="majorHAnsi" w:hAnsiTheme="majorHAnsi"/>
          <w:lang w:val="en-GB"/>
        </w:rPr>
      </w:pPr>
      <w:r w:rsidRPr="008F21EC">
        <w:rPr>
          <w:rFonts w:asciiTheme="majorHAnsi" w:eastAsia="MS Mincho" w:hAnsiTheme="majorHAnsi"/>
          <w:b/>
          <w:bCs/>
          <w:u w:val="single"/>
          <w:lang w:eastAsia="ja-JP"/>
        </w:rPr>
        <w:lastRenderedPageBreak/>
        <w:t>In Israel</w:t>
      </w:r>
      <w:r w:rsidR="00745426" w:rsidRPr="008F21EC">
        <w:rPr>
          <w:rFonts w:asciiTheme="majorHAnsi" w:hAnsiTheme="majorHAnsi"/>
          <w:lang w:val="en-GB"/>
        </w:rPr>
        <w:t>:</w:t>
      </w:r>
    </w:p>
    <w:p w14:paraId="2D997EE2" w14:textId="77777777" w:rsidR="00745426" w:rsidRPr="002B066C" w:rsidRDefault="00745426" w:rsidP="00884002">
      <w:pPr>
        <w:numPr>
          <w:ilvl w:val="0"/>
          <w:numId w:val="14"/>
        </w:numPr>
        <w:bidi w:val="0"/>
        <w:spacing w:after="0" w:line="300" w:lineRule="exact"/>
        <w:ind w:left="397" w:hanging="397"/>
        <w:jc w:val="both"/>
        <w:rPr>
          <w:rFonts w:asciiTheme="majorHAnsi" w:hAnsiTheme="majorHAnsi"/>
        </w:rPr>
      </w:pPr>
      <w:r w:rsidRPr="00745426">
        <w:rPr>
          <w:rFonts w:asciiTheme="majorHAnsi" w:hAnsiTheme="majorHAnsi"/>
        </w:rPr>
        <w:t xml:space="preserve">An accredited </w:t>
      </w:r>
      <w:r w:rsidR="0062352B">
        <w:rPr>
          <w:rFonts w:asciiTheme="majorHAnsi" w:hAnsiTheme="majorHAnsi"/>
        </w:rPr>
        <w:t>I</w:t>
      </w:r>
      <w:r w:rsidRPr="00745426">
        <w:rPr>
          <w:rFonts w:asciiTheme="majorHAnsi" w:hAnsiTheme="majorHAnsi"/>
        </w:rPr>
        <w:t xml:space="preserve">nstitution of </w:t>
      </w:r>
      <w:r w:rsidR="0062352B">
        <w:rPr>
          <w:rFonts w:asciiTheme="majorHAnsi" w:hAnsiTheme="majorHAnsi"/>
        </w:rPr>
        <w:t>H</w:t>
      </w:r>
      <w:r w:rsidRPr="00745426">
        <w:rPr>
          <w:rFonts w:asciiTheme="majorHAnsi" w:hAnsiTheme="majorHAnsi"/>
        </w:rPr>
        <w:t xml:space="preserve">igher </w:t>
      </w:r>
      <w:r w:rsidR="0062352B">
        <w:rPr>
          <w:rFonts w:asciiTheme="majorHAnsi" w:hAnsiTheme="majorHAnsi"/>
        </w:rPr>
        <w:t>E</w:t>
      </w:r>
      <w:r w:rsidR="00EB54D7">
        <w:rPr>
          <w:rFonts w:asciiTheme="majorHAnsi" w:hAnsiTheme="majorHAnsi"/>
        </w:rPr>
        <w:t>ducation</w:t>
      </w:r>
      <w:r w:rsidRPr="00745426">
        <w:rPr>
          <w:rFonts w:asciiTheme="majorHAnsi" w:hAnsiTheme="majorHAnsi"/>
        </w:rPr>
        <w:t>, according to the Council</w:t>
      </w:r>
      <w:r w:rsidR="009D6A7C">
        <w:rPr>
          <w:rFonts w:asciiTheme="majorHAnsi" w:hAnsiTheme="majorHAnsi"/>
        </w:rPr>
        <w:t xml:space="preserve"> for Higher Education Law, </w:t>
      </w:r>
      <w:r w:rsidR="0062352B">
        <w:rPr>
          <w:rFonts w:asciiTheme="majorHAnsi" w:hAnsiTheme="majorHAnsi"/>
        </w:rPr>
        <w:t>5718-</w:t>
      </w:r>
      <w:r w:rsidR="009D6A7C">
        <w:rPr>
          <w:rFonts w:asciiTheme="majorHAnsi" w:hAnsiTheme="majorHAnsi"/>
        </w:rPr>
        <w:t>1958;</w:t>
      </w:r>
      <w:r w:rsidR="0062352B">
        <w:rPr>
          <w:rFonts w:asciiTheme="majorHAnsi" w:hAnsiTheme="majorHAnsi"/>
        </w:rPr>
        <w:t xml:space="preserve"> or</w:t>
      </w:r>
    </w:p>
    <w:p w14:paraId="74A57087" w14:textId="77777777" w:rsidR="00BF212C" w:rsidRDefault="00745426" w:rsidP="00884002">
      <w:pPr>
        <w:numPr>
          <w:ilvl w:val="0"/>
          <w:numId w:val="14"/>
        </w:numPr>
        <w:bidi w:val="0"/>
        <w:spacing w:after="0" w:line="300" w:lineRule="exact"/>
        <w:ind w:left="397" w:hanging="397"/>
        <w:jc w:val="both"/>
        <w:rPr>
          <w:rFonts w:asciiTheme="majorHAnsi" w:hAnsiTheme="majorHAnsi"/>
        </w:rPr>
      </w:pPr>
      <w:r w:rsidRPr="0062352B">
        <w:rPr>
          <w:rFonts w:asciiTheme="majorHAnsi" w:hAnsiTheme="majorHAnsi"/>
        </w:rPr>
        <w:t xml:space="preserve">A </w:t>
      </w:r>
      <w:r w:rsidR="0062352B">
        <w:rPr>
          <w:rFonts w:asciiTheme="majorHAnsi" w:hAnsiTheme="majorHAnsi"/>
        </w:rPr>
        <w:t>R</w:t>
      </w:r>
      <w:r w:rsidRPr="0062352B">
        <w:rPr>
          <w:rFonts w:asciiTheme="majorHAnsi" w:hAnsiTheme="majorHAnsi"/>
        </w:rPr>
        <w:t xml:space="preserve">esearch </w:t>
      </w:r>
      <w:r w:rsidR="0062352B">
        <w:rPr>
          <w:rFonts w:asciiTheme="majorHAnsi" w:hAnsiTheme="majorHAnsi"/>
        </w:rPr>
        <w:t>I</w:t>
      </w:r>
      <w:r w:rsidRPr="0062352B">
        <w:rPr>
          <w:rFonts w:asciiTheme="majorHAnsi" w:hAnsiTheme="majorHAnsi"/>
        </w:rPr>
        <w:t>nstitute which is a nonprofit organization</w:t>
      </w:r>
      <w:r w:rsidR="00BF212C" w:rsidRPr="0062352B">
        <w:rPr>
          <w:rFonts w:asciiTheme="majorHAnsi" w:hAnsiTheme="majorHAnsi"/>
        </w:rPr>
        <w:t xml:space="preserve">, </w:t>
      </w:r>
      <w:r w:rsidRPr="0062352B">
        <w:rPr>
          <w:rFonts w:asciiTheme="majorHAnsi" w:hAnsiTheme="majorHAnsi"/>
        </w:rPr>
        <w:t>a government company or a governmental unit. For the purpose</w:t>
      </w:r>
      <w:r w:rsidR="005D7727" w:rsidRPr="0062352B">
        <w:rPr>
          <w:rFonts w:asciiTheme="majorHAnsi" w:hAnsiTheme="majorHAnsi"/>
        </w:rPr>
        <w:t>s</w:t>
      </w:r>
      <w:r w:rsidRPr="0062352B">
        <w:rPr>
          <w:rFonts w:asciiTheme="majorHAnsi" w:hAnsiTheme="majorHAnsi"/>
        </w:rPr>
        <w:t xml:space="preserve"> of this Call</w:t>
      </w:r>
      <w:r w:rsidR="009D6A7C" w:rsidRPr="0062352B">
        <w:rPr>
          <w:rFonts w:asciiTheme="majorHAnsi" w:hAnsiTheme="majorHAnsi"/>
        </w:rPr>
        <w:t>,</w:t>
      </w:r>
      <w:r w:rsidRPr="0062352B">
        <w:rPr>
          <w:rFonts w:asciiTheme="majorHAnsi" w:hAnsiTheme="majorHAnsi"/>
        </w:rPr>
        <w:t xml:space="preserve"> a "</w:t>
      </w:r>
      <w:r w:rsidR="0062352B">
        <w:rPr>
          <w:rFonts w:asciiTheme="majorHAnsi" w:hAnsiTheme="majorHAnsi"/>
        </w:rPr>
        <w:t>R</w:t>
      </w:r>
      <w:r w:rsidRPr="0062352B">
        <w:rPr>
          <w:rFonts w:asciiTheme="majorHAnsi" w:hAnsiTheme="majorHAnsi"/>
        </w:rPr>
        <w:t xml:space="preserve">esearch </w:t>
      </w:r>
      <w:r w:rsidR="0062352B">
        <w:rPr>
          <w:rFonts w:asciiTheme="majorHAnsi" w:hAnsiTheme="majorHAnsi"/>
        </w:rPr>
        <w:t>I</w:t>
      </w:r>
      <w:r w:rsidRPr="0062352B">
        <w:rPr>
          <w:rFonts w:asciiTheme="majorHAnsi" w:hAnsiTheme="majorHAnsi"/>
        </w:rPr>
        <w:t xml:space="preserve">nstitute" </w:t>
      </w:r>
      <w:r w:rsidR="00BF212C" w:rsidRPr="0062352B">
        <w:rPr>
          <w:rFonts w:asciiTheme="majorHAnsi" w:hAnsiTheme="majorHAnsi"/>
        </w:rPr>
        <w:t xml:space="preserve">in Israel </w:t>
      </w:r>
      <w:r w:rsidRPr="0062352B">
        <w:rPr>
          <w:rFonts w:asciiTheme="majorHAnsi" w:hAnsiTheme="majorHAnsi"/>
        </w:rPr>
        <w:t xml:space="preserve">is a research institute whose </w:t>
      </w:r>
      <w:r w:rsidR="005D7727" w:rsidRPr="0062352B">
        <w:rPr>
          <w:rFonts w:asciiTheme="majorHAnsi" w:hAnsiTheme="majorHAnsi"/>
        </w:rPr>
        <w:t>main</w:t>
      </w:r>
      <w:r w:rsidRPr="0062352B">
        <w:rPr>
          <w:rFonts w:asciiTheme="majorHAnsi" w:hAnsiTheme="majorHAnsi"/>
        </w:rPr>
        <w:t xml:space="preserve"> activity is the advancement of cutting-edge scientific knowledge, </w:t>
      </w:r>
      <w:r w:rsidR="005D7727" w:rsidRPr="0062352B">
        <w:rPr>
          <w:rFonts w:asciiTheme="majorHAnsi" w:hAnsiTheme="majorHAnsi"/>
        </w:rPr>
        <w:t xml:space="preserve">which </w:t>
      </w:r>
      <w:r w:rsidRPr="0062352B">
        <w:rPr>
          <w:rFonts w:asciiTheme="majorHAnsi" w:hAnsiTheme="majorHAnsi"/>
        </w:rPr>
        <w:t>possess</w:t>
      </w:r>
      <w:r w:rsidR="005D7727" w:rsidRPr="0062352B">
        <w:rPr>
          <w:rFonts w:asciiTheme="majorHAnsi" w:hAnsiTheme="majorHAnsi"/>
        </w:rPr>
        <w:t>es</w:t>
      </w:r>
      <w:r w:rsidRPr="0062352B">
        <w:rPr>
          <w:rFonts w:asciiTheme="majorHAnsi" w:hAnsiTheme="majorHAnsi"/>
        </w:rPr>
        <w:t xml:space="preserve"> appropriate infrastructure and equipment, </w:t>
      </w:r>
      <w:r w:rsidR="005D7727" w:rsidRPr="0062352B">
        <w:rPr>
          <w:rFonts w:asciiTheme="majorHAnsi" w:hAnsiTheme="majorHAnsi"/>
        </w:rPr>
        <w:t xml:space="preserve">which </w:t>
      </w:r>
      <w:r w:rsidRPr="0062352B">
        <w:rPr>
          <w:rFonts w:asciiTheme="majorHAnsi" w:hAnsiTheme="majorHAnsi"/>
        </w:rPr>
        <w:t>employ</w:t>
      </w:r>
      <w:r w:rsidR="005D7727" w:rsidRPr="0062352B">
        <w:rPr>
          <w:rFonts w:asciiTheme="majorHAnsi" w:hAnsiTheme="majorHAnsi"/>
        </w:rPr>
        <w:t>s</w:t>
      </w:r>
      <w:r w:rsidRPr="0062352B">
        <w:rPr>
          <w:rFonts w:asciiTheme="majorHAnsi" w:hAnsiTheme="majorHAnsi"/>
        </w:rPr>
        <w:t xml:space="preserve"> researchers who, inter alia, publish articles related to their research in leading scientific journals, and who present their research at international symposia.</w:t>
      </w:r>
    </w:p>
    <w:p w14:paraId="09DACF60" w14:textId="0488380B" w:rsidR="009103BE" w:rsidRDefault="009103BE" w:rsidP="00E40E9F">
      <w:pPr>
        <w:bidi w:val="0"/>
        <w:spacing w:after="0" w:line="300" w:lineRule="exact"/>
        <w:jc w:val="both"/>
        <w:rPr>
          <w:rFonts w:asciiTheme="majorHAnsi" w:hAnsiTheme="majorHAnsi"/>
          <w:lang w:val="en-GB"/>
        </w:rPr>
      </w:pPr>
      <w:r w:rsidRPr="00835731">
        <w:rPr>
          <w:rFonts w:asciiTheme="majorHAnsi" w:eastAsia="MS Mincho" w:hAnsiTheme="majorHAnsi"/>
          <w:b/>
          <w:bCs/>
          <w:u w:val="single"/>
          <w:lang w:eastAsia="ja-JP"/>
        </w:rPr>
        <w:t xml:space="preserve">In </w:t>
      </w:r>
      <w:r w:rsidR="006E767F">
        <w:rPr>
          <w:rFonts w:asciiTheme="majorHAnsi" w:eastAsia="MS Mincho" w:hAnsiTheme="majorHAnsi"/>
          <w:b/>
          <w:bCs/>
          <w:u w:val="single"/>
          <w:lang w:eastAsia="ja-JP"/>
        </w:rPr>
        <w:t>Croatia</w:t>
      </w:r>
      <w:r>
        <w:rPr>
          <w:rFonts w:asciiTheme="majorHAnsi" w:hAnsiTheme="majorHAnsi"/>
          <w:lang w:val="en-GB"/>
        </w:rPr>
        <w:t>:</w:t>
      </w:r>
    </w:p>
    <w:p w14:paraId="5F12C4BA" w14:textId="26AA6AEF" w:rsidR="00F32043" w:rsidRDefault="00F32043" w:rsidP="00F32043">
      <w:pPr>
        <w:numPr>
          <w:ilvl w:val="0"/>
          <w:numId w:val="11"/>
        </w:numPr>
        <w:bidi w:val="0"/>
        <w:spacing w:after="0" w:line="300" w:lineRule="exact"/>
        <w:ind w:left="397" w:hanging="397"/>
        <w:jc w:val="both"/>
        <w:rPr>
          <w:rFonts w:asciiTheme="majorHAnsi" w:hAnsiTheme="majorHAnsi"/>
        </w:rPr>
      </w:pPr>
      <w:r>
        <w:rPr>
          <w:rFonts w:asciiTheme="majorHAnsi" w:hAnsiTheme="majorHAnsi"/>
          <w:lang w:val="en-GB"/>
        </w:rPr>
        <w:t>A</w:t>
      </w:r>
      <w:r w:rsidRPr="00F32043">
        <w:rPr>
          <w:rFonts w:asciiTheme="majorHAnsi" w:hAnsiTheme="majorHAnsi"/>
          <w:lang w:val="en-GB"/>
        </w:rPr>
        <w:t xml:space="preserve"> higher education institution, </w:t>
      </w:r>
      <w:r w:rsidR="00B249D1">
        <w:rPr>
          <w:rFonts w:asciiTheme="majorHAnsi" w:hAnsiTheme="majorHAnsi"/>
          <w:lang w:val="en-GB"/>
        </w:rPr>
        <w:t xml:space="preserve">scientific institutes or </w:t>
      </w:r>
      <w:r w:rsidRPr="00F32043">
        <w:rPr>
          <w:rFonts w:asciiTheme="majorHAnsi" w:hAnsiTheme="majorHAnsi"/>
          <w:lang w:val="en-GB"/>
        </w:rPr>
        <w:t xml:space="preserve">other legal entities that have employees with a PhD degree and are registered to perform scientific activities. </w:t>
      </w:r>
    </w:p>
    <w:p w14:paraId="3316C4E2" w14:textId="77777777" w:rsidR="00B63CDC" w:rsidRPr="00D82318" w:rsidRDefault="00B63CDC" w:rsidP="00D82318">
      <w:pPr>
        <w:pStyle w:val="ListParagraph"/>
        <w:bidi w:val="0"/>
        <w:spacing w:after="0" w:line="300" w:lineRule="exact"/>
        <w:jc w:val="both"/>
        <w:rPr>
          <w:rFonts w:asciiTheme="majorHAnsi" w:hAnsiTheme="majorHAnsi"/>
        </w:rPr>
      </w:pPr>
    </w:p>
    <w:p w14:paraId="0B8BEA4C" w14:textId="77777777" w:rsidR="009103BE" w:rsidRPr="0062352B" w:rsidRDefault="009103BE" w:rsidP="0045428B">
      <w:pPr>
        <w:bidi w:val="0"/>
        <w:spacing w:after="0" w:line="300" w:lineRule="exact"/>
        <w:jc w:val="both"/>
        <w:rPr>
          <w:rFonts w:asciiTheme="majorHAnsi" w:hAnsiTheme="majorHAnsi"/>
        </w:rPr>
      </w:pPr>
      <w:r w:rsidRPr="0045428B">
        <w:rPr>
          <w:rFonts w:asciiTheme="majorHAnsi" w:eastAsia="MS Mincho" w:hAnsiTheme="majorHAnsi"/>
          <w:b/>
          <w:bCs/>
          <w:u w:val="single"/>
          <w:lang w:eastAsia="ja-JP"/>
        </w:rPr>
        <w:t>Special</w:t>
      </w:r>
      <w:r w:rsidRPr="009103BE">
        <w:rPr>
          <w:rFonts w:asciiTheme="majorHAnsi" w:hAnsiTheme="majorHAnsi"/>
          <w:b/>
          <w:bCs/>
          <w:u w:val="single"/>
        </w:rPr>
        <w:t xml:space="preserve"> </w:t>
      </w:r>
      <w:r w:rsidR="00EC5B03">
        <w:rPr>
          <w:rFonts w:asciiTheme="majorHAnsi" w:hAnsiTheme="majorHAnsi"/>
          <w:b/>
          <w:bCs/>
          <w:u w:val="single"/>
        </w:rPr>
        <w:t xml:space="preserve">eligibility </w:t>
      </w:r>
      <w:r w:rsidRPr="009103BE">
        <w:rPr>
          <w:rFonts w:asciiTheme="majorHAnsi" w:hAnsiTheme="majorHAnsi"/>
          <w:b/>
          <w:bCs/>
          <w:u w:val="single"/>
        </w:rPr>
        <w:t xml:space="preserve">provisions for Israeli </w:t>
      </w:r>
      <w:r w:rsidR="00BA2DFA">
        <w:rPr>
          <w:rFonts w:asciiTheme="majorHAnsi" w:hAnsiTheme="majorHAnsi"/>
          <w:b/>
          <w:bCs/>
          <w:u w:val="single"/>
        </w:rPr>
        <w:t>Researchers</w:t>
      </w:r>
      <w:r>
        <w:rPr>
          <w:rFonts w:asciiTheme="majorHAnsi" w:hAnsiTheme="majorHAnsi"/>
        </w:rPr>
        <w:t>:</w:t>
      </w:r>
    </w:p>
    <w:p w14:paraId="11A81112" w14:textId="33101BE4" w:rsidR="00D35002" w:rsidRDefault="00C41603" w:rsidP="00C41603">
      <w:pPr>
        <w:pStyle w:val="ListParagraph"/>
        <w:numPr>
          <w:ilvl w:val="0"/>
          <w:numId w:val="6"/>
        </w:numPr>
        <w:bidi w:val="0"/>
        <w:spacing w:after="0" w:line="300" w:lineRule="exact"/>
        <w:ind w:left="397" w:hanging="397"/>
        <w:jc w:val="both"/>
        <w:rPr>
          <w:rFonts w:asciiTheme="majorHAnsi" w:hAnsiTheme="majorHAnsi"/>
        </w:rPr>
      </w:pPr>
      <w:r w:rsidRPr="00C41603">
        <w:rPr>
          <w:rFonts w:asciiTheme="majorHAnsi" w:hAnsiTheme="majorHAnsi"/>
        </w:rPr>
        <w:t xml:space="preserve">In </w:t>
      </w:r>
      <w:r w:rsidRPr="00C41603">
        <w:rPr>
          <w:rFonts w:asciiTheme="majorHAnsi" w:hAnsiTheme="majorHAnsi"/>
          <w:lang w:val="en-GB"/>
        </w:rPr>
        <w:t>compliance</w:t>
      </w:r>
      <w:r w:rsidRPr="00C41603">
        <w:rPr>
          <w:rFonts w:asciiTheme="majorHAnsi" w:hAnsiTheme="majorHAnsi"/>
        </w:rPr>
        <w:t xml:space="preserve"> with MOST's Procedures Regarding Scientific Projects Funded by MOST ("</w:t>
      </w:r>
      <w:hyperlink r:id="rId8" w:history="1">
        <w:r w:rsidRPr="00C41603">
          <w:rPr>
            <w:rStyle w:val="Hyperlink"/>
            <w:rFonts w:asciiTheme="majorHAnsi" w:hAnsiTheme="majorHAnsi"/>
          </w:rPr>
          <w:t>MOST Regulations</w:t>
        </w:r>
      </w:hyperlink>
      <w:r w:rsidRPr="00C41603">
        <w:rPr>
          <w:rFonts w:asciiTheme="majorHAnsi" w:hAnsiTheme="majorHAnsi"/>
        </w:rPr>
        <w:t>"), an Israeli PI that has or will have an active grant from any of MOST's international cooperation programs, whose funding will be concurrent to the funding of this program, is not eligible to apply</w:t>
      </w:r>
      <w:r w:rsidR="00D35002" w:rsidRPr="00D35002">
        <w:rPr>
          <w:rFonts w:asciiTheme="majorHAnsi" w:hAnsiTheme="majorHAnsi"/>
        </w:rPr>
        <w:t xml:space="preserve">. No parallel funding is allowed in the </w:t>
      </w:r>
      <w:r w:rsidR="0058735D">
        <w:rPr>
          <w:rFonts w:ascii="Cambria" w:hAnsi="Cambria"/>
        </w:rPr>
        <w:t xml:space="preserve">international cooperation </w:t>
      </w:r>
      <w:r w:rsidR="00D35002" w:rsidRPr="00D35002">
        <w:rPr>
          <w:rFonts w:asciiTheme="majorHAnsi" w:hAnsiTheme="majorHAnsi"/>
        </w:rPr>
        <w:t xml:space="preserve">program. </w:t>
      </w:r>
      <w:r w:rsidR="00BA2DFA" w:rsidRPr="00BA2DFA">
        <w:rPr>
          <w:rFonts w:asciiTheme="majorHAnsi" w:hAnsiTheme="majorHAnsi"/>
        </w:rPr>
        <w:t>A researcher</w:t>
      </w:r>
      <w:r w:rsidR="00BA2DFA">
        <w:rPr>
          <w:rFonts w:asciiTheme="majorHAnsi" w:hAnsiTheme="majorHAnsi"/>
        </w:rPr>
        <w:t xml:space="preserve"> who is not eligible to </w:t>
      </w:r>
      <w:r w:rsidR="003D7BD3">
        <w:rPr>
          <w:rFonts w:asciiTheme="majorHAnsi" w:hAnsiTheme="majorHAnsi"/>
        </w:rPr>
        <w:t>submit a proposal as PI due to an active grant</w:t>
      </w:r>
      <w:r w:rsidR="00BA2DFA" w:rsidRPr="00BA2DFA">
        <w:rPr>
          <w:rFonts w:asciiTheme="majorHAnsi" w:hAnsiTheme="majorHAnsi"/>
        </w:rPr>
        <w:t xml:space="preserve"> may submit one additional proposal in the international cooperation program as </w:t>
      </w:r>
      <w:r w:rsidR="0058735D" w:rsidRPr="00A45F1F">
        <w:rPr>
          <w:rFonts w:asciiTheme="majorHAnsi" w:hAnsiTheme="majorHAnsi"/>
          <w:bCs/>
        </w:rPr>
        <w:t>Associated</w:t>
      </w:r>
      <w:r w:rsidR="00BA2DFA" w:rsidRPr="00BA2DFA">
        <w:rPr>
          <w:rFonts w:asciiTheme="majorHAnsi" w:hAnsiTheme="majorHAnsi"/>
        </w:rPr>
        <w:t xml:space="preserve">-PI, if he does not have an active grant in the international program in which he acts as </w:t>
      </w:r>
      <w:r w:rsidR="0058735D" w:rsidRPr="00A45F1F">
        <w:rPr>
          <w:rFonts w:asciiTheme="majorHAnsi" w:hAnsiTheme="majorHAnsi"/>
          <w:bCs/>
        </w:rPr>
        <w:t>Associated</w:t>
      </w:r>
      <w:r w:rsidR="00BA2DFA" w:rsidRPr="00BA2DFA">
        <w:rPr>
          <w:rFonts w:asciiTheme="majorHAnsi" w:hAnsiTheme="majorHAnsi"/>
        </w:rPr>
        <w:t>-PI.</w:t>
      </w:r>
    </w:p>
    <w:p w14:paraId="77A3A080" w14:textId="7938ADCF" w:rsidR="005E562D" w:rsidRDefault="00280510" w:rsidP="002E7E54">
      <w:pPr>
        <w:pStyle w:val="ListParagraph"/>
        <w:numPr>
          <w:ilvl w:val="0"/>
          <w:numId w:val="6"/>
        </w:numPr>
        <w:bidi w:val="0"/>
        <w:spacing w:after="0" w:line="300" w:lineRule="exact"/>
        <w:ind w:left="397" w:hanging="397"/>
        <w:jc w:val="both"/>
        <w:rPr>
          <w:rFonts w:asciiTheme="majorHAnsi" w:hAnsiTheme="majorHAnsi"/>
        </w:rPr>
      </w:pPr>
      <w:r w:rsidRPr="00280510">
        <w:rPr>
          <w:rFonts w:asciiTheme="majorHAnsi" w:hAnsiTheme="majorHAnsi"/>
        </w:rPr>
        <w:t xml:space="preserve">A </w:t>
      </w:r>
      <w:r w:rsidRPr="00182E24">
        <w:rPr>
          <w:rFonts w:asciiTheme="majorHAnsi" w:hAnsiTheme="majorHAnsi"/>
          <w:lang w:val="en-GB"/>
        </w:rPr>
        <w:t>researcher</w:t>
      </w:r>
      <w:r w:rsidRPr="00280510">
        <w:rPr>
          <w:rFonts w:asciiTheme="majorHAnsi" w:hAnsiTheme="majorHAnsi"/>
        </w:rPr>
        <w:t xml:space="preserve"> </w:t>
      </w:r>
      <w:r w:rsidR="0058735D">
        <w:rPr>
          <w:rFonts w:asciiTheme="majorHAnsi" w:hAnsiTheme="majorHAnsi"/>
        </w:rPr>
        <w:t xml:space="preserve">who has </w:t>
      </w:r>
      <w:r w:rsidR="00EC5B03">
        <w:rPr>
          <w:rFonts w:asciiTheme="majorHAnsi" w:hAnsiTheme="majorHAnsi"/>
        </w:rPr>
        <w:t>submitted a proposal</w:t>
      </w:r>
      <w:r w:rsidRPr="00280510">
        <w:rPr>
          <w:rFonts w:asciiTheme="majorHAnsi" w:hAnsiTheme="majorHAnsi"/>
        </w:rPr>
        <w:t xml:space="preserve"> for a</w:t>
      </w:r>
      <w:r>
        <w:rPr>
          <w:rFonts w:asciiTheme="majorHAnsi" w:hAnsiTheme="majorHAnsi"/>
        </w:rPr>
        <w:t>ny</w:t>
      </w:r>
      <w:r w:rsidRPr="00280510">
        <w:rPr>
          <w:rFonts w:asciiTheme="majorHAnsi" w:hAnsiTheme="majorHAnsi"/>
        </w:rPr>
        <w:t xml:space="preserve"> </w:t>
      </w:r>
      <w:r w:rsidR="003D7BD3">
        <w:rPr>
          <w:rFonts w:asciiTheme="majorHAnsi" w:hAnsiTheme="majorHAnsi"/>
        </w:rPr>
        <w:t xml:space="preserve">MOST international cooperation </w:t>
      </w:r>
      <w:r w:rsidRPr="00280510">
        <w:rPr>
          <w:rFonts w:asciiTheme="majorHAnsi" w:hAnsiTheme="majorHAnsi"/>
        </w:rPr>
        <w:t>call</w:t>
      </w:r>
      <w:r w:rsidR="0058735D">
        <w:rPr>
          <w:rFonts w:asciiTheme="majorHAnsi" w:hAnsiTheme="majorHAnsi"/>
        </w:rPr>
        <w:t xml:space="preserve"> for funding in 2023, calendar year</w:t>
      </w:r>
      <w:r w:rsidRPr="00280510">
        <w:rPr>
          <w:rFonts w:asciiTheme="majorHAnsi" w:hAnsiTheme="majorHAnsi"/>
        </w:rPr>
        <w:t xml:space="preserve"> </w:t>
      </w:r>
      <w:r w:rsidRPr="007230FE">
        <w:rPr>
          <w:rFonts w:asciiTheme="majorHAnsi" w:hAnsiTheme="majorHAnsi"/>
          <w:b/>
          <w:bCs/>
        </w:rPr>
        <w:t>may not submit another</w:t>
      </w:r>
      <w:r w:rsidR="005E562D" w:rsidRPr="007230FE">
        <w:rPr>
          <w:rFonts w:asciiTheme="majorHAnsi" w:hAnsiTheme="majorHAnsi"/>
          <w:b/>
          <w:bCs/>
        </w:rPr>
        <w:t xml:space="preserve"> proposal</w:t>
      </w:r>
      <w:r w:rsidRPr="007230FE">
        <w:rPr>
          <w:rFonts w:asciiTheme="majorHAnsi" w:hAnsiTheme="majorHAnsi"/>
          <w:b/>
          <w:bCs/>
        </w:rPr>
        <w:t xml:space="preserve"> </w:t>
      </w:r>
      <w:r w:rsidR="00E21F59" w:rsidRPr="007230FE">
        <w:rPr>
          <w:rFonts w:asciiTheme="majorHAnsi" w:hAnsiTheme="majorHAnsi"/>
          <w:b/>
          <w:bCs/>
        </w:rPr>
        <w:t xml:space="preserve">for any other MOST </w:t>
      </w:r>
      <w:r w:rsidR="003D7BD3" w:rsidRPr="007230FE">
        <w:rPr>
          <w:rFonts w:asciiTheme="majorHAnsi" w:hAnsiTheme="majorHAnsi"/>
          <w:b/>
          <w:bCs/>
        </w:rPr>
        <w:t xml:space="preserve">international cooperation </w:t>
      </w:r>
      <w:r w:rsidRPr="007325C3">
        <w:rPr>
          <w:rFonts w:asciiTheme="majorHAnsi" w:hAnsiTheme="majorHAnsi"/>
          <w:b/>
          <w:bCs/>
        </w:rPr>
        <w:t>call</w:t>
      </w:r>
      <w:r w:rsidR="0058735D" w:rsidRPr="007325C3">
        <w:rPr>
          <w:rFonts w:asciiTheme="majorHAnsi" w:hAnsiTheme="majorHAnsi"/>
          <w:b/>
          <w:bCs/>
        </w:rPr>
        <w:t xml:space="preserve"> for funding in 2023</w:t>
      </w:r>
      <w:r w:rsidRPr="007325C3">
        <w:rPr>
          <w:rFonts w:asciiTheme="majorHAnsi" w:hAnsiTheme="majorHAnsi"/>
          <w:b/>
          <w:bCs/>
        </w:rPr>
        <w:t>.</w:t>
      </w:r>
    </w:p>
    <w:p w14:paraId="01347721" w14:textId="10B8ED12" w:rsidR="0058735D" w:rsidRDefault="0058735D" w:rsidP="0058735D">
      <w:pPr>
        <w:pStyle w:val="ListParagraph"/>
        <w:numPr>
          <w:ilvl w:val="0"/>
          <w:numId w:val="6"/>
        </w:numPr>
        <w:bidi w:val="0"/>
        <w:spacing w:after="0" w:line="300" w:lineRule="exact"/>
        <w:ind w:left="397" w:hanging="397"/>
        <w:jc w:val="both"/>
        <w:rPr>
          <w:rFonts w:asciiTheme="majorHAnsi" w:hAnsiTheme="majorHAnsi"/>
        </w:rPr>
      </w:pPr>
      <w:r>
        <w:rPr>
          <w:rFonts w:asciiTheme="majorHAnsi" w:hAnsiTheme="majorHAnsi"/>
        </w:rPr>
        <w:t>Researchers should</w:t>
      </w:r>
      <w:r w:rsidRPr="00B25879">
        <w:rPr>
          <w:rFonts w:asciiTheme="majorHAnsi" w:hAnsiTheme="majorHAnsi"/>
        </w:rPr>
        <w:t xml:space="preserve"> be advised that after a proposal has been submitted, the status of the members of the research team </w:t>
      </w:r>
      <w:r w:rsidRPr="007325C3">
        <w:rPr>
          <w:rFonts w:asciiTheme="majorHAnsi" w:hAnsiTheme="majorHAnsi"/>
        </w:rPr>
        <w:t>as Principal Investigator-PI and/ or Associated-PI</w:t>
      </w:r>
      <w:r w:rsidRPr="007325C3" w:rsidDel="00BE4CF7">
        <w:rPr>
          <w:rFonts w:asciiTheme="majorHAnsi" w:hAnsiTheme="majorHAnsi"/>
        </w:rPr>
        <w:t xml:space="preserve"> </w:t>
      </w:r>
      <w:r w:rsidRPr="00B25879">
        <w:rPr>
          <w:rFonts w:asciiTheme="majorHAnsi" w:hAnsiTheme="majorHAnsi"/>
        </w:rPr>
        <w:t>may not be changed for the purpose of compliance with the eligibility requirements listed above.</w:t>
      </w:r>
      <w:r w:rsidR="000C0214">
        <w:rPr>
          <w:rFonts w:asciiTheme="majorHAnsi" w:hAnsiTheme="majorHAnsi"/>
        </w:rPr>
        <w:t xml:space="preserve"> </w:t>
      </w:r>
      <w:r w:rsidR="00D80C22">
        <w:rPr>
          <w:rFonts w:asciiTheme="majorHAnsi" w:hAnsiTheme="majorHAnsi"/>
        </w:rPr>
        <w:t>It will be clarified that, the</w:t>
      </w:r>
      <w:r w:rsidR="002F3043">
        <w:rPr>
          <w:rFonts w:asciiTheme="majorHAnsi" w:hAnsiTheme="majorHAnsi"/>
        </w:rPr>
        <w:t xml:space="preserve"> aforementioned</w:t>
      </w:r>
      <w:r w:rsidR="00D80C22">
        <w:rPr>
          <w:rFonts w:asciiTheme="majorHAnsi" w:hAnsiTheme="majorHAnsi"/>
        </w:rPr>
        <w:t xml:space="preserve"> limitations regarding changing the status of the </w:t>
      </w:r>
      <w:r w:rsidR="00D80C22" w:rsidRPr="00B25879">
        <w:rPr>
          <w:rFonts w:asciiTheme="majorHAnsi" w:hAnsiTheme="majorHAnsi"/>
        </w:rPr>
        <w:t>members of the research team</w:t>
      </w:r>
      <w:r w:rsidR="00D80C22">
        <w:rPr>
          <w:rFonts w:asciiTheme="majorHAnsi" w:hAnsiTheme="majorHAnsi"/>
        </w:rPr>
        <w:t xml:space="preserve"> include</w:t>
      </w:r>
      <w:r w:rsidR="002F3043">
        <w:rPr>
          <w:rFonts w:asciiTheme="majorHAnsi" w:hAnsiTheme="majorHAnsi"/>
        </w:rPr>
        <w:t xml:space="preserve"> </w:t>
      </w:r>
      <w:r w:rsidR="00881198">
        <w:rPr>
          <w:rFonts w:asciiTheme="majorHAnsi" w:hAnsiTheme="majorHAnsi"/>
        </w:rPr>
        <w:t>the addition of</w:t>
      </w:r>
      <w:r w:rsidR="0001368C">
        <w:rPr>
          <w:rFonts w:asciiTheme="majorHAnsi" w:hAnsiTheme="majorHAnsi"/>
        </w:rPr>
        <w:t xml:space="preserve"> a</w:t>
      </w:r>
      <w:r w:rsidR="00881198">
        <w:rPr>
          <w:rFonts w:asciiTheme="majorHAnsi" w:hAnsiTheme="majorHAnsi"/>
        </w:rPr>
        <w:t xml:space="preserve"> </w:t>
      </w:r>
      <w:r w:rsidR="0001368C" w:rsidRPr="007325C3">
        <w:rPr>
          <w:rFonts w:asciiTheme="majorHAnsi" w:hAnsiTheme="majorHAnsi"/>
        </w:rPr>
        <w:t>PI and/ or Associated-PI</w:t>
      </w:r>
      <w:r w:rsidR="0001368C" w:rsidRPr="007325C3" w:rsidDel="00BE4CF7">
        <w:rPr>
          <w:rFonts w:asciiTheme="majorHAnsi" w:hAnsiTheme="majorHAnsi"/>
        </w:rPr>
        <w:t xml:space="preserve"> </w:t>
      </w:r>
      <w:r w:rsidR="0001368C" w:rsidRPr="0001368C">
        <w:rPr>
          <w:rFonts w:asciiTheme="majorHAnsi" w:hAnsiTheme="majorHAnsi"/>
        </w:rPr>
        <w:t>who, at the time of submission, was defined as an external consultant.</w:t>
      </w:r>
    </w:p>
    <w:p w14:paraId="6B53997E" w14:textId="77777777" w:rsidR="0058735D" w:rsidRDefault="0058735D" w:rsidP="0058735D">
      <w:pPr>
        <w:pStyle w:val="ListParagraph"/>
        <w:bidi w:val="0"/>
        <w:spacing w:after="0" w:line="300" w:lineRule="exact"/>
        <w:ind w:left="397"/>
        <w:jc w:val="both"/>
        <w:rPr>
          <w:rFonts w:asciiTheme="majorHAnsi" w:hAnsiTheme="majorHAnsi"/>
        </w:rPr>
      </w:pPr>
    </w:p>
    <w:p w14:paraId="5B513AD8" w14:textId="77777777" w:rsidR="004C6CCD" w:rsidRDefault="004C6CCD" w:rsidP="00AC5E59">
      <w:pPr>
        <w:bidi w:val="0"/>
        <w:spacing w:after="0" w:line="300" w:lineRule="exact"/>
        <w:ind w:left="425" w:hanging="425"/>
        <w:jc w:val="both"/>
        <w:rPr>
          <w:rFonts w:asciiTheme="majorHAnsi" w:hAnsiTheme="majorHAnsi"/>
        </w:rPr>
      </w:pPr>
    </w:p>
    <w:p w14:paraId="564B637C" w14:textId="4372B65A" w:rsidR="009103BE" w:rsidRPr="009103BE" w:rsidRDefault="009103BE" w:rsidP="00E40E9F">
      <w:pPr>
        <w:bidi w:val="0"/>
        <w:spacing w:after="0" w:line="300" w:lineRule="exact"/>
        <w:jc w:val="both"/>
        <w:rPr>
          <w:rFonts w:asciiTheme="majorHAnsi" w:hAnsiTheme="majorHAnsi"/>
          <w:b/>
          <w:bCs/>
        </w:rPr>
      </w:pPr>
      <w:r w:rsidRPr="0045428B">
        <w:rPr>
          <w:rFonts w:asciiTheme="majorHAnsi" w:eastAsia="MS Mincho" w:hAnsiTheme="majorHAnsi"/>
          <w:b/>
          <w:bCs/>
          <w:u w:val="single"/>
          <w:lang w:eastAsia="ja-JP"/>
        </w:rPr>
        <w:t>Special</w:t>
      </w:r>
      <w:r w:rsidRPr="009103BE">
        <w:rPr>
          <w:rFonts w:asciiTheme="majorHAnsi" w:hAnsiTheme="majorHAnsi"/>
          <w:b/>
          <w:bCs/>
          <w:u w:val="single"/>
        </w:rPr>
        <w:t xml:space="preserve"> </w:t>
      </w:r>
      <w:r w:rsidR="005A4867">
        <w:rPr>
          <w:rFonts w:asciiTheme="majorHAnsi" w:hAnsiTheme="majorHAnsi"/>
          <w:b/>
          <w:bCs/>
          <w:u w:val="single"/>
        </w:rPr>
        <w:t xml:space="preserve">eligibility </w:t>
      </w:r>
      <w:r w:rsidRPr="009103BE">
        <w:rPr>
          <w:rFonts w:asciiTheme="majorHAnsi" w:hAnsiTheme="majorHAnsi"/>
          <w:b/>
          <w:bCs/>
          <w:u w:val="single"/>
        </w:rPr>
        <w:t xml:space="preserve">provisions for </w:t>
      </w:r>
      <w:r w:rsidR="006E767F">
        <w:rPr>
          <w:rFonts w:asciiTheme="majorHAnsi" w:hAnsiTheme="majorHAnsi"/>
          <w:b/>
          <w:bCs/>
          <w:u w:val="single"/>
        </w:rPr>
        <w:t>Croatian</w:t>
      </w:r>
      <w:r w:rsidRPr="009103BE">
        <w:rPr>
          <w:rFonts w:asciiTheme="majorHAnsi" w:hAnsiTheme="majorHAnsi"/>
          <w:b/>
          <w:bCs/>
          <w:u w:val="single"/>
        </w:rPr>
        <w:t xml:space="preserve"> teams</w:t>
      </w:r>
      <w:r w:rsidRPr="009103BE">
        <w:rPr>
          <w:rFonts w:asciiTheme="majorHAnsi" w:hAnsiTheme="majorHAnsi"/>
        </w:rPr>
        <w:t>:</w:t>
      </w:r>
    </w:p>
    <w:p w14:paraId="077AB712" w14:textId="0E70CD65" w:rsidR="008152DA" w:rsidRDefault="008152DA" w:rsidP="008152DA">
      <w:pPr>
        <w:numPr>
          <w:ilvl w:val="0"/>
          <w:numId w:val="29"/>
        </w:numPr>
        <w:bidi w:val="0"/>
        <w:spacing w:after="0" w:line="300" w:lineRule="exact"/>
        <w:ind w:left="426" w:hanging="426"/>
        <w:jc w:val="both"/>
        <w:rPr>
          <w:rFonts w:asciiTheme="majorHAnsi" w:hAnsiTheme="majorHAnsi"/>
          <w:lang w:val="en-GB"/>
        </w:rPr>
      </w:pPr>
      <w:r>
        <w:rPr>
          <w:rFonts w:asciiTheme="majorHAnsi" w:hAnsiTheme="majorHAnsi"/>
          <w:lang w:val="en-GB"/>
        </w:rPr>
        <w:t xml:space="preserve">Within </w:t>
      </w:r>
      <w:r w:rsidRPr="008152DA">
        <w:rPr>
          <w:rFonts w:asciiTheme="majorHAnsi" w:hAnsiTheme="majorHAnsi"/>
          <w:lang w:val="en-GB"/>
        </w:rPr>
        <w:t xml:space="preserve">this </w:t>
      </w:r>
      <w:r>
        <w:rPr>
          <w:rFonts w:asciiTheme="majorHAnsi" w:hAnsiTheme="majorHAnsi"/>
          <w:lang w:val="en-GB"/>
        </w:rPr>
        <w:t>call,</w:t>
      </w:r>
      <w:r w:rsidRPr="008152DA">
        <w:rPr>
          <w:rFonts w:asciiTheme="majorHAnsi" w:hAnsiTheme="majorHAnsi"/>
          <w:lang w:val="en-GB"/>
        </w:rPr>
        <w:t xml:space="preserve"> it is possible to p</w:t>
      </w:r>
      <w:r>
        <w:rPr>
          <w:rFonts w:asciiTheme="majorHAnsi" w:hAnsiTheme="majorHAnsi"/>
          <w:lang w:val="en-GB"/>
        </w:rPr>
        <w:t>articipate in only one project</w:t>
      </w:r>
      <w:r w:rsidR="00D952DF">
        <w:rPr>
          <w:rFonts w:asciiTheme="majorHAnsi" w:hAnsiTheme="majorHAnsi"/>
          <w:lang w:val="en-GB"/>
        </w:rPr>
        <w:t>,</w:t>
      </w:r>
      <w:r>
        <w:rPr>
          <w:rFonts w:asciiTheme="majorHAnsi" w:hAnsiTheme="majorHAnsi"/>
          <w:lang w:val="en-GB"/>
        </w:rPr>
        <w:t xml:space="preserve"> </w:t>
      </w:r>
      <w:r w:rsidRPr="008152DA">
        <w:rPr>
          <w:rFonts w:asciiTheme="majorHAnsi" w:hAnsiTheme="majorHAnsi"/>
          <w:lang w:val="en-GB"/>
        </w:rPr>
        <w:t xml:space="preserve">either as a </w:t>
      </w:r>
      <w:r>
        <w:rPr>
          <w:rFonts w:asciiTheme="majorHAnsi" w:hAnsiTheme="majorHAnsi"/>
          <w:lang w:val="en-GB"/>
        </w:rPr>
        <w:t xml:space="preserve">PI </w:t>
      </w:r>
      <w:r w:rsidRPr="008152DA">
        <w:rPr>
          <w:rFonts w:asciiTheme="majorHAnsi" w:hAnsiTheme="majorHAnsi"/>
          <w:lang w:val="en-GB"/>
        </w:rPr>
        <w:t xml:space="preserve">or as </w:t>
      </w:r>
      <w:r w:rsidR="0058735D" w:rsidRPr="00A45F1F">
        <w:rPr>
          <w:rFonts w:asciiTheme="majorHAnsi" w:hAnsiTheme="majorHAnsi"/>
          <w:bCs/>
        </w:rPr>
        <w:t>Associated</w:t>
      </w:r>
      <w:r w:rsidRPr="008152DA">
        <w:rPr>
          <w:rFonts w:asciiTheme="majorHAnsi" w:hAnsiTheme="majorHAnsi"/>
        </w:rPr>
        <w:t>-PI</w:t>
      </w:r>
      <w:r w:rsidRPr="008152DA">
        <w:rPr>
          <w:rFonts w:asciiTheme="majorHAnsi" w:hAnsiTheme="majorHAnsi"/>
          <w:lang w:val="en-GB"/>
        </w:rPr>
        <w:t>.</w:t>
      </w:r>
    </w:p>
    <w:p w14:paraId="6F3D83C7" w14:textId="145A6B7D" w:rsidR="00593E43" w:rsidRDefault="00593E43" w:rsidP="00543694">
      <w:pPr>
        <w:bidi w:val="0"/>
        <w:spacing w:after="0" w:line="300" w:lineRule="exact"/>
        <w:jc w:val="both"/>
        <w:rPr>
          <w:rFonts w:asciiTheme="majorHAnsi" w:hAnsiTheme="majorHAnsi"/>
          <w:lang w:val="en-GB"/>
        </w:rPr>
      </w:pPr>
    </w:p>
    <w:p w14:paraId="1EF9AB46" w14:textId="77777777" w:rsidR="003B3742" w:rsidRPr="006C1EED" w:rsidRDefault="003B3742" w:rsidP="002F0116">
      <w:pPr>
        <w:pStyle w:val="Heading2"/>
        <w:tabs>
          <w:tab w:val="clear" w:pos="426"/>
          <w:tab w:val="left" w:pos="397"/>
        </w:tabs>
        <w:ind w:left="0" w:firstLine="0"/>
      </w:pPr>
      <w:bookmarkStart w:id="5" w:name="_Toc108439475"/>
      <w:r w:rsidRPr="00087A57">
        <w:t>SUBMISSION OF PROPOSALS</w:t>
      </w:r>
      <w:bookmarkEnd w:id="5"/>
    </w:p>
    <w:p w14:paraId="6B2C6E2D" w14:textId="03E2A2A3" w:rsidR="00E26D8C" w:rsidRPr="001F4828" w:rsidRDefault="00982992" w:rsidP="006D2292">
      <w:pPr>
        <w:bidi w:val="0"/>
        <w:spacing w:after="0" w:line="300" w:lineRule="exact"/>
        <w:jc w:val="both"/>
        <w:rPr>
          <w:rFonts w:asciiTheme="majorHAnsi" w:eastAsia="MS Mincho" w:hAnsiTheme="majorHAnsi"/>
          <w:bCs/>
          <w:lang w:eastAsia="ja-JP"/>
        </w:rPr>
      </w:pPr>
      <w:r>
        <w:rPr>
          <w:rFonts w:asciiTheme="majorHAnsi" w:eastAsia="MS Mincho" w:hAnsiTheme="majorHAnsi"/>
          <w:bCs/>
          <w:lang w:val="en-GB" w:eastAsia="ja-JP"/>
        </w:rPr>
        <w:t>Joint project proposals</w:t>
      </w:r>
      <w:r w:rsidR="00EC4D4C" w:rsidRPr="00EC4D4C">
        <w:rPr>
          <w:rFonts w:asciiTheme="majorHAnsi" w:eastAsia="MS Mincho" w:hAnsiTheme="majorHAnsi"/>
          <w:bCs/>
          <w:lang w:val="en-GB" w:eastAsia="ja-JP"/>
        </w:rPr>
        <w:t xml:space="preserve"> must be prepared and carried out jointly by the Israeli and the </w:t>
      </w:r>
      <w:r w:rsidR="006E767F">
        <w:rPr>
          <w:rFonts w:asciiTheme="majorHAnsi" w:eastAsia="MS Mincho" w:hAnsiTheme="majorHAnsi"/>
          <w:bCs/>
          <w:lang w:val="en-GB" w:eastAsia="ja-JP"/>
        </w:rPr>
        <w:t>Croatian</w:t>
      </w:r>
      <w:r w:rsidR="00EC4D4C" w:rsidRPr="00EC4D4C">
        <w:rPr>
          <w:rFonts w:asciiTheme="majorHAnsi" w:eastAsia="MS Mincho" w:hAnsiTheme="majorHAnsi"/>
          <w:bCs/>
          <w:lang w:val="en-GB" w:eastAsia="ja-JP"/>
        </w:rPr>
        <w:t xml:space="preserve"> project partners</w:t>
      </w:r>
      <w:r w:rsidR="00EC4D4C" w:rsidRPr="00EC4D4C">
        <w:rPr>
          <w:rFonts w:asciiTheme="majorHAnsi" w:eastAsia="MS Mincho" w:hAnsiTheme="majorHAnsi"/>
          <w:bCs/>
          <w:lang w:eastAsia="ja-JP"/>
        </w:rPr>
        <w:t xml:space="preserve"> and </w:t>
      </w:r>
      <w:r w:rsidR="00EC4D4C" w:rsidRPr="00EC4D4C">
        <w:rPr>
          <w:rFonts w:asciiTheme="majorHAnsi" w:eastAsia="MS Mincho" w:hAnsiTheme="majorHAnsi"/>
          <w:bCs/>
          <w:lang w:val="en-GB" w:eastAsia="ja-JP"/>
        </w:rPr>
        <w:t xml:space="preserve">should be submitted simultaneously by both the </w:t>
      </w:r>
      <w:r w:rsidR="006E767F">
        <w:rPr>
          <w:rFonts w:asciiTheme="majorHAnsi" w:eastAsia="MS Mincho" w:hAnsiTheme="majorHAnsi"/>
          <w:bCs/>
          <w:lang w:val="en-GB" w:eastAsia="ja-JP"/>
        </w:rPr>
        <w:t>Croatian</w:t>
      </w:r>
      <w:r w:rsidR="007A36FD">
        <w:rPr>
          <w:rFonts w:asciiTheme="majorHAnsi" w:eastAsia="MS Mincho" w:hAnsiTheme="majorHAnsi"/>
          <w:bCs/>
          <w:lang w:val="en-GB" w:eastAsia="ja-JP"/>
        </w:rPr>
        <w:t xml:space="preserve"> </w:t>
      </w:r>
      <w:r w:rsidR="00EC4D4C" w:rsidRPr="00EC4D4C">
        <w:rPr>
          <w:rFonts w:asciiTheme="majorHAnsi" w:eastAsia="MS Mincho" w:hAnsiTheme="majorHAnsi"/>
          <w:bCs/>
          <w:lang w:val="en-GB" w:eastAsia="ja-JP"/>
        </w:rPr>
        <w:t xml:space="preserve">and Israeli </w:t>
      </w:r>
      <w:r w:rsidR="003D7BD3">
        <w:rPr>
          <w:rFonts w:asciiTheme="majorHAnsi" w:eastAsia="MS Mincho" w:hAnsiTheme="majorHAnsi"/>
          <w:bCs/>
          <w:lang w:val="en-GB" w:eastAsia="ja-JP"/>
        </w:rPr>
        <w:t>PIs</w:t>
      </w:r>
      <w:r w:rsidR="00EC4D4C" w:rsidRPr="00EC4D4C">
        <w:rPr>
          <w:rFonts w:asciiTheme="majorHAnsi" w:eastAsia="MS Mincho" w:hAnsiTheme="majorHAnsi"/>
          <w:bCs/>
          <w:lang w:val="en-GB" w:eastAsia="ja-JP"/>
        </w:rPr>
        <w:t xml:space="preserve">, </w:t>
      </w:r>
      <w:r w:rsidR="002D4961">
        <w:rPr>
          <w:rFonts w:asciiTheme="majorHAnsi" w:eastAsia="MS Mincho" w:hAnsiTheme="majorHAnsi"/>
          <w:bCs/>
          <w:lang w:val="en-GB" w:eastAsia="ja-JP"/>
        </w:rPr>
        <w:t>to</w:t>
      </w:r>
      <w:r w:rsidR="002D4961" w:rsidRPr="00EC4D4C">
        <w:rPr>
          <w:rFonts w:asciiTheme="majorHAnsi" w:eastAsia="MS Mincho" w:hAnsiTheme="majorHAnsi"/>
          <w:bCs/>
          <w:lang w:val="en-GB" w:eastAsia="ja-JP"/>
        </w:rPr>
        <w:t xml:space="preserve"> </w:t>
      </w:r>
      <w:r w:rsidR="006E767F">
        <w:rPr>
          <w:rFonts w:asciiTheme="majorHAnsi" w:eastAsia="MS Mincho" w:hAnsiTheme="majorHAnsi"/>
          <w:bCs/>
          <w:lang w:val="en-GB" w:eastAsia="ja-JP"/>
        </w:rPr>
        <w:t>MZO</w:t>
      </w:r>
      <w:r w:rsidR="002D4961">
        <w:rPr>
          <w:rFonts w:asciiTheme="majorHAnsi" w:eastAsia="MS Mincho" w:hAnsiTheme="majorHAnsi"/>
          <w:lang w:val="en-GB" w:eastAsia="ja-JP"/>
        </w:rPr>
        <w:t xml:space="preserve"> in </w:t>
      </w:r>
      <w:r w:rsidR="006E767F">
        <w:rPr>
          <w:rFonts w:asciiTheme="majorHAnsi" w:eastAsia="MS Mincho" w:hAnsiTheme="majorHAnsi"/>
          <w:bCs/>
          <w:lang w:val="en-GB" w:eastAsia="ja-JP"/>
        </w:rPr>
        <w:t xml:space="preserve">Croatia </w:t>
      </w:r>
      <w:r w:rsidR="002D4961">
        <w:rPr>
          <w:rFonts w:asciiTheme="majorHAnsi" w:eastAsia="MS Mincho" w:hAnsiTheme="majorHAnsi"/>
          <w:bCs/>
          <w:lang w:val="en-GB" w:eastAsia="ja-JP"/>
        </w:rPr>
        <w:t xml:space="preserve">and to </w:t>
      </w:r>
      <w:r w:rsidR="00AD639E">
        <w:rPr>
          <w:rFonts w:asciiTheme="majorHAnsi" w:eastAsia="MS Mincho" w:hAnsiTheme="majorHAnsi"/>
          <w:bCs/>
          <w:lang w:val="en-GB" w:eastAsia="ja-JP"/>
        </w:rPr>
        <w:t>MOST</w:t>
      </w:r>
      <w:r w:rsidR="00EC4D4C" w:rsidRPr="00EC4D4C">
        <w:rPr>
          <w:rFonts w:asciiTheme="majorHAnsi" w:eastAsia="MS Mincho" w:hAnsiTheme="majorHAnsi"/>
          <w:bCs/>
          <w:lang w:val="en-GB" w:eastAsia="ja-JP"/>
        </w:rPr>
        <w:t xml:space="preserve"> </w:t>
      </w:r>
      <w:r w:rsidR="00D81ACA">
        <w:rPr>
          <w:rFonts w:asciiTheme="majorHAnsi" w:eastAsia="MS Mincho" w:hAnsiTheme="majorHAnsi"/>
          <w:bCs/>
          <w:lang w:val="en-GB" w:eastAsia="ja-JP"/>
        </w:rPr>
        <w:t>in Israel.</w:t>
      </w:r>
      <w:r w:rsidR="00A3781D">
        <w:rPr>
          <w:rFonts w:asciiTheme="majorHAnsi" w:eastAsia="MS Mincho" w:hAnsiTheme="majorHAnsi"/>
          <w:bCs/>
          <w:lang w:val="en-GB" w:eastAsia="ja-JP"/>
        </w:rPr>
        <w:t xml:space="preserve"> </w:t>
      </w:r>
      <w:r w:rsidR="00A3781D" w:rsidRPr="00A3781D">
        <w:rPr>
          <w:rFonts w:asciiTheme="majorHAnsi" w:eastAsia="MS Mincho" w:hAnsiTheme="majorHAnsi"/>
          <w:bCs/>
          <w:lang w:val="en-GB" w:eastAsia="ja-JP"/>
        </w:rPr>
        <w:t>Each joint proposal should be written in English and must be identical for both PIs</w:t>
      </w:r>
      <w:r w:rsidR="00A3781D">
        <w:rPr>
          <w:rFonts w:asciiTheme="majorHAnsi" w:eastAsia="MS Mincho" w:hAnsiTheme="majorHAnsi"/>
          <w:bCs/>
          <w:lang w:val="en-GB" w:eastAsia="ja-JP"/>
        </w:rPr>
        <w:t xml:space="preserve">. </w:t>
      </w:r>
    </w:p>
    <w:p w14:paraId="228B94B5" w14:textId="3AC91DD7" w:rsidR="00D81ACA" w:rsidRDefault="00D81ACA" w:rsidP="004A3720">
      <w:pPr>
        <w:bidi w:val="0"/>
        <w:spacing w:after="0" w:line="300" w:lineRule="exact"/>
        <w:jc w:val="both"/>
        <w:rPr>
          <w:rFonts w:asciiTheme="majorHAnsi" w:eastAsia="MS Mincho" w:hAnsiTheme="majorHAnsi"/>
          <w:bCs/>
          <w:lang w:val="en-GB" w:eastAsia="ja-JP"/>
        </w:rPr>
      </w:pPr>
      <w:r w:rsidRPr="00D83E69">
        <w:rPr>
          <w:rFonts w:asciiTheme="majorHAnsi" w:eastAsia="MS Mincho" w:hAnsiTheme="majorHAnsi"/>
          <w:b/>
          <w:u w:val="single"/>
          <w:lang w:val="en-GB" w:eastAsia="ja-JP"/>
        </w:rPr>
        <w:lastRenderedPageBreak/>
        <w:t>Joint deadline for applications</w:t>
      </w:r>
      <w:r w:rsidRPr="00AD7012">
        <w:rPr>
          <w:rFonts w:asciiTheme="majorHAnsi" w:eastAsia="MS Mincho" w:hAnsiTheme="majorHAnsi"/>
          <w:b/>
          <w:lang w:val="en-GB" w:eastAsia="ja-JP"/>
        </w:rPr>
        <w:t xml:space="preserve">: </w:t>
      </w:r>
      <w:r w:rsidR="007325C3" w:rsidRPr="007325C3">
        <w:rPr>
          <w:rFonts w:asciiTheme="majorHAnsi" w:eastAsia="MS Mincho" w:hAnsiTheme="majorHAnsi"/>
          <w:b/>
          <w:u w:val="single"/>
          <w:lang w:val="en-GB" w:eastAsia="ja-JP"/>
        </w:rPr>
        <w:t>September 12</w:t>
      </w:r>
      <w:r w:rsidR="007325C3" w:rsidRPr="007325C3">
        <w:rPr>
          <w:rFonts w:asciiTheme="majorHAnsi" w:eastAsia="MS Mincho" w:hAnsiTheme="majorHAnsi"/>
          <w:b/>
          <w:u w:val="single"/>
          <w:vertAlign w:val="superscript"/>
          <w:lang w:val="en-GB" w:eastAsia="ja-JP"/>
        </w:rPr>
        <w:t>th</w:t>
      </w:r>
      <w:r w:rsidR="007325C3">
        <w:rPr>
          <w:rFonts w:asciiTheme="majorHAnsi" w:eastAsia="MS Mincho" w:hAnsiTheme="majorHAnsi"/>
          <w:b/>
          <w:u w:val="single"/>
          <w:lang w:val="en-GB" w:eastAsia="ja-JP"/>
        </w:rPr>
        <w:t>,</w:t>
      </w:r>
      <w:r w:rsidR="007325C3" w:rsidRPr="007325C3">
        <w:rPr>
          <w:rFonts w:asciiTheme="majorHAnsi" w:eastAsia="MS Mincho" w:hAnsiTheme="majorHAnsi"/>
          <w:b/>
          <w:u w:val="single"/>
          <w:lang w:val="en-GB" w:eastAsia="ja-JP"/>
        </w:rPr>
        <w:t xml:space="preserve"> 2023 </w:t>
      </w:r>
      <w:r w:rsidR="00775A53" w:rsidRPr="007325C3">
        <w:rPr>
          <w:rFonts w:asciiTheme="majorHAnsi" w:eastAsia="MS Mincho" w:hAnsiTheme="majorHAnsi"/>
          <w:b/>
          <w:u w:val="single"/>
          <w:lang w:val="en-GB" w:eastAsia="ja-JP"/>
        </w:rPr>
        <w:t xml:space="preserve">at </w:t>
      </w:r>
      <w:r w:rsidR="00001337" w:rsidRPr="007325C3">
        <w:rPr>
          <w:rFonts w:asciiTheme="majorHAnsi" w:eastAsia="MS Mincho" w:hAnsiTheme="majorHAnsi"/>
          <w:b/>
          <w:u w:val="single"/>
          <w:lang w:val="en-GB" w:eastAsia="ja-JP"/>
        </w:rPr>
        <w:t>15:00</w:t>
      </w:r>
      <w:r w:rsidRPr="00AD7012">
        <w:rPr>
          <w:rFonts w:asciiTheme="majorHAnsi" w:eastAsia="MS Mincho" w:hAnsiTheme="majorHAnsi"/>
          <w:b/>
          <w:lang w:val="en-GB" w:eastAsia="ja-JP"/>
        </w:rPr>
        <w:t xml:space="preserve"> (</w:t>
      </w:r>
      <w:r w:rsidR="00001337">
        <w:rPr>
          <w:rFonts w:asciiTheme="majorHAnsi" w:eastAsia="MS Mincho" w:hAnsiTheme="majorHAnsi"/>
          <w:b/>
          <w:lang w:val="en-GB" w:eastAsia="ja-JP"/>
        </w:rPr>
        <w:t>Local</w:t>
      </w:r>
      <w:r w:rsidR="00001337" w:rsidRPr="00AD7012">
        <w:rPr>
          <w:rFonts w:asciiTheme="majorHAnsi" w:eastAsia="MS Mincho" w:hAnsiTheme="majorHAnsi"/>
          <w:b/>
          <w:lang w:val="en-GB" w:eastAsia="ja-JP"/>
        </w:rPr>
        <w:t xml:space="preserve"> </w:t>
      </w:r>
      <w:r w:rsidRPr="00AD7012">
        <w:rPr>
          <w:rFonts w:asciiTheme="majorHAnsi" w:eastAsia="MS Mincho" w:hAnsiTheme="majorHAnsi"/>
          <w:b/>
          <w:lang w:val="en-GB" w:eastAsia="ja-JP"/>
        </w:rPr>
        <w:t>time</w:t>
      </w:r>
      <w:r w:rsidR="00001337">
        <w:rPr>
          <w:rFonts w:asciiTheme="majorHAnsi" w:eastAsia="MS Mincho" w:hAnsiTheme="majorHAnsi"/>
          <w:b/>
          <w:lang w:val="en-GB" w:eastAsia="ja-JP"/>
        </w:rPr>
        <w:t xml:space="preserve"> in each country</w:t>
      </w:r>
      <w:r w:rsidRPr="00AD7012">
        <w:rPr>
          <w:rFonts w:asciiTheme="majorHAnsi" w:eastAsia="MS Mincho" w:hAnsiTheme="majorHAnsi"/>
          <w:b/>
          <w:lang w:val="en-GB" w:eastAsia="ja-JP"/>
        </w:rPr>
        <w:t xml:space="preserve">). </w:t>
      </w:r>
      <w:r w:rsidRPr="00AD7012">
        <w:rPr>
          <w:rFonts w:asciiTheme="majorHAnsi" w:eastAsia="MS Mincho" w:hAnsiTheme="majorHAnsi"/>
          <w:b/>
          <w:u w:val="single"/>
          <w:lang w:val="en-GB" w:eastAsia="ja-JP"/>
        </w:rPr>
        <w:t xml:space="preserve">Proposals will not be accepted under any circumstances after the </w:t>
      </w:r>
      <w:r w:rsidR="004A3720">
        <w:rPr>
          <w:rFonts w:asciiTheme="majorHAnsi" w:eastAsia="MS Mincho" w:hAnsiTheme="majorHAnsi"/>
          <w:b/>
          <w:u w:val="single"/>
          <w:lang w:val="en-GB" w:eastAsia="ja-JP"/>
        </w:rPr>
        <w:t>said</w:t>
      </w:r>
      <w:r w:rsidRPr="00AD7012">
        <w:rPr>
          <w:rFonts w:asciiTheme="majorHAnsi" w:eastAsia="MS Mincho" w:hAnsiTheme="majorHAnsi"/>
          <w:b/>
          <w:u w:val="single"/>
          <w:lang w:val="en-GB" w:eastAsia="ja-JP"/>
        </w:rPr>
        <w:t xml:space="preserve"> date and hour</w:t>
      </w:r>
      <w:r w:rsidRPr="00AD7012">
        <w:rPr>
          <w:rFonts w:asciiTheme="majorHAnsi" w:eastAsia="MS Mincho" w:hAnsiTheme="majorHAnsi"/>
          <w:bCs/>
          <w:rtl/>
          <w:lang w:val="en-GB" w:eastAsia="ja-JP"/>
        </w:rPr>
        <w:t>.</w:t>
      </w:r>
    </w:p>
    <w:p w14:paraId="5FD4AE02" w14:textId="77777777" w:rsidR="00D83E69" w:rsidRDefault="00D83E69" w:rsidP="00AC5E59">
      <w:pPr>
        <w:bidi w:val="0"/>
        <w:spacing w:after="0" w:line="300" w:lineRule="exact"/>
        <w:jc w:val="both"/>
        <w:rPr>
          <w:rFonts w:asciiTheme="majorHAnsi" w:eastAsia="MS Mincho" w:hAnsiTheme="majorHAnsi"/>
          <w:bCs/>
          <w:lang w:val="en-GB" w:eastAsia="ja-JP"/>
        </w:rPr>
      </w:pPr>
    </w:p>
    <w:p w14:paraId="7D245CC9" w14:textId="77777777" w:rsidR="0093325F" w:rsidRPr="00D82318" w:rsidRDefault="00C201B3" w:rsidP="0093325F">
      <w:pPr>
        <w:bidi w:val="0"/>
        <w:spacing w:after="0" w:line="300" w:lineRule="exact"/>
        <w:jc w:val="both"/>
        <w:rPr>
          <w:rFonts w:asciiTheme="majorHAnsi" w:eastAsia="MS Mincho" w:hAnsiTheme="majorHAnsi"/>
          <w:bCs/>
          <w:lang w:eastAsia="ja-JP"/>
        </w:rPr>
      </w:pPr>
      <w:r>
        <w:rPr>
          <w:rFonts w:asciiTheme="majorHAnsi" w:eastAsia="MS Mincho" w:hAnsiTheme="majorHAnsi"/>
          <w:b/>
          <w:bCs/>
          <w:u w:val="single"/>
          <w:lang w:val="en-GB" w:eastAsia="ja-JP"/>
        </w:rPr>
        <w:t>Further submission i</w:t>
      </w:r>
      <w:r w:rsidRPr="00D83E69">
        <w:rPr>
          <w:rFonts w:asciiTheme="majorHAnsi" w:eastAsia="MS Mincho" w:hAnsiTheme="majorHAnsi"/>
          <w:b/>
          <w:bCs/>
          <w:u w:val="single"/>
          <w:lang w:val="en-GB" w:eastAsia="ja-JP"/>
        </w:rPr>
        <w:t xml:space="preserve">nstructions </w:t>
      </w:r>
      <w:r w:rsidR="00D83E69" w:rsidRPr="00D83E69">
        <w:rPr>
          <w:rFonts w:asciiTheme="majorHAnsi" w:eastAsia="MS Mincho" w:hAnsiTheme="majorHAnsi"/>
          <w:b/>
          <w:bCs/>
          <w:u w:val="single"/>
          <w:lang w:val="en-GB" w:eastAsia="ja-JP"/>
        </w:rPr>
        <w:t>for Israeli research teams</w:t>
      </w:r>
      <w:r w:rsidR="00D83E69" w:rsidRPr="00D83E69">
        <w:rPr>
          <w:rFonts w:asciiTheme="majorHAnsi" w:eastAsia="MS Mincho" w:hAnsiTheme="majorHAnsi"/>
          <w:bCs/>
          <w:rtl/>
          <w:lang w:val="en-GB" w:eastAsia="ja-JP"/>
        </w:rPr>
        <w:t>:</w:t>
      </w:r>
    </w:p>
    <w:p w14:paraId="770897F5" w14:textId="77777777" w:rsidR="00D81ACA" w:rsidRDefault="007A36FD" w:rsidP="002E7E54">
      <w:pPr>
        <w:numPr>
          <w:ilvl w:val="0"/>
          <w:numId w:val="10"/>
        </w:numPr>
        <w:bidi w:val="0"/>
        <w:spacing w:after="0" w:line="300" w:lineRule="exact"/>
        <w:ind w:left="397" w:hanging="397"/>
        <w:jc w:val="both"/>
        <w:rPr>
          <w:rFonts w:asciiTheme="majorHAnsi" w:eastAsia="MS Mincho" w:hAnsiTheme="majorHAnsi"/>
          <w:bCs/>
          <w:lang w:val="en-GB" w:eastAsia="ja-JP"/>
        </w:rPr>
      </w:pPr>
      <w:r>
        <w:rPr>
          <w:rFonts w:asciiTheme="majorHAnsi" w:eastAsia="MS Mincho" w:hAnsiTheme="majorHAnsi"/>
          <w:bCs/>
          <w:lang w:val="en-GB" w:eastAsia="ja-JP"/>
        </w:rPr>
        <w:t xml:space="preserve">The Israeli PI shall submit the proposal through </w:t>
      </w:r>
      <w:r w:rsidR="00D81ACA" w:rsidRPr="00AD7012">
        <w:rPr>
          <w:rFonts w:asciiTheme="majorHAnsi" w:eastAsia="MS Mincho" w:hAnsiTheme="majorHAnsi"/>
          <w:bCs/>
          <w:lang w:val="en-GB" w:eastAsia="ja-JP"/>
        </w:rPr>
        <w:t xml:space="preserve">the Science Forefront </w:t>
      </w:r>
      <w:r>
        <w:rPr>
          <w:rFonts w:asciiTheme="majorHAnsi" w:eastAsia="MS Mincho" w:hAnsiTheme="majorHAnsi"/>
          <w:bCs/>
          <w:lang w:val="en-GB" w:eastAsia="ja-JP"/>
        </w:rPr>
        <w:t>system</w:t>
      </w:r>
      <w:r w:rsidR="00775A53">
        <w:rPr>
          <w:rFonts w:asciiTheme="majorHAnsi" w:eastAsia="MS Mincho" w:hAnsiTheme="majorHAnsi"/>
          <w:bCs/>
          <w:lang w:val="en-GB" w:eastAsia="ja-JP"/>
        </w:rPr>
        <w:t>, at</w:t>
      </w:r>
      <w:r w:rsidR="00D81ACA" w:rsidRPr="00AD7012">
        <w:rPr>
          <w:rFonts w:asciiTheme="majorHAnsi" w:eastAsia="MS Mincho" w:hAnsiTheme="majorHAnsi"/>
          <w:bCs/>
          <w:lang w:val="en-GB" w:eastAsia="ja-JP"/>
        </w:rPr>
        <w:t xml:space="preserve"> </w:t>
      </w:r>
      <w:hyperlink r:id="rId9" w:history="1">
        <w:r w:rsidR="00D81ACA" w:rsidRPr="00B839F0">
          <w:rPr>
            <w:rStyle w:val="Hyperlink"/>
            <w:rFonts w:asciiTheme="majorHAnsi" w:eastAsia="MS Mincho" w:hAnsiTheme="majorHAnsi"/>
            <w:bCs/>
            <w:lang w:val="en-GB" w:eastAsia="ja-JP"/>
          </w:rPr>
          <w:t>https://kf.most.gov.il.</w:t>
        </w:r>
      </w:hyperlink>
    </w:p>
    <w:p w14:paraId="1FBA8579" w14:textId="77777777" w:rsidR="00D81ACA" w:rsidRPr="00AD7012" w:rsidRDefault="00D81ACA" w:rsidP="00AC5E59">
      <w:pPr>
        <w:bidi w:val="0"/>
        <w:spacing w:after="0" w:line="300" w:lineRule="exact"/>
        <w:ind w:left="397"/>
        <w:jc w:val="both"/>
        <w:rPr>
          <w:rFonts w:asciiTheme="majorHAnsi" w:eastAsia="MS Mincho" w:hAnsiTheme="majorHAnsi"/>
          <w:bCs/>
          <w:lang w:val="en-GB" w:eastAsia="ja-JP"/>
        </w:rPr>
      </w:pPr>
      <w:r w:rsidRPr="00AD7012">
        <w:rPr>
          <w:rFonts w:asciiTheme="majorHAnsi" w:eastAsia="MS Mincho" w:hAnsiTheme="majorHAnsi"/>
          <w:bCs/>
          <w:lang w:val="en-GB" w:eastAsia="ja-JP"/>
        </w:rPr>
        <w:t>In order to apply</w:t>
      </w:r>
      <w:r w:rsidR="007A36FD">
        <w:rPr>
          <w:rFonts w:asciiTheme="majorHAnsi" w:eastAsia="MS Mincho" w:hAnsiTheme="majorHAnsi"/>
          <w:bCs/>
          <w:lang w:val="en-GB" w:eastAsia="ja-JP"/>
        </w:rPr>
        <w:t xml:space="preserve"> for the first time</w:t>
      </w:r>
      <w:r w:rsidR="00775A53">
        <w:rPr>
          <w:rFonts w:asciiTheme="majorHAnsi" w:eastAsia="MS Mincho" w:hAnsiTheme="majorHAnsi"/>
          <w:bCs/>
          <w:lang w:val="en-GB" w:eastAsia="ja-JP"/>
        </w:rPr>
        <w:t>,</w:t>
      </w:r>
      <w:r w:rsidRPr="00AD7012">
        <w:rPr>
          <w:rFonts w:asciiTheme="majorHAnsi" w:eastAsia="MS Mincho" w:hAnsiTheme="majorHAnsi"/>
          <w:bCs/>
          <w:lang w:val="en-GB" w:eastAsia="ja-JP"/>
        </w:rPr>
        <w:t xml:space="preserve"> the applicant needs to fill an "</w:t>
      </w:r>
      <w:r w:rsidR="007A36FD">
        <w:rPr>
          <w:rFonts w:asciiTheme="majorHAnsi" w:eastAsia="MS Mincho" w:hAnsiTheme="majorHAnsi"/>
          <w:bCs/>
          <w:lang w:val="en-GB" w:eastAsia="ja-JP"/>
        </w:rPr>
        <w:t>a</w:t>
      </w:r>
      <w:r w:rsidRPr="00AD7012">
        <w:rPr>
          <w:rFonts w:asciiTheme="majorHAnsi" w:eastAsia="MS Mincho" w:hAnsiTheme="majorHAnsi"/>
          <w:bCs/>
          <w:lang w:val="en-GB" w:eastAsia="ja-JP"/>
        </w:rPr>
        <w:t xml:space="preserve">ccount </w:t>
      </w:r>
      <w:r w:rsidR="007A36FD">
        <w:rPr>
          <w:rFonts w:asciiTheme="majorHAnsi" w:eastAsia="MS Mincho" w:hAnsiTheme="majorHAnsi"/>
          <w:bCs/>
          <w:lang w:val="en-GB" w:eastAsia="ja-JP"/>
        </w:rPr>
        <w:t>r</w:t>
      </w:r>
      <w:r w:rsidRPr="00AD7012">
        <w:rPr>
          <w:rFonts w:asciiTheme="majorHAnsi" w:eastAsia="MS Mincho" w:hAnsiTheme="majorHAnsi"/>
          <w:bCs/>
          <w:lang w:val="en-GB" w:eastAsia="ja-JP"/>
        </w:rPr>
        <w:t xml:space="preserve">equest" </w:t>
      </w:r>
      <w:r w:rsidR="007A36FD">
        <w:rPr>
          <w:rFonts w:asciiTheme="majorHAnsi" w:eastAsia="MS Mincho" w:hAnsiTheme="majorHAnsi"/>
          <w:bCs/>
          <w:lang w:val="en-GB" w:eastAsia="ja-JP"/>
        </w:rPr>
        <w:t>at</w:t>
      </w:r>
      <w:r w:rsidRPr="00AD7012">
        <w:rPr>
          <w:rFonts w:asciiTheme="majorHAnsi" w:eastAsia="MS Mincho" w:hAnsiTheme="majorHAnsi"/>
          <w:bCs/>
          <w:lang w:val="en-GB" w:eastAsia="ja-JP"/>
        </w:rPr>
        <w:t xml:space="preserve"> the Science Forefront </w:t>
      </w:r>
      <w:r w:rsidR="004D5E56">
        <w:rPr>
          <w:rFonts w:asciiTheme="majorHAnsi" w:eastAsia="MS Mincho" w:hAnsiTheme="majorHAnsi"/>
          <w:bCs/>
          <w:lang w:val="en-GB" w:eastAsia="ja-JP"/>
        </w:rPr>
        <w:t>system</w:t>
      </w:r>
      <w:r w:rsidRPr="00AD7012">
        <w:rPr>
          <w:rFonts w:asciiTheme="majorHAnsi" w:eastAsia="MS Mincho" w:hAnsiTheme="majorHAnsi"/>
          <w:bCs/>
          <w:lang w:val="en-GB" w:eastAsia="ja-JP"/>
        </w:rPr>
        <w:t xml:space="preserve">. The request </w:t>
      </w:r>
      <w:r w:rsidR="00982992">
        <w:rPr>
          <w:rFonts w:asciiTheme="majorHAnsi" w:eastAsia="MS Mincho" w:hAnsiTheme="majorHAnsi"/>
          <w:bCs/>
          <w:lang w:val="en-GB" w:eastAsia="ja-JP"/>
        </w:rPr>
        <w:t>should</w:t>
      </w:r>
      <w:r w:rsidRPr="00AD7012">
        <w:rPr>
          <w:rFonts w:asciiTheme="majorHAnsi" w:eastAsia="MS Mincho" w:hAnsiTheme="majorHAnsi"/>
          <w:bCs/>
          <w:lang w:val="en-GB" w:eastAsia="ja-JP"/>
        </w:rPr>
        <w:t xml:space="preserve"> be approved by the </w:t>
      </w:r>
      <w:r w:rsidR="00871624">
        <w:rPr>
          <w:rFonts w:asciiTheme="majorHAnsi" w:eastAsia="MS Mincho" w:hAnsiTheme="majorHAnsi"/>
          <w:bCs/>
          <w:lang w:val="en-GB" w:eastAsia="ja-JP"/>
        </w:rPr>
        <w:t>R</w:t>
      </w:r>
      <w:r w:rsidRPr="00AD7012">
        <w:rPr>
          <w:rFonts w:asciiTheme="majorHAnsi" w:eastAsia="MS Mincho" w:hAnsiTheme="majorHAnsi"/>
          <w:bCs/>
          <w:lang w:val="en-GB" w:eastAsia="ja-JP"/>
        </w:rPr>
        <w:t xml:space="preserve">esearch </w:t>
      </w:r>
      <w:r w:rsidR="00871624">
        <w:rPr>
          <w:rFonts w:asciiTheme="majorHAnsi" w:eastAsia="MS Mincho" w:hAnsiTheme="majorHAnsi"/>
          <w:bCs/>
          <w:lang w:val="en-GB" w:eastAsia="ja-JP"/>
        </w:rPr>
        <w:t>A</w:t>
      </w:r>
      <w:r w:rsidRPr="00AD7012">
        <w:rPr>
          <w:rFonts w:asciiTheme="majorHAnsi" w:eastAsia="MS Mincho" w:hAnsiTheme="majorHAnsi"/>
          <w:bCs/>
          <w:lang w:val="en-GB" w:eastAsia="ja-JP"/>
        </w:rPr>
        <w:t xml:space="preserve">uthority of the </w:t>
      </w:r>
      <w:r w:rsidR="00D83E69">
        <w:rPr>
          <w:rFonts w:asciiTheme="majorHAnsi" w:eastAsia="MS Mincho" w:hAnsiTheme="majorHAnsi"/>
          <w:bCs/>
          <w:lang w:val="en-GB" w:eastAsia="ja-JP"/>
        </w:rPr>
        <w:t>Affiliated Institution</w:t>
      </w:r>
      <w:r w:rsidRPr="00AD7012">
        <w:rPr>
          <w:rFonts w:asciiTheme="majorHAnsi" w:eastAsia="MS Mincho" w:hAnsiTheme="majorHAnsi"/>
          <w:bCs/>
          <w:lang w:val="en-GB" w:eastAsia="ja-JP"/>
        </w:rPr>
        <w:t xml:space="preserve">. Once approved, the applicant will be notified by email </w:t>
      </w:r>
      <w:r w:rsidR="007A36FD">
        <w:rPr>
          <w:rFonts w:asciiTheme="majorHAnsi" w:eastAsia="MS Mincho" w:hAnsiTheme="majorHAnsi"/>
          <w:bCs/>
          <w:lang w:val="en-GB" w:eastAsia="ja-JP"/>
        </w:rPr>
        <w:t>that the account is active</w:t>
      </w:r>
      <w:r>
        <w:rPr>
          <w:rFonts w:asciiTheme="majorHAnsi" w:eastAsia="MS Mincho" w:hAnsiTheme="majorHAnsi"/>
          <w:bCs/>
          <w:lang w:val="en-GB" w:eastAsia="ja-JP"/>
        </w:rPr>
        <w:t>.</w:t>
      </w:r>
      <w:r w:rsidR="00A3781D">
        <w:rPr>
          <w:rFonts w:asciiTheme="majorHAnsi" w:eastAsia="MS Mincho" w:hAnsiTheme="majorHAnsi"/>
          <w:bCs/>
          <w:lang w:val="en-GB" w:eastAsia="ja-JP"/>
        </w:rPr>
        <w:t xml:space="preserve"> </w:t>
      </w:r>
      <w:r w:rsidR="00A3781D" w:rsidRPr="002C5F72">
        <w:rPr>
          <w:rFonts w:asciiTheme="majorHAnsi" w:eastAsia="MS Mincho" w:hAnsiTheme="majorHAnsi"/>
          <w:bCs/>
          <w:u w:val="single"/>
          <w:lang w:val="en-GB" w:eastAsia="ja-JP"/>
        </w:rPr>
        <w:t>The approval process may take time and therefore should be done well in advance of the application deadline</w:t>
      </w:r>
      <w:r w:rsidR="00A3781D">
        <w:rPr>
          <w:rFonts w:asciiTheme="majorHAnsi" w:eastAsia="MS Mincho" w:hAnsiTheme="majorHAnsi"/>
          <w:bCs/>
          <w:lang w:val="en-GB" w:eastAsia="ja-JP"/>
        </w:rPr>
        <w:t xml:space="preserve">. </w:t>
      </w:r>
    </w:p>
    <w:p w14:paraId="519F22FC" w14:textId="484F69AE" w:rsidR="00D81ACA" w:rsidRPr="001D5478" w:rsidRDefault="0058735D" w:rsidP="002E7E54">
      <w:pPr>
        <w:numPr>
          <w:ilvl w:val="0"/>
          <w:numId w:val="10"/>
        </w:numPr>
        <w:bidi w:val="0"/>
        <w:spacing w:after="0" w:line="300" w:lineRule="exact"/>
        <w:ind w:left="397" w:hanging="397"/>
        <w:jc w:val="both"/>
        <w:rPr>
          <w:rFonts w:asciiTheme="majorHAnsi" w:eastAsia="MS Mincho" w:hAnsiTheme="majorHAnsi"/>
          <w:b/>
          <w:lang w:val="en-GB" w:eastAsia="ja-JP"/>
        </w:rPr>
      </w:pPr>
      <w:r>
        <w:rPr>
          <w:rFonts w:asciiTheme="majorHAnsi" w:eastAsia="MS Mincho" w:hAnsiTheme="majorHAnsi"/>
          <w:b/>
          <w:u w:val="single"/>
          <w:lang w:val="en-GB" w:eastAsia="ja-JP"/>
        </w:rPr>
        <w:t xml:space="preserve"> Deadline for </w:t>
      </w:r>
      <w:r w:rsidR="00D13766" w:rsidRPr="00A3173E">
        <w:rPr>
          <w:rFonts w:asciiTheme="majorHAnsi" w:eastAsia="MS Mincho" w:hAnsiTheme="majorHAnsi"/>
          <w:b/>
          <w:u w:val="single"/>
          <w:lang w:val="en-GB" w:eastAsia="ja-JP"/>
        </w:rPr>
        <w:t>submission</w:t>
      </w:r>
      <w:r w:rsidR="00D13766">
        <w:rPr>
          <w:rFonts w:asciiTheme="majorHAnsi" w:eastAsia="MS Mincho" w:hAnsiTheme="majorHAnsi"/>
          <w:bCs/>
          <w:lang w:val="en-GB" w:eastAsia="ja-JP"/>
        </w:rPr>
        <w:t xml:space="preserve">: </w:t>
      </w:r>
      <w:r w:rsidR="00D81ACA" w:rsidRPr="00AD7012">
        <w:rPr>
          <w:rFonts w:asciiTheme="majorHAnsi" w:eastAsia="MS Mincho" w:hAnsiTheme="majorHAnsi"/>
          <w:bCs/>
          <w:lang w:val="en-GB" w:eastAsia="ja-JP"/>
        </w:rPr>
        <w:t xml:space="preserve">The </w:t>
      </w:r>
      <w:r>
        <w:rPr>
          <w:rFonts w:asciiTheme="majorHAnsi" w:eastAsia="MS Mincho" w:hAnsiTheme="majorHAnsi"/>
          <w:bCs/>
          <w:lang w:val="en-GB" w:eastAsia="ja-JP"/>
        </w:rPr>
        <w:t>PI</w:t>
      </w:r>
      <w:r w:rsidR="00AC0FBB">
        <w:rPr>
          <w:rFonts w:asciiTheme="majorHAnsi" w:eastAsia="MS Mincho" w:hAnsiTheme="majorHAnsi"/>
          <w:bCs/>
          <w:lang w:val="en-GB" w:eastAsia="ja-JP"/>
        </w:rPr>
        <w:t xml:space="preserve"> must submit the proposal</w:t>
      </w:r>
      <w:r w:rsidR="00D81ACA" w:rsidRPr="00AD7012">
        <w:rPr>
          <w:rFonts w:asciiTheme="majorHAnsi" w:eastAsia="MS Mincho" w:hAnsiTheme="majorHAnsi"/>
          <w:bCs/>
          <w:lang w:val="en-GB" w:eastAsia="ja-JP"/>
        </w:rPr>
        <w:t xml:space="preserve"> in English via the Science Forefront </w:t>
      </w:r>
      <w:r w:rsidR="004D5E56">
        <w:rPr>
          <w:rFonts w:asciiTheme="majorHAnsi" w:eastAsia="MS Mincho" w:hAnsiTheme="majorHAnsi"/>
          <w:bCs/>
          <w:lang w:val="en-GB" w:eastAsia="ja-JP"/>
        </w:rPr>
        <w:t>system</w:t>
      </w:r>
      <w:r w:rsidR="00D83E69">
        <w:rPr>
          <w:rFonts w:asciiTheme="majorHAnsi" w:eastAsia="MS Mincho" w:hAnsiTheme="majorHAnsi"/>
          <w:bCs/>
          <w:lang w:val="en-GB" w:eastAsia="ja-JP"/>
        </w:rPr>
        <w:t xml:space="preserve"> </w:t>
      </w:r>
      <w:r w:rsidR="00D81ACA" w:rsidRPr="00AD7012">
        <w:rPr>
          <w:rFonts w:asciiTheme="majorHAnsi" w:eastAsia="MS Mincho" w:hAnsiTheme="majorHAnsi"/>
          <w:bCs/>
          <w:lang w:val="en-GB" w:eastAsia="ja-JP"/>
        </w:rPr>
        <w:t xml:space="preserve">by </w:t>
      </w:r>
      <w:r w:rsidR="007325C3" w:rsidRPr="007325C3">
        <w:rPr>
          <w:rFonts w:asciiTheme="majorHAnsi" w:eastAsia="MS Mincho" w:hAnsiTheme="majorHAnsi"/>
          <w:b/>
          <w:u w:val="single"/>
          <w:lang w:val="en-GB" w:eastAsia="ja-JP"/>
        </w:rPr>
        <w:t xml:space="preserve">September </w:t>
      </w:r>
      <w:r w:rsidR="007325C3">
        <w:rPr>
          <w:rFonts w:asciiTheme="majorHAnsi" w:eastAsia="MS Mincho" w:hAnsiTheme="majorHAnsi"/>
          <w:b/>
          <w:u w:val="single"/>
          <w:lang w:val="en-GB" w:eastAsia="ja-JP"/>
        </w:rPr>
        <w:t>5</w:t>
      </w:r>
      <w:r w:rsidR="007325C3" w:rsidRPr="007325C3">
        <w:rPr>
          <w:rFonts w:asciiTheme="majorHAnsi" w:eastAsia="MS Mincho" w:hAnsiTheme="majorHAnsi"/>
          <w:b/>
          <w:u w:val="single"/>
          <w:vertAlign w:val="superscript"/>
          <w:lang w:val="en-GB" w:eastAsia="ja-JP"/>
        </w:rPr>
        <w:t>th</w:t>
      </w:r>
      <w:r w:rsidR="007325C3">
        <w:rPr>
          <w:rFonts w:asciiTheme="majorHAnsi" w:eastAsia="MS Mincho" w:hAnsiTheme="majorHAnsi"/>
          <w:b/>
          <w:u w:val="single"/>
          <w:lang w:val="en-GB" w:eastAsia="ja-JP"/>
        </w:rPr>
        <w:t>,</w:t>
      </w:r>
      <w:r w:rsidR="007325C3" w:rsidRPr="007325C3">
        <w:rPr>
          <w:rFonts w:asciiTheme="majorHAnsi" w:eastAsia="MS Mincho" w:hAnsiTheme="majorHAnsi"/>
          <w:b/>
          <w:u w:val="single"/>
          <w:lang w:val="en-GB" w:eastAsia="ja-JP"/>
        </w:rPr>
        <w:t xml:space="preserve"> 2023 </w:t>
      </w:r>
      <w:r w:rsidR="004E645B" w:rsidRPr="00366786">
        <w:rPr>
          <w:rFonts w:asciiTheme="majorHAnsi" w:eastAsia="MS Mincho" w:hAnsiTheme="majorHAnsi"/>
          <w:b/>
          <w:lang w:val="en-GB" w:eastAsia="ja-JP"/>
        </w:rPr>
        <w:t xml:space="preserve"> at 15:00 local time</w:t>
      </w:r>
      <w:r w:rsidR="00182E24">
        <w:rPr>
          <w:rFonts w:asciiTheme="majorHAnsi" w:eastAsia="MS Mincho" w:hAnsiTheme="majorHAnsi"/>
          <w:b/>
          <w:lang w:val="en-GB" w:eastAsia="ja-JP"/>
        </w:rPr>
        <w:t xml:space="preserve"> </w:t>
      </w:r>
      <w:r w:rsidR="00182E24" w:rsidRPr="00A3173E">
        <w:rPr>
          <w:rFonts w:asciiTheme="majorHAnsi" w:eastAsia="MS Mincho" w:hAnsiTheme="majorHAnsi"/>
          <w:b/>
          <w:lang w:val="en-GB" w:eastAsia="ja-JP"/>
        </w:rPr>
        <w:t>(Israel)</w:t>
      </w:r>
      <w:r w:rsidR="00871624" w:rsidRPr="00A3173E">
        <w:rPr>
          <w:rFonts w:asciiTheme="majorHAnsi" w:eastAsia="MS Mincho" w:hAnsiTheme="majorHAnsi"/>
          <w:b/>
          <w:lang w:val="en-GB" w:eastAsia="ja-JP"/>
        </w:rPr>
        <w:t>.</w:t>
      </w:r>
      <w:r w:rsidR="004E645B">
        <w:rPr>
          <w:rFonts w:asciiTheme="majorHAnsi" w:eastAsia="MS Mincho" w:hAnsiTheme="majorHAnsi"/>
          <w:bCs/>
          <w:lang w:val="en-GB" w:eastAsia="ja-JP"/>
        </w:rPr>
        <w:t xml:space="preserve"> </w:t>
      </w:r>
      <w:r w:rsidR="004E645B" w:rsidRPr="00A3173E">
        <w:rPr>
          <w:rFonts w:asciiTheme="majorHAnsi" w:eastAsia="MS Mincho" w:hAnsiTheme="majorHAnsi"/>
          <w:b/>
          <w:lang w:val="en-GB" w:eastAsia="ja-JP"/>
        </w:rPr>
        <w:t xml:space="preserve">The online system will be closed for submissions </w:t>
      </w:r>
      <w:r w:rsidR="00A3173E" w:rsidRPr="00A3173E">
        <w:rPr>
          <w:rFonts w:asciiTheme="majorHAnsi" w:eastAsia="MS Mincho" w:hAnsiTheme="majorHAnsi"/>
          <w:b/>
          <w:lang w:val="en-GB" w:eastAsia="ja-JP"/>
        </w:rPr>
        <w:t xml:space="preserve">after </w:t>
      </w:r>
      <w:r w:rsidR="00A3173E" w:rsidRPr="001A2AA5">
        <w:rPr>
          <w:rFonts w:asciiTheme="majorHAnsi" w:eastAsia="MS Mincho" w:hAnsiTheme="majorHAnsi"/>
          <w:b/>
          <w:lang w:val="en-GB" w:eastAsia="ja-JP"/>
        </w:rPr>
        <w:t>the said</w:t>
      </w:r>
      <w:r w:rsidR="004E645B" w:rsidRPr="001A2AA5">
        <w:rPr>
          <w:rFonts w:asciiTheme="majorHAnsi" w:eastAsia="MS Mincho" w:hAnsiTheme="majorHAnsi"/>
          <w:b/>
          <w:lang w:val="en-GB" w:eastAsia="ja-JP"/>
        </w:rPr>
        <w:t xml:space="preserve"> date and hour</w:t>
      </w:r>
      <w:r w:rsidR="004E645B" w:rsidRPr="00A3173E">
        <w:rPr>
          <w:rFonts w:asciiTheme="majorHAnsi" w:eastAsia="MS Mincho" w:hAnsiTheme="majorHAnsi"/>
          <w:b/>
          <w:lang w:val="en-GB" w:eastAsia="ja-JP"/>
        </w:rPr>
        <w:t xml:space="preserve"> and no </w:t>
      </w:r>
      <w:r>
        <w:rPr>
          <w:rFonts w:asciiTheme="majorHAnsi" w:eastAsia="MS Mincho" w:hAnsiTheme="majorHAnsi"/>
          <w:b/>
          <w:lang w:val="en-GB" w:eastAsia="ja-JP"/>
        </w:rPr>
        <w:t xml:space="preserve">researchers </w:t>
      </w:r>
      <w:r w:rsidR="004E645B" w:rsidRPr="00A3173E">
        <w:rPr>
          <w:rFonts w:asciiTheme="majorHAnsi" w:eastAsia="MS Mincho" w:hAnsiTheme="majorHAnsi"/>
          <w:b/>
          <w:lang w:val="en-GB" w:eastAsia="ja-JP"/>
        </w:rPr>
        <w:t xml:space="preserve">submissions will be accepted after </w:t>
      </w:r>
      <w:r w:rsidR="00A3173E" w:rsidRPr="00A3173E">
        <w:rPr>
          <w:rFonts w:asciiTheme="majorHAnsi" w:eastAsia="MS Mincho" w:hAnsiTheme="majorHAnsi"/>
          <w:b/>
          <w:lang w:val="en-GB" w:eastAsia="ja-JP"/>
        </w:rPr>
        <w:t>that</w:t>
      </w:r>
      <w:r w:rsidR="00A3781D">
        <w:rPr>
          <w:rFonts w:asciiTheme="majorHAnsi" w:eastAsia="MS Mincho" w:hAnsiTheme="majorHAnsi"/>
          <w:b/>
          <w:lang w:val="en-GB" w:eastAsia="ja-JP"/>
        </w:rPr>
        <w:t xml:space="preserve"> time</w:t>
      </w:r>
      <w:r w:rsidR="004E645B" w:rsidRPr="00A3173E">
        <w:rPr>
          <w:rFonts w:asciiTheme="majorHAnsi" w:eastAsia="MS Mincho" w:hAnsiTheme="majorHAnsi"/>
          <w:b/>
          <w:lang w:val="en-GB" w:eastAsia="ja-JP"/>
        </w:rPr>
        <w:t>.</w:t>
      </w:r>
      <w:r w:rsidR="004E645B" w:rsidRPr="004E645B">
        <w:rPr>
          <w:rFonts w:asciiTheme="majorHAnsi" w:eastAsia="MS Mincho" w:hAnsiTheme="majorHAnsi"/>
          <w:bCs/>
          <w:lang w:val="en-GB" w:eastAsia="ja-JP"/>
        </w:rPr>
        <w:t xml:space="preserve"> </w:t>
      </w:r>
      <w:r w:rsidR="004E645B" w:rsidRPr="001D5478">
        <w:rPr>
          <w:rFonts w:asciiTheme="majorHAnsi" w:eastAsia="MS Mincho" w:hAnsiTheme="majorHAnsi"/>
          <w:b/>
          <w:lang w:val="en-GB" w:eastAsia="ja-JP"/>
        </w:rPr>
        <w:t>Israeli researcher</w:t>
      </w:r>
      <w:r w:rsidR="00182E24">
        <w:rPr>
          <w:rFonts w:asciiTheme="majorHAnsi" w:eastAsia="MS Mincho" w:hAnsiTheme="majorHAnsi"/>
          <w:b/>
          <w:lang w:val="en-GB" w:eastAsia="ja-JP"/>
        </w:rPr>
        <w:t>s</w:t>
      </w:r>
      <w:r w:rsidR="004E645B" w:rsidRPr="001D5478">
        <w:rPr>
          <w:rFonts w:asciiTheme="majorHAnsi" w:eastAsia="MS Mincho" w:hAnsiTheme="majorHAnsi"/>
          <w:b/>
          <w:lang w:val="en-GB" w:eastAsia="ja-JP"/>
        </w:rPr>
        <w:t xml:space="preserve"> who </w:t>
      </w:r>
      <w:r w:rsidR="00A3781D">
        <w:rPr>
          <w:rFonts w:asciiTheme="majorHAnsi" w:eastAsia="MS Mincho" w:hAnsiTheme="majorHAnsi"/>
          <w:b/>
          <w:lang w:val="en-GB" w:eastAsia="ja-JP"/>
        </w:rPr>
        <w:t>have</w:t>
      </w:r>
      <w:r w:rsidR="00A3781D" w:rsidRPr="001D5478">
        <w:rPr>
          <w:rFonts w:asciiTheme="majorHAnsi" w:eastAsia="MS Mincho" w:hAnsiTheme="majorHAnsi"/>
          <w:b/>
          <w:lang w:val="en-GB" w:eastAsia="ja-JP"/>
        </w:rPr>
        <w:t xml:space="preserve"> </w:t>
      </w:r>
      <w:r w:rsidR="004E645B" w:rsidRPr="001D5478">
        <w:rPr>
          <w:rFonts w:asciiTheme="majorHAnsi" w:eastAsia="MS Mincho" w:hAnsiTheme="majorHAnsi"/>
          <w:b/>
          <w:lang w:val="en-GB" w:eastAsia="ja-JP"/>
        </w:rPr>
        <w:t xml:space="preserve">not </w:t>
      </w:r>
      <w:r w:rsidR="007A36FD">
        <w:rPr>
          <w:rFonts w:asciiTheme="majorHAnsi" w:eastAsia="MS Mincho" w:hAnsiTheme="majorHAnsi"/>
          <w:b/>
          <w:lang w:val="en-GB" w:eastAsia="ja-JP"/>
        </w:rPr>
        <w:t>pre-</w:t>
      </w:r>
      <w:r w:rsidR="004E645B" w:rsidRPr="001D5478">
        <w:rPr>
          <w:rFonts w:asciiTheme="majorHAnsi" w:eastAsia="MS Mincho" w:hAnsiTheme="majorHAnsi"/>
          <w:b/>
          <w:lang w:val="en-GB" w:eastAsia="ja-JP"/>
        </w:rPr>
        <w:t>submit</w:t>
      </w:r>
      <w:r w:rsidR="00A3781D">
        <w:rPr>
          <w:rFonts w:asciiTheme="majorHAnsi" w:eastAsia="MS Mincho" w:hAnsiTheme="majorHAnsi"/>
          <w:b/>
          <w:lang w:val="en-GB" w:eastAsia="ja-JP"/>
        </w:rPr>
        <w:t>ted</w:t>
      </w:r>
      <w:r w:rsidR="004E645B" w:rsidRPr="001D5478">
        <w:rPr>
          <w:rFonts w:asciiTheme="majorHAnsi" w:eastAsia="MS Mincho" w:hAnsiTheme="majorHAnsi"/>
          <w:b/>
          <w:lang w:val="en-GB" w:eastAsia="ja-JP"/>
        </w:rPr>
        <w:t xml:space="preserve"> </w:t>
      </w:r>
      <w:r w:rsidR="00423F20">
        <w:rPr>
          <w:rFonts w:asciiTheme="majorHAnsi" w:eastAsia="MS Mincho" w:hAnsiTheme="majorHAnsi"/>
          <w:b/>
          <w:lang w:val="en-GB" w:eastAsia="ja-JP"/>
        </w:rPr>
        <w:t>their</w:t>
      </w:r>
      <w:r w:rsidR="00423F20" w:rsidRPr="001D5478">
        <w:rPr>
          <w:rFonts w:asciiTheme="majorHAnsi" w:eastAsia="MS Mincho" w:hAnsiTheme="majorHAnsi"/>
          <w:b/>
          <w:lang w:val="en-GB" w:eastAsia="ja-JP"/>
        </w:rPr>
        <w:t xml:space="preserve"> </w:t>
      </w:r>
      <w:r w:rsidR="004E645B" w:rsidRPr="001D5478">
        <w:rPr>
          <w:rFonts w:asciiTheme="majorHAnsi" w:eastAsia="MS Mincho" w:hAnsiTheme="majorHAnsi"/>
          <w:b/>
          <w:lang w:val="en-GB" w:eastAsia="ja-JP"/>
        </w:rPr>
        <w:t>proposal</w:t>
      </w:r>
      <w:r w:rsidR="00182E24">
        <w:rPr>
          <w:rFonts w:asciiTheme="majorHAnsi" w:eastAsia="MS Mincho" w:hAnsiTheme="majorHAnsi"/>
          <w:b/>
          <w:lang w:val="en-GB" w:eastAsia="ja-JP"/>
        </w:rPr>
        <w:t>s</w:t>
      </w:r>
      <w:r w:rsidR="004E645B" w:rsidRPr="001D5478">
        <w:rPr>
          <w:rFonts w:asciiTheme="majorHAnsi" w:eastAsia="MS Mincho" w:hAnsiTheme="majorHAnsi"/>
          <w:b/>
          <w:lang w:val="en-GB" w:eastAsia="ja-JP"/>
        </w:rPr>
        <w:t xml:space="preserve"> </w:t>
      </w:r>
      <w:r w:rsidR="00A3781D">
        <w:rPr>
          <w:rFonts w:asciiTheme="majorHAnsi" w:eastAsia="MS Mincho" w:hAnsiTheme="majorHAnsi"/>
          <w:b/>
          <w:lang w:val="en-GB" w:eastAsia="ja-JP"/>
        </w:rPr>
        <w:t>by</w:t>
      </w:r>
      <w:r w:rsidR="00A3781D" w:rsidRPr="001D5478">
        <w:rPr>
          <w:rFonts w:asciiTheme="majorHAnsi" w:eastAsia="MS Mincho" w:hAnsiTheme="majorHAnsi"/>
          <w:b/>
          <w:lang w:val="en-GB" w:eastAsia="ja-JP"/>
        </w:rPr>
        <w:t xml:space="preserve"> </w:t>
      </w:r>
      <w:r w:rsidR="007325C3" w:rsidRPr="007325C3">
        <w:rPr>
          <w:rFonts w:asciiTheme="majorHAnsi" w:eastAsia="MS Mincho" w:hAnsiTheme="majorHAnsi"/>
          <w:b/>
          <w:u w:val="single"/>
          <w:lang w:val="en-GB" w:eastAsia="ja-JP"/>
        </w:rPr>
        <w:t xml:space="preserve">September </w:t>
      </w:r>
      <w:r w:rsidR="007325C3">
        <w:rPr>
          <w:rFonts w:asciiTheme="majorHAnsi" w:eastAsia="MS Mincho" w:hAnsiTheme="majorHAnsi"/>
          <w:b/>
          <w:u w:val="single"/>
          <w:lang w:val="en-GB" w:eastAsia="ja-JP"/>
        </w:rPr>
        <w:t>5</w:t>
      </w:r>
      <w:r w:rsidR="007325C3" w:rsidRPr="007325C3">
        <w:rPr>
          <w:rFonts w:asciiTheme="majorHAnsi" w:eastAsia="MS Mincho" w:hAnsiTheme="majorHAnsi"/>
          <w:b/>
          <w:u w:val="single"/>
          <w:vertAlign w:val="superscript"/>
          <w:lang w:val="en-GB" w:eastAsia="ja-JP"/>
        </w:rPr>
        <w:t>th</w:t>
      </w:r>
      <w:r w:rsidR="007325C3">
        <w:rPr>
          <w:rFonts w:asciiTheme="majorHAnsi" w:eastAsia="MS Mincho" w:hAnsiTheme="majorHAnsi"/>
          <w:b/>
          <w:u w:val="single"/>
          <w:lang w:val="en-GB" w:eastAsia="ja-JP"/>
        </w:rPr>
        <w:t>,</w:t>
      </w:r>
      <w:r w:rsidR="007325C3" w:rsidRPr="007325C3">
        <w:rPr>
          <w:rFonts w:asciiTheme="majorHAnsi" w:eastAsia="MS Mincho" w:hAnsiTheme="majorHAnsi"/>
          <w:b/>
          <w:u w:val="single"/>
          <w:lang w:val="en-GB" w:eastAsia="ja-JP"/>
        </w:rPr>
        <w:t xml:space="preserve"> 2023 </w:t>
      </w:r>
      <w:r w:rsidR="004E645B" w:rsidRPr="001D5478">
        <w:rPr>
          <w:rFonts w:asciiTheme="majorHAnsi" w:eastAsia="MS Mincho" w:hAnsiTheme="majorHAnsi"/>
          <w:b/>
          <w:lang w:val="en-GB" w:eastAsia="ja-JP"/>
        </w:rPr>
        <w:t xml:space="preserve">at 15:00 local </w:t>
      </w:r>
      <w:r w:rsidR="004E645B" w:rsidRPr="004E645B">
        <w:rPr>
          <w:rFonts w:asciiTheme="majorHAnsi" w:eastAsia="MS Mincho" w:hAnsiTheme="majorHAnsi"/>
          <w:b/>
          <w:lang w:val="en-GB" w:eastAsia="ja-JP"/>
        </w:rPr>
        <w:t xml:space="preserve">time </w:t>
      </w:r>
      <w:r w:rsidR="00182E24" w:rsidRPr="00A3173E">
        <w:rPr>
          <w:rFonts w:asciiTheme="majorHAnsi" w:eastAsia="MS Mincho" w:hAnsiTheme="majorHAnsi"/>
          <w:b/>
          <w:lang w:val="en-GB" w:eastAsia="ja-JP"/>
        </w:rPr>
        <w:t>(Israel)</w:t>
      </w:r>
      <w:r w:rsidR="00182E24">
        <w:rPr>
          <w:rFonts w:asciiTheme="majorHAnsi" w:eastAsia="MS Mincho" w:hAnsiTheme="majorHAnsi"/>
          <w:b/>
          <w:lang w:val="en-GB" w:eastAsia="ja-JP"/>
        </w:rPr>
        <w:t xml:space="preserve"> </w:t>
      </w:r>
      <w:r w:rsidR="004E645B" w:rsidRPr="004E645B">
        <w:rPr>
          <w:rFonts w:asciiTheme="majorHAnsi" w:eastAsia="MS Mincho" w:hAnsiTheme="majorHAnsi"/>
          <w:b/>
          <w:lang w:val="en-GB" w:eastAsia="ja-JP"/>
        </w:rPr>
        <w:t>will</w:t>
      </w:r>
      <w:r w:rsidR="004E645B" w:rsidRPr="001D5478">
        <w:rPr>
          <w:rFonts w:asciiTheme="majorHAnsi" w:eastAsia="MS Mincho" w:hAnsiTheme="majorHAnsi"/>
          <w:b/>
          <w:lang w:val="en-GB" w:eastAsia="ja-JP"/>
        </w:rPr>
        <w:t xml:space="preserve"> not be </w:t>
      </w:r>
      <w:r w:rsidR="007A36FD">
        <w:rPr>
          <w:rFonts w:asciiTheme="majorHAnsi" w:eastAsia="MS Mincho" w:hAnsiTheme="majorHAnsi"/>
          <w:b/>
          <w:lang w:val="en-GB" w:eastAsia="ja-JP"/>
        </w:rPr>
        <w:t>allowed</w:t>
      </w:r>
      <w:r w:rsidR="00182E24">
        <w:rPr>
          <w:rFonts w:asciiTheme="majorHAnsi" w:eastAsia="MS Mincho" w:hAnsiTheme="majorHAnsi"/>
          <w:b/>
          <w:lang w:val="en-GB" w:eastAsia="ja-JP"/>
        </w:rPr>
        <w:t xml:space="preserve"> to</w:t>
      </w:r>
      <w:r w:rsidR="004E645B" w:rsidRPr="001D5478">
        <w:rPr>
          <w:rFonts w:asciiTheme="majorHAnsi" w:eastAsia="MS Mincho" w:hAnsiTheme="majorHAnsi"/>
          <w:b/>
          <w:lang w:val="en-GB" w:eastAsia="ja-JP"/>
        </w:rPr>
        <w:t xml:space="preserve"> </w:t>
      </w:r>
      <w:r w:rsidR="00E200ED">
        <w:rPr>
          <w:rFonts w:asciiTheme="majorHAnsi" w:eastAsia="MS Mincho" w:hAnsiTheme="majorHAnsi"/>
          <w:b/>
          <w:lang w:val="en-GB" w:eastAsia="ja-JP"/>
        </w:rPr>
        <w:t>submit their proposal</w:t>
      </w:r>
      <w:r w:rsidR="004E645B" w:rsidRPr="001D5478">
        <w:rPr>
          <w:rFonts w:asciiTheme="majorHAnsi" w:eastAsia="MS Mincho" w:hAnsiTheme="majorHAnsi"/>
          <w:b/>
          <w:lang w:val="en-GB" w:eastAsia="ja-JP"/>
        </w:rPr>
        <w:t>.</w:t>
      </w:r>
    </w:p>
    <w:p w14:paraId="610E07F1" w14:textId="4A8CA1F8" w:rsidR="00D81ACA" w:rsidRPr="00AD7012" w:rsidRDefault="00D81ACA" w:rsidP="002E7E54">
      <w:pPr>
        <w:numPr>
          <w:ilvl w:val="0"/>
          <w:numId w:val="10"/>
        </w:numPr>
        <w:bidi w:val="0"/>
        <w:spacing w:after="0" w:line="300" w:lineRule="exact"/>
        <w:ind w:left="397" w:hanging="397"/>
        <w:jc w:val="both"/>
        <w:rPr>
          <w:rFonts w:asciiTheme="majorHAnsi" w:eastAsia="MS Mincho" w:hAnsiTheme="majorHAnsi"/>
          <w:bCs/>
          <w:lang w:val="en-GB" w:eastAsia="ja-JP"/>
        </w:rPr>
      </w:pPr>
      <w:r w:rsidRPr="00AD7012">
        <w:rPr>
          <w:rFonts w:asciiTheme="majorHAnsi" w:eastAsia="MS Mincho" w:hAnsiTheme="majorHAnsi"/>
          <w:bCs/>
          <w:lang w:val="en-GB" w:eastAsia="ja-JP"/>
        </w:rPr>
        <w:t xml:space="preserve">A proposal </w:t>
      </w:r>
      <w:r w:rsidR="00A3781D">
        <w:rPr>
          <w:rFonts w:asciiTheme="majorHAnsi" w:hAnsiTheme="majorHAnsi"/>
        </w:rPr>
        <w:t xml:space="preserve">that has been </w:t>
      </w:r>
      <w:r w:rsidRPr="00AD7012">
        <w:rPr>
          <w:rFonts w:asciiTheme="majorHAnsi" w:eastAsia="MS Mincho" w:hAnsiTheme="majorHAnsi"/>
          <w:bCs/>
          <w:lang w:val="en-GB" w:eastAsia="ja-JP"/>
        </w:rPr>
        <w:t xml:space="preserve">submitted can be edited by the </w:t>
      </w:r>
      <w:r w:rsidR="007A36FD">
        <w:rPr>
          <w:rFonts w:asciiTheme="majorHAnsi" w:eastAsia="MS Mincho" w:hAnsiTheme="majorHAnsi"/>
          <w:bCs/>
          <w:lang w:val="en-GB" w:eastAsia="ja-JP"/>
        </w:rPr>
        <w:t>PI</w:t>
      </w:r>
      <w:r w:rsidRPr="00AD7012">
        <w:rPr>
          <w:rFonts w:asciiTheme="majorHAnsi" w:eastAsia="MS Mincho" w:hAnsiTheme="majorHAnsi"/>
          <w:bCs/>
          <w:lang w:val="en-GB" w:eastAsia="ja-JP"/>
        </w:rPr>
        <w:t xml:space="preserve">, in coordination with the </w:t>
      </w:r>
      <w:r w:rsidR="00D83E69">
        <w:rPr>
          <w:rFonts w:asciiTheme="majorHAnsi" w:eastAsia="MS Mincho" w:hAnsiTheme="majorHAnsi"/>
          <w:bCs/>
          <w:lang w:val="en-GB" w:eastAsia="ja-JP"/>
        </w:rPr>
        <w:t>Affiliated I</w:t>
      </w:r>
      <w:r w:rsidRPr="00AD7012">
        <w:rPr>
          <w:rFonts w:asciiTheme="majorHAnsi" w:eastAsia="MS Mincho" w:hAnsiTheme="majorHAnsi"/>
          <w:bCs/>
          <w:lang w:val="en-GB" w:eastAsia="ja-JP"/>
        </w:rPr>
        <w:t xml:space="preserve">nstitution, until the final </w:t>
      </w:r>
      <w:r w:rsidR="00AC0FBB">
        <w:rPr>
          <w:rFonts w:asciiTheme="majorHAnsi" w:eastAsia="MS Mincho" w:hAnsiTheme="majorHAnsi"/>
          <w:bCs/>
          <w:lang w:val="en-GB" w:eastAsia="ja-JP"/>
        </w:rPr>
        <w:t xml:space="preserve">joint </w:t>
      </w:r>
      <w:r w:rsidR="002D1C15">
        <w:rPr>
          <w:rFonts w:asciiTheme="majorHAnsi" w:eastAsia="MS Mincho" w:hAnsiTheme="majorHAnsi"/>
          <w:bCs/>
          <w:lang w:val="en-GB" w:eastAsia="ja-JP"/>
        </w:rPr>
        <w:t xml:space="preserve">submission </w:t>
      </w:r>
      <w:r w:rsidR="00AC0FBB">
        <w:rPr>
          <w:rFonts w:asciiTheme="majorHAnsi" w:eastAsia="MS Mincho" w:hAnsiTheme="majorHAnsi"/>
          <w:bCs/>
          <w:lang w:val="en-GB" w:eastAsia="ja-JP"/>
        </w:rPr>
        <w:t>deadline</w:t>
      </w:r>
      <w:r>
        <w:rPr>
          <w:rFonts w:asciiTheme="majorHAnsi" w:eastAsia="MS Mincho" w:hAnsiTheme="majorHAnsi"/>
          <w:bCs/>
          <w:lang w:val="en-GB" w:eastAsia="ja-JP"/>
        </w:rPr>
        <w:t>.</w:t>
      </w:r>
    </w:p>
    <w:p w14:paraId="7253A60E" w14:textId="2502D0C8" w:rsidR="00934CFB" w:rsidRDefault="00D81ACA" w:rsidP="001A2AA5">
      <w:pPr>
        <w:numPr>
          <w:ilvl w:val="0"/>
          <w:numId w:val="10"/>
        </w:numPr>
        <w:bidi w:val="0"/>
        <w:spacing w:after="0" w:line="300" w:lineRule="exact"/>
        <w:ind w:left="397" w:hanging="397"/>
        <w:jc w:val="both"/>
        <w:rPr>
          <w:rFonts w:asciiTheme="majorHAnsi" w:eastAsia="MS Mincho" w:hAnsiTheme="majorHAnsi"/>
          <w:lang w:val="it-IT" w:eastAsia="ja-JP"/>
        </w:rPr>
      </w:pPr>
      <w:r w:rsidRPr="00AD7012">
        <w:rPr>
          <w:rFonts w:asciiTheme="majorHAnsi" w:eastAsia="MS Mincho" w:hAnsiTheme="majorHAnsi"/>
          <w:bCs/>
          <w:lang w:val="en-GB" w:eastAsia="ja-JP"/>
        </w:rPr>
        <w:t xml:space="preserve">The </w:t>
      </w:r>
      <w:r w:rsidR="00D83E69" w:rsidRPr="00D83E69">
        <w:rPr>
          <w:rFonts w:asciiTheme="majorHAnsi" w:eastAsia="MS Mincho" w:hAnsiTheme="majorHAnsi"/>
          <w:bCs/>
          <w:lang w:val="en-GB" w:eastAsia="ja-JP"/>
        </w:rPr>
        <w:t>Affiliated I</w:t>
      </w:r>
      <w:r w:rsidRPr="00AD7012">
        <w:rPr>
          <w:rFonts w:asciiTheme="majorHAnsi" w:eastAsia="MS Mincho" w:hAnsiTheme="majorHAnsi"/>
          <w:bCs/>
          <w:lang w:val="en-GB" w:eastAsia="ja-JP"/>
        </w:rPr>
        <w:t>nstitut</w:t>
      </w:r>
      <w:r w:rsidR="00931515">
        <w:rPr>
          <w:rFonts w:asciiTheme="majorHAnsi" w:eastAsia="MS Mincho" w:hAnsiTheme="majorHAnsi"/>
          <w:bCs/>
          <w:lang w:val="en-GB" w:eastAsia="ja-JP"/>
        </w:rPr>
        <w:t>ion</w:t>
      </w:r>
      <w:r w:rsidRPr="00AD7012">
        <w:rPr>
          <w:rFonts w:asciiTheme="majorHAnsi" w:eastAsia="MS Mincho" w:hAnsiTheme="majorHAnsi"/>
          <w:bCs/>
          <w:lang w:val="en-GB" w:eastAsia="ja-JP"/>
        </w:rPr>
        <w:t xml:space="preserve"> must submit the proposal</w:t>
      </w:r>
      <w:r w:rsidR="00D83E69">
        <w:rPr>
          <w:rFonts w:asciiTheme="majorHAnsi" w:eastAsia="MS Mincho" w:hAnsiTheme="majorHAnsi"/>
          <w:bCs/>
          <w:lang w:val="en-GB" w:eastAsia="ja-JP"/>
        </w:rPr>
        <w:t xml:space="preserve"> not later than</w:t>
      </w:r>
      <w:r w:rsidRPr="00AD7012">
        <w:rPr>
          <w:rFonts w:asciiTheme="majorHAnsi" w:eastAsia="MS Mincho" w:hAnsiTheme="majorHAnsi"/>
          <w:bCs/>
          <w:lang w:val="en-GB" w:eastAsia="ja-JP"/>
        </w:rPr>
        <w:t xml:space="preserve"> </w:t>
      </w:r>
      <w:r w:rsidR="00F32F86">
        <w:rPr>
          <w:rFonts w:asciiTheme="majorHAnsi" w:eastAsia="MS Mincho" w:hAnsiTheme="majorHAnsi"/>
          <w:bCs/>
          <w:lang w:val="en-GB" w:eastAsia="ja-JP"/>
        </w:rPr>
        <w:t xml:space="preserve">by </w:t>
      </w:r>
      <w:r w:rsidR="00AC0FBB" w:rsidRPr="00AD7012">
        <w:rPr>
          <w:rFonts w:asciiTheme="majorHAnsi" w:eastAsia="MS Mincho" w:hAnsiTheme="majorHAnsi"/>
          <w:bCs/>
          <w:lang w:val="en-GB" w:eastAsia="ja-JP"/>
        </w:rPr>
        <w:t xml:space="preserve">the final </w:t>
      </w:r>
      <w:r w:rsidR="0058735D">
        <w:rPr>
          <w:rFonts w:asciiTheme="majorHAnsi" w:eastAsia="MS Mincho" w:hAnsiTheme="majorHAnsi"/>
          <w:bCs/>
          <w:lang w:val="en-GB" w:eastAsia="ja-JP"/>
        </w:rPr>
        <w:t>deadline on</w:t>
      </w:r>
      <w:r w:rsidR="00AC0FBB">
        <w:rPr>
          <w:rFonts w:asciiTheme="majorHAnsi" w:eastAsia="MS Mincho" w:hAnsiTheme="majorHAnsi"/>
          <w:bCs/>
          <w:lang w:val="en-GB" w:eastAsia="ja-JP"/>
        </w:rPr>
        <w:t>,</w:t>
      </w:r>
      <w:r w:rsidR="00AC0FBB" w:rsidRPr="00D83E69">
        <w:rPr>
          <w:rFonts w:asciiTheme="majorHAnsi" w:eastAsia="MS Mincho" w:hAnsiTheme="majorHAnsi"/>
          <w:bCs/>
          <w:lang w:val="en-GB" w:eastAsia="ja-JP"/>
        </w:rPr>
        <w:t xml:space="preserve"> </w:t>
      </w:r>
      <w:r w:rsidR="007325C3" w:rsidRPr="007325C3">
        <w:rPr>
          <w:rFonts w:asciiTheme="majorHAnsi" w:eastAsia="MS Mincho" w:hAnsiTheme="majorHAnsi"/>
          <w:b/>
          <w:u w:val="single"/>
          <w:lang w:val="en-GB" w:eastAsia="ja-JP"/>
        </w:rPr>
        <w:t>September 12</w:t>
      </w:r>
      <w:r w:rsidR="007325C3" w:rsidRPr="007325C3">
        <w:rPr>
          <w:rFonts w:asciiTheme="majorHAnsi" w:eastAsia="MS Mincho" w:hAnsiTheme="majorHAnsi"/>
          <w:b/>
          <w:u w:val="single"/>
          <w:vertAlign w:val="superscript"/>
          <w:lang w:val="en-GB" w:eastAsia="ja-JP"/>
        </w:rPr>
        <w:t>th</w:t>
      </w:r>
      <w:r w:rsidR="007325C3">
        <w:rPr>
          <w:rFonts w:asciiTheme="majorHAnsi" w:eastAsia="MS Mincho" w:hAnsiTheme="majorHAnsi"/>
          <w:b/>
          <w:u w:val="single"/>
          <w:lang w:val="en-GB" w:eastAsia="ja-JP"/>
        </w:rPr>
        <w:t>,</w:t>
      </w:r>
      <w:r w:rsidR="007325C3" w:rsidRPr="007325C3">
        <w:rPr>
          <w:rFonts w:asciiTheme="majorHAnsi" w:eastAsia="MS Mincho" w:hAnsiTheme="majorHAnsi"/>
          <w:b/>
          <w:u w:val="single"/>
          <w:lang w:val="en-GB" w:eastAsia="ja-JP"/>
        </w:rPr>
        <w:t xml:space="preserve"> 2023 </w:t>
      </w:r>
      <w:r w:rsidR="004E645B" w:rsidRPr="00366786">
        <w:rPr>
          <w:rFonts w:asciiTheme="majorHAnsi" w:eastAsia="MS Mincho" w:hAnsiTheme="majorHAnsi"/>
          <w:b/>
          <w:lang w:val="en-GB" w:eastAsia="ja-JP"/>
        </w:rPr>
        <w:t>at 15:00 local time</w:t>
      </w:r>
      <w:r w:rsidR="004E645B" w:rsidRPr="002D1C15" w:rsidDel="004E645B">
        <w:rPr>
          <w:rFonts w:asciiTheme="majorHAnsi" w:eastAsia="MS Mincho" w:hAnsiTheme="majorHAnsi"/>
          <w:b/>
          <w:lang w:val="en-GB" w:eastAsia="ja-JP"/>
        </w:rPr>
        <w:t xml:space="preserve"> </w:t>
      </w:r>
      <w:r w:rsidRPr="002D1C15">
        <w:rPr>
          <w:rFonts w:asciiTheme="majorHAnsi" w:eastAsia="MS Mincho" w:hAnsiTheme="majorHAnsi"/>
          <w:b/>
          <w:lang w:val="en-GB" w:eastAsia="ja-JP"/>
        </w:rPr>
        <w:t>(Israel time)</w:t>
      </w:r>
      <w:r w:rsidRPr="00AD7012">
        <w:rPr>
          <w:rFonts w:asciiTheme="majorHAnsi" w:eastAsia="MS Mincho" w:hAnsiTheme="majorHAnsi"/>
          <w:bCs/>
          <w:lang w:val="en-GB" w:eastAsia="ja-JP"/>
        </w:rPr>
        <w:t>. Proposals</w:t>
      </w:r>
      <w:r w:rsidR="00A3781D">
        <w:rPr>
          <w:rFonts w:asciiTheme="majorHAnsi" w:eastAsia="MS Mincho" w:hAnsiTheme="majorHAnsi"/>
          <w:bCs/>
          <w:lang w:val="en-GB" w:eastAsia="ja-JP"/>
        </w:rPr>
        <w:t xml:space="preserve"> that are</w:t>
      </w:r>
      <w:r w:rsidRPr="00AD7012">
        <w:rPr>
          <w:rFonts w:asciiTheme="majorHAnsi" w:eastAsia="MS Mincho" w:hAnsiTheme="majorHAnsi"/>
          <w:bCs/>
          <w:lang w:val="en-GB" w:eastAsia="ja-JP"/>
        </w:rPr>
        <w:t xml:space="preserve"> not submitted by the </w:t>
      </w:r>
      <w:r w:rsidR="00AC0FBB" w:rsidRPr="00AC0FBB">
        <w:rPr>
          <w:rFonts w:asciiTheme="majorHAnsi" w:eastAsia="MS Mincho" w:hAnsiTheme="majorHAnsi"/>
          <w:bCs/>
          <w:lang w:val="en-GB" w:eastAsia="ja-JP"/>
        </w:rPr>
        <w:t>Affiliated Institution</w:t>
      </w:r>
      <w:r w:rsidR="004E645B">
        <w:rPr>
          <w:rFonts w:asciiTheme="majorHAnsi" w:eastAsia="MS Mincho" w:hAnsiTheme="majorHAnsi"/>
          <w:bCs/>
          <w:lang w:val="en-GB" w:eastAsia="ja-JP"/>
        </w:rPr>
        <w:t xml:space="preserve"> through the </w:t>
      </w:r>
      <w:r w:rsidR="002D1C15" w:rsidRPr="002D1C15">
        <w:rPr>
          <w:rFonts w:asciiTheme="majorHAnsi" w:eastAsia="MS Mincho" w:hAnsiTheme="majorHAnsi"/>
          <w:bCs/>
          <w:lang w:val="en-GB" w:eastAsia="ja-JP"/>
        </w:rPr>
        <w:t xml:space="preserve">Science Forefront system </w:t>
      </w:r>
      <w:r w:rsidR="00AC0FBB">
        <w:rPr>
          <w:rFonts w:asciiTheme="majorHAnsi" w:eastAsia="MS Mincho" w:hAnsiTheme="majorHAnsi"/>
          <w:bCs/>
          <w:lang w:val="en-GB" w:eastAsia="ja-JP"/>
        </w:rPr>
        <w:t>by this time</w:t>
      </w:r>
      <w:r w:rsidR="00101058">
        <w:rPr>
          <w:rFonts w:asciiTheme="majorHAnsi" w:eastAsia="MS Mincho" w:hAnsiTheme="majorHAnsi"/>
          <w:bCs/>
          <w:lang w:val="en-GB" w:eastAsia="ja-JP"/>
        </w:rPr>
        <w:t>,</w:t>
      </w:r>
      <w:r w:rsidRPr="00AD7012">
        <w:rPr>
          <w:rFonts w:asciiTheme="majorHAnsi" w:eastAsia="MS Mincho" w:hAnsiTheme="majorHAnsi"/>
          <w:bCs/>
          <w:lang w:val="en-GB" w:eastAsia="ja-JP"/>
        </w:rPr>
        <w:t xml:space="preserve"> </w:t>
      </w:r>
      <w:r w:rsidRPr="002D1C15">
        <w:rPr>
          <w:rFonts w:asciiTheme="majorHAnsi" w:eastAsia="MS Mincho" w:hAnsiTheme="majorHAnsi"/>
          <w:b/>
          <w:lang w:val="en-GB" w:eastAsia="ja-JP"/>
        </w:rPr>
        <w:t xml:space="preserve">will </w:t>
      </w:r>
      <w:r w:rsidR="004B15D0" w:rsidRPr="004B15D0">
        <w:rPr>
          <w:rFonts w:asciiTheme="majorHAnsi" w:eastAsia="MS Mincho" w:hAnsiTheme="majorHAnsi"/>
          <w:b/>
          <w:lang w:eastAsia="ja-JP"/>
        </w:rPr>
        <w:t xml:space="preserve">not be </w:t>
      </w:r>
      <w:r w:rsidR="001A2AA5">
        <w:rPr>
          <w:rFonts w:asciiTheme="majorHAnsi" w:eastAsia="MS Mincho" w:hAnsiTheme="majorHAnsi"/>
          <w:b/>
          <w:lang w:eastAsia="ja-JP"/>
        </w:rPr>
        <w:t>accepted</w:t>
      </w:r>
      <w:r>
        <w:rPr>
          <w:rFonts w:asciiTheme="majorHAnsi" w:eastAsia="MS Mincho" w:hAnsiTheme="majorHAnsi"/>
          <w:bCs/>
          <w:lang w:val="en-GB" w:eastAsia="ja-JP"/>
        </w:rPr>
        <w:t>.</w:t>
      </w:r>
      <w:r w:rsidR="003B3742" w:rsidRPr="00FC0659">
        <w:rPr>
          <w:rFonts w:asciiTheme="majorHAnsi" w:hAnsiTheme="majorHAnsi"/>
          <w:lang w:val="it-IT"/>
        </w:rPr>
        <w:t xml:space="preserve"> </w:t>
      </w:r>
    </w:p>
    <w:p w14:paraId="2750E0D9" w14:textId="34A219BD" w:rsidR="0058735D" w:rsidRDefault="007A36FD" w:rsidP="002E7E54">
      <w:pPr>
        <w:numPr>
          <w:ilvl w:val="0"/>
          <w:numId w:val="10"/>
        </w:numPr>
        <w:bidi w:val="0"/>
        <w:spacing w:after="0" w:line="300" w:lineRule="exact"/>
        <w:ind w:left="397" w:hanging="397"/>
        <w:jc w:val="both"/>
        <w:rPr>
          <w:rFonts w:asciiTheme="majorHAnsi" w:eastAsia="MS Mincho" w:hAnsiTheme="majorHAnsi"/>
          <w:bCs/>
          <w:lang w:val="en-GB" w:eastAsia="ja-JP"/>
        </w:rPr>
      </w:pPr>
      <w:r>
        <w:rPr>
          <w:rFonts w:asciiTheme="majorHAnsi" w:eastAsia="MS Mincho" w:hAnsiTheme="majorHAnsi"/>
          <w:bCs/>
          <w:lang w:val="en-GB" w:eastAsia="ja-JP"/>
        </w:rPr>
        <w:t>Please be advised that</w:t>
      </w:r>
      <w:r w:rsidRPr="00AD7012">
        <w:rPr>
          <w:rFonts w:asciiTheme="majorHAnsi" w:eastAsia="MS Mincho" w:hAnsiTheme="majorHAnsi"/>
          <w:bCs/>
          <w:lang w:val="en-GB" w:eastAsia="ja-JP"/>
        </w:rPr>
        <w:t xml:space="preserve"> as technical problems are </w:t>
      </w:r>
      <w:r>
        <w:rPr>
          <w:rFonts w:asciiTheme="majorHAnsi" w:eastAsia="MS Mincho" w:hAnsiTheme="majorHAnsi"/>
          <w:bCs/>
          <w:lang w:val="en-GB" w:eastAsia="ja-JP"/>
        </w:rPr>
        <w:t>possible</w:t>
      </w:r>
      <w:r w:rsidRPr="00AD7012">
        <w:rPr>
          <w:rFonts w:asciiTheme="majorHAnsi" w:eastAsia="MS Mincho" w:hAnsiTheme="majorHAnsi"/>
          <w:bCs/>
          <w:lang w:val="en-GB" w:eastAsia="ja-JP"/>
        </w:rPr>
        <w:t>,</w:t>
      </w:r>
      <w:r>
        <w:rPr>
          <w:rFonts w:asciiTheme="majorHAnsi" w:eastAsia="MS Mincho" w:hAnsiTheme="majorHAnsi"/>
          <w:bCs/>
          <w:lang w:val="en-GB" w:eastAsia="ja-JP"/>
        </w:rPr>
        <w:t xml:space="preserve"> and the submission process may take a significant amount of time</w:t>
      </w:r>
      <w:r w:rsidR="0058735D">
        <w:rPr>
          <w:rFonts w:asciiTheme="majorHAnsi" w:eastAsia="MS Mincho" w:hAnsiTheme="majorHAnsi"/>
          <w:bCs/>
          <w:lang w:val="en-GB" w:eastAsia="ja-JP"/>
        </w:rPr>
        <w:t>.</w:t>
      </w:r>
      <w:r w:rsidRPr="00AD7012">
        <w:rPr>
          <w:rFonts w:asciiTheme="majorHAnsi" w:eastAsia="MS Mincho" w:hAnsiTheme="majorHAnsi"/>
          <w:bCs/>
          <w:lang w:val="en-GB" w:eastAsia="ja-JP"/>
        </w:rPr>
        <w:t xml:space="preserve"> </w:t>
      </w:r>
    </w:p>
    <w:p w14:paraId="0E164A72" w14:textId="233FB954" w:rsidR="002B066C" w:rsidRDefault="0058735D" w:rsidP="0058735D">
      <w:pPr>
        <w:numPr>
          <w:ilvl w:val="0"/>
          <w:numId w:val="10"/>
        </w:numPr>
        <w:bidi w:val="0"/>
        <w:spacing w:after="0" w:line="300" w:lineRule="exact"/>
        <w:ind w:left="397" w:hanging="397"/>
        <w:jc w:val="both"/>
        <w:rPr>
          <w:rFonts w:asciiTheme="majorHAnsi" w:eastAsia="MS Mincho" w:hAnsiTheme="majorHAnsi"/>
          <w:bCs/>
          <w:lang w:val="en-GB" w:eastAsia="ja-JP"/>
        </w:rPr>
      </w:pPr>
      <w:r>
        <w:rPr>
          <w:rFonts w:asciiTheme="majorHAnsi" w:eastAsia="MS Mincho" w:hAnsiTheme="majorHAnsi"/>
          <w:b/>
          <w:lang w:val="en-GB" w:eastAsia="ja-JP"/>
        </w:rPr>
        <w:t xml:space="preserve">Therefore, </w:t>
      </w:r>
      <w:r w:rsidR="007A36FD" w:rsidRPr="007A36FD">
        <w:rPr>
          <w:rFonts w:asciiTheme="majorHAnsi" w:eastAsia="MS Mincho" w:hAnsiTheme="majorHAnsi"/>
          <w:b/>
          <w:u w:val="single"/>
          <w:lang w:val="en-GB" w:eastAsia="ja-JP"/>
        </w:rPr>
        <w:t xml:space="preserve">it is strongly recommended to </w:t>
      </w:r>
      <w:r w:rsidR="00423F20">
        <w:rPr>
          <w:rFonts w:asciiTheme="majorHAnsi" w:eastAsia="MS Mincho" w:hAnsiTheme="majorHAnsi"/>
          <w:b/>
          <w:u w:val="single"/>
          <w:lang w:val="en-GB" w:eastAsia="ja-JP"/>
        </w:rPr>
        <w:t xml:space="preserve">fulfil the </w:t>
      </w:r>
      <w:r w:rsidR="00437688">
        <w:rPr>
          <w:rFonts w:asciiTheme="majorHAnsi" w:eastAsia="MS Mincho" w:hAnsiTheme="majorHAnsi"/>
          <w:b/>
          <w:u w:val="single"/>
          <w:lang w:val="en-GB" w:eastAsia="ja-JP"/>
        </w:rPr>
        <w:t>above</w:t>
      </w:r>
      <w:r w:rsidR="00423F20">
        <w:rPr>
          <w:rFonts w:asciiTheme="majorHAnsi" w:eastAsia="MS Mincho" w:hAnsiTheme="majorHAnsi"/>
          <w:b/>
          <w:u w:val="single"/>
          <w:lang w:val="en-GB" w:eastAsia="ja-JP"/>
        </w:rPr>
        <w:t xml:space="preserve"> steps</w:t>
      </w:r>
      <w:r w:rsidR="00423F20" w:rsidRPr="007A36FD">
        <w:rPr>
          <w:rFonts w:asciiTheme="majorHAnsi" w:eastAsia="MS Mincho" w:hAnsiTheme="majorHAnsi"/>
          <w:b/>
          <w:u w:val="single"/>
          <w:lang w:val="en-GB" w:eastAsia="ja-JP"/>
        </w:rPr>
        <w:t xml:space="preserve"> </w:t>
      </w:r>
      <w:r w:rsidR="007A36FD" w:rsidRPr="007A36FD">
        <w:rPr>
          <w:rFonts w:asciiTheme="majorHAnsi" w:eastAsia="MS Mincho" w:hAnsiTheme="majorHAnsi"/>
          <w:b/>
          <w:u w:val="single"/>
          <w:lang w:val="en-GB" w:eastAsia="ja-JP"/>
        </w:rPr>
        <w:t>well in advance of the</w:t>
      </w:r>
      <w:r w:rsidR="002D1C15">
        <w:rPr>
          <w:rFonts w:asciiTheme="majorHAnsi" w:eastAsia="MS Mincho" w:hAnsiTheme="majorHAnsi"/>
          <w:b/>
          <w:u w:val="single"/>
          <w:lang w:val="en-GB" w:eastAsia="ja-JP"/>
        </w:rPr>
        <w:t xml:space="preserve"> </w:t>
      </w:r>
      <w:r w:rsidR="007A36FD" w:rsidRPr="007A36FD">
        <w:rPr>
          <w:rFonts w:asciiTheme="majorHAnsi" w:eastAsia="MS Mincho" w:hAnsiTheme="majorHAnsi"/>
          <w:b/>
          <w:u w:val="single"/>
          <w:lang w:val="en-GB" w:eastAsia="ja-JP"/>
        </w:rPr>
        <w:t>application</w:t>
      </w:r>
      <w:r w:rsidR="00423F20">
        <w:rPr>
          <w:rFonts w:asciiTheme="majorHAnsi" w:eastAsia="MS Mincho" w:hAnsiTheme="majorHAnsi"/>
          <w:b/>
          <w:u w:val="single"/>
          <w:lang w:val="en-GB" w:eastAsia="ja-JP"/>
        </w:rPr>
        <w:t>s</w:t>
      </w:r>
      <w:r w:rsidR="007A36FD" w:rsidRPr="007A36FD">
        <w:rPr>
          <w:rFonts w:asciiTheme="majorHAnsi" w:eastAsia="MS Mincho" w:hAnsiTheme="majorHAnsi"/>
          <w:b/>
          <w:u w:val="single"/>
          <w:lang w:val="en-GB" w:eastAsia="ja-JP"/>
        </w:rPr>
        <w:t xml:space="preserve"> deadline</w:t>
      </w:r>
      <w:r w:rsidR="0083237E" w:rsidRPr="002D1C15">
        <w:rPr>
          <w:rFonts w:asciiTheme="majorHAnsi" w:eastAsia="MS Mincho" w:hAnsiTheme="majorHAnsi"/>
          <w:b/>
          <w:u w:val="single"/>
          <w:lang w:val="en-GB" w:eastAsia="ja-JP"/>
        </w:rPr>
        <w:t>s</w:t>
      </w:r>
      <w:r w:rsidR="007A36FD">
        <w:rPr>
          <w:rFonts w:asciiTheme="majorHAnsi" w:eastAsia="MS Mincho" w:hAnsiTheme="majorHAnsi"/>
          <w:bCs/>
          <w:lang w:val="en-GB" w:eastAsia="ja-JP"/>
        </w:rPr>
        <w:t xml:space="preserve">. </w:t>
      </w:r>
    </w:p>
    <w:p w14:paraId="0832A580" w14:textId="77777777" w:rsidR="00E24870" w:rsidRPr="00E24870" w:rsidRDefault="00E24870" w:rsidP="00AC5E59">
      <w:pPr>
        <w:bidi w:val="0"/>
        <w:spacing w:after="0" w:line="300" w:lineRule="exact"/>
        <w:jc w:val="both"/>
        <w:rPr>
          <w:rFonts w:asciiTheme="majorHAnsi" w:eastAsia="MS Mincho" w:hAnsiTheme="majorHAnsi"/>
          <w:bCs/>
          <w:lang w:eastAsia="ja-JP"/>
        </w:rPr>
      </w:pPr>
    </w:p>
    <w:p w14:paraId="1A03C7D0" w14:textId="3BBC0F26" w:rsidR="00934CFB" w:rsidRPr="00EB66E5" w:rsidRDefault="005367F2" w:rsidP="00E40E9F">
      <w:pPr>
        <w:bidi w:val="0"/>
        <w:spacing w:after="0" w:line="300" w:lineRule="exact"/>
        <w:jc w:val="both"/>
        <w:rPr>
          <w:rFonts w:asciiTheme="majorHAnsi" w:eastAsia="MS Mincho" w:hAnsiTheme="majorHAnsi"/>
          <w:lang w:eastAsia="ja-JP"/>
        </w:rPr>
      </w:pPr>
      <w:r>
        <w:rPr>
          <w:rFonts w:asciiTheme="majorHAnsi" w:eastAsia="MS Mincho" w:hAnsiTheme="majorHAnsi"/>
          <w:b/>
          <w:bCs/>
          <w:u w:val="single"/>
          <w:lang w:val="en-GB" w:eastAsia="ja-JP"/>
        </w:rPr>
        <w:t>Further submission i</w:t>
      </w:r>
      <w:r w:rsidRPr="00D83E69">
        <w:rPr>
          <w:rFonts w:asciiTheme="majorHAnsi" w:eastAsia="MS Mincho" w:hAnsiTheme="majorHAnsi"/>
          <w:b/>
          <w:bCs/>
          <w:u w:val="single"/>
          <w:lang w:val="en-GB" w:eastAsia="ja-JP"/>
        </w:rPr>
        <w:t xml:space="preserve">nstructions </w:t>
      </w:r>
      <w:r w:rsidR="00F25B32" w:rsidRPr="00EB66E5">
        <w:rPr>
          <w:rFonts w:asciiTheme="majorHAnsi" w:eastAsia="MS Mincho" w:hAnsiTheme="majorHAnsi"/>
          <w:b/>
          <w:bCs/>
          <w:u w:val="single"/>
          <w:lang w:eastAsia="ja-JP"/>
        </w:rPr>
        <w:t>f</w:t>
      </w:r>
      <w:r w:rsidR="00934CFB" w:rsidRPr="00EB66E5">
        <w:rPr>
          <w:rFonts w:asciiTheme="majorHAnsi" w:eastAsia="MS Mincho" w:hAnsiTheme="majorHAnsi"/>
          <w:b/>
          <w:bCs/>
          <w:u w:val="single"/>
          <w:lang w:eastAsia="ja-JP"/>
        </w:rPr>
        <w:t xml:space="preserve">or </w:t>
      </w:r>
      <w:r w:rsidR="006E767F">
        <w:rPr>
          <w:rFonts w:asciiTheme="majorHAnsi" w:eastAsia="MS Mincho" w:hAnsiTheme="majorHAnsi"/>
          <w:b/>
          <w:bCs/>
          <w:u w:val="single"/>
          <w:lang w:eastAsia="ja-JP"/>
        </w:rPr>
        <w:t>Croatian</w:t>
      </w:r>
      <w:r w:rsidR="00934CFB" w:rsidRPr="00EB66E5">
        <w:rPr>
          <w:rFonts w:asciiTheme="majorHAnsi" w:eastAsia="MS Mincho" w:hAnsiTheme="majorHAnsi"/>
          <w:b/>
          <w:bCs/>
          <w:u w:val="single"/>
          <w:lang w:eastAsia="ja-JP"/>
        </w:rPr>
        <w:t xml:space="preserve"> research teams</w:t>
      </w:r>
      <w:r w:rsidR="00934CFB" w:rsidRPr="00EB66E5">
        <w:rPr>
          <w:rFonts w:asciiTheme="majorHAnsi" w:eastAsia="MS Mincho" w:hAnsiTheme="majorHAnsi"/>
          <w:lang w:eastAsia="ja-JP"/>
        </w:rPr>
        <w:t>:</w:t>
      </w:r>
    </w:p>
    <w:p w14:paraId="42096018" w14:textId="250771AF" w:rsidR="0095599B" w:rsidRPr="0095599B" w:rsidRDefault="009F41FF" w:rsidP="0095599B">
      <w:pPr>
        <w:numPr>
          <w:ilvl w:val="0"/>
          <w:numId w:val="12"/>
        </w:numPr>
        <w:bidi w:val="0"/>
        <w:spacing w:after="0" w:line="300" w:lineRule="exact"/>
        <w:ind w:left="426" w:hanging="426"/>
        <w:jc w:val="both"/>
        <w:rPr>
          <w:rFonts w:asciiTheme="majorHAnsi" w:eastAsia="Times New Roman" w:hAnsiTheme="majorHAnsi" w:cs="Times New Roman"/>
          <w:lang w:val="en-GB" w:eastAsia="de-AT" w:bidi="ar-SA"/>
        </w:rPr>
      </w:pPr>
      <w:r>
        <w:rPr>
          <w:rFonts w:asciiTheme="majorHAnsi" w:eastAsia="MS Mincho" w:hAnsiTheme="majorHAnsi"/>
          <w:bCs/>
          <w:lang w:val="en-GB" w:eastAsia="ja-JP"/>
        </w:rPr>
        <w:t>The Croatian PI shall submit the proposal</w:t>
      </w:r>
      <w:r w:rsidRPr="0095599B">
        <w:rPr>
          <w:rFonts w:asciiTheme="majorHAnsi" w:eastAsia="Times New Roman" w:hAnsiTheme="majorHAnsi" w:cs="Times New Roman"/>
          <w:lang w:val="en-GB" w:eastAsia="de-AT" w:bidi="ar-SA"/>
        </w:rPr>
        <w:t xml:space="preserve"> </w:t>
      </w:r>
      <w:r w:rsidR="0095599B" w:rsidRPr="0095599B">
        <w:rPr>
          <w:rFonts w:asciiTheme="majorHAnsi" w:eastAsia="Times New Roman" w:hAnsiTheme="majorHAnsi" w:cs="Times New Roman"/>
          <w:lang w:val="en-GB" w:eastAsia="de-AT" w:bidi="ar-SA"/>
        </w:rPr>
        <w:t xml:space="preserve">by email to </w:t>
      </w:r>
      <w:hyperlink r:id="rId10" w:history="1">
        <w:r w:rsidR="0095599B" w:rsidRPr="0095599B">
          <w:rPr>
            <w:rStyle w:val="Hyperlink"/>
            <w:rFonts w:asciiTheme="majorHAnsi" w:eastAsia="Times New Roman" w:hAnsiTheme="majorHAnsi" w:cs="Times New Roman"/>
            <w:lang w:val="en-GB" w:eastAsia="de-AT" w:bidi="ar-SA"/>
          </w:rPr>
          <w:t>silvana.siebert@mzo.hr</w:t>
        </w:r>
      </w:hyperlink>
      <w:r w:rsidR="0095599B" w:rsidRPr="0095599B">
        <w:rPr>
          <w:rFonts w:asciiTheme="majorHAnsi" w:eastAsia="Times New Roman" w:hAnsiTheme="majorHAnsi" w:cs="Times New Roman"/>
          <w:lang w:val="en-GB" w:eastAsia="de-AT" w:bidi="ar-SA"/>
        </w:rPr>
        <w:t xml:space="preserve">, and a printed copy by </w:t>
      </w:r>
      <w:r w:rsidR="007325C3" w:rsidRPr="007325C3">
        <w:rPr>
          <w:rFonts w:asciiTheme="majorHAnsi" w:eastAsia="MS Mincho" w:hAnsiTheme="majorHAnsi"/>
          <w:b/>
          <w:u w:val="single"/>
          <w:lang w:val="en-GB" w:eastAsia="ja-JP"/>
        </w:rPr>
        <w:t>September 12</w:t>
      </w:r>
      <w:r w:rsidR="007325C3" w:rsidRPr="007325C3">
        <w:rPr>
          <w:rFonts w:asciiTheme="majorHAnsi" w:eastAsia="MS Mincho" w:hAnsiTheme="majorHAnsi"/>
          <w:b/>
          <w:u w:val="single"/>
          <w:vertAlign w:val="superscript"/>
          <w:lang w:val="en-GB" w:eastAsia="ja-JP"/>
        </w:rPr>
        <w:t>th</w:t>
      </w:r>
      <w:r w:rsidR="007325C3">
        <w:rPr>
          <w:rFonts w:asciiTheme="majorHAnsi" w:eastAsia="MS Mincho" w:hAnsiTheme="majorHAnsi"/>
          <w:b/>
          <w:u w:val="single"/>
          <w:lang w:val="en-GB" w:eastAsia="ja-JP"/>
        </w:rPr>
        <w:t>,</w:t>
      </w:r>
      <w:r w:rsidR="007325C3" w:rsidRPr="007325C3">
        <w:rPr>
          <w:rFonts w:asciiTheme="majorHAnsi" w:eastAsia="MS Mincho" w:hAnsiTheme="majorHAnsi"/>
          <w:b/>
          <w:u w:val="single"/>
          <w:lang w:val="en-GB" w:eastAsia="ja-JP"/>
        </w:rPr>
        <w:t xml:space="preserve"> 2023 </w:t>
      </w:r>
      <w:r w:rsidR="0095599B" w:rsidRPr="0095599B">
        <w:rPr>
          <w:rFonts w:asciiTheme="majorHAnsi" w:eastAsia="Times New Roman" w:hAnsiTheme="majorHAnsi" w:cs="Times New Roman"/>
          <w:lang w:val="en-GB" w:eastAsia="de-AT" w:bidi="ar-SA"/>
        </w:rPr>
        <w:t>to the following address:</w:t>
      </w:r>
    </w:p>
    <w:p w14:paraId="43196E17" w14:textId="77777777" w:rsidR="0095599B" w:rsidRPr="0095599B" w:rsidRDefault="0095599B" w:rsidP="0095599B">
      <w:pPr>
        <w:bidi w:val="0"/>
        <w:spacing w:after="0" w:line="300" w:lineRule="exact"/>
        <w:ind w:firstLine="426"/>
        <w:jc w:val="both"/>
        <w:rPr>
          <w:rFonts w:asciiTheme="majorHAnsi" w:eastAsia="Times New Roman" w:hAnsiTheme="majorHAnsi" w:cs="Times New Roman"/>
          <w:lang w:val="en-GB" w:eastAsia="de-AT" w:bidi="ar-SA"/>
        </w:rPr>
      </w:pPr>
      <w:r w:rsidRPr="0095599B">
        <w:rPr>
          <w:rFonts w:asciiTheme="majorHAnsi" w:eastAsia="Times New Roman" w:hAnsiTheme="majorHAnsi" w:cs="Times New Roman"/>
          <w:lang w:val="en-GB" w:eastAsia="de-AT" w:bidi="ar-SA"/>
        </w:rPr>
        <w:t>Ministry of Science and Education</w:t>
      </w:r>
    </w:p>
    <w:p w14:paraId="32E6609E" w14:textId="77777777" w:rsidR="0095599B" w:rsidRDefault="0095599B" w:rsidP="0095599B">
      <w:pPr>
        <w:bidi w:val="0"/>
        <w:spacing w:after="0" w:line="300" w:lineRule="exact"/>
        <w:ind w:left="426"/>
        <w:jc w:val="both"/>
        <w:rPr>
          <w:rFonts w:asciiTheme="majorHAnsi" w:eastAsia="Times New Roman" w:hAnsiTheme="majorHAnsi" w:cs="Times New Roman"/>
          <w:lang w:val="en-GB" w:eastAsia="de-AT" w:bidi="ar-SA"/>
        </w:rPr>
      </w:pPr>
      <w:r w:rsidRPr="0095599B">
        <w:rPr>
          <w:rFonts w:asciiTheme="majorHAnsi" w:eastAsia="Times New Roman" w:hAnsiTheme="majorHAnsi" w:cs="Times New Roman"/>
          <w:lang w:val="en-GB" w:eastAsia="de-AT" w:bidi="ar-SA"/>
        </w:rPr>
        <w:t>Independent Sector for Coordination of European Affairs and International Cooperation</w:t>
      </w:r>
    </w:p>
    <w:p w14:paraId="64133736" w14:textId="4B155CE6" w:rsidR="0095599B" w:rsidRPr="0095599B" w:rsidRDefault="0095599B" w:rsidP="0095599B">
      <w:pPr>
        <w:bidi w:val="0"/>
        <w:spacing w:after="0" w:line="300" w:lineRule="exact"/>
        <w:ind w:firstLine="426"/>
        <w:jc w:val="both"/>
        <w:rPr>
          <w:rFonts w:asciiTheme="majorHAnsi" w:eastAsia="Times New Roman" w:hAnsiTheme="majorHAnsi" w:cs="Times New Roman"/>
          <w:lang w:val="en-GB" w:eastAsia="de-AT" w:bidi="ar-SA"/>
        </w:rPr>
      </w:pPr>
      <w:r w:rsidRPr="0095599B">
        <w:rPr>
          <w:rFonts w:asciiTheme="majorHAnsi" w:eastAsia="Times New Roman" w:hAnsiTheme="majorHAnsi" w:cs="Times New Roman"/>
          <w:lang w:val="en-GB" w:eastAsia="de-AT" w:bidi="ar-SA"/>
        </w:rPr>
        <w:t>Donje Svetice 38</w:t>
      </w:r>
    </w:p>
    <w:p w14:paraId="503A0063" w14:textId="77777777" w:rsidR="0095599B" w:rsidRPr="0095599B" w:rsidRDefault="0095599B" w:rsidP="0095599B">
      <w:pPr>
        <w:bidi w:val="0"/>
        <w:spacing w:after="0" w:line="300" w:lineRule="exact"/>
        <w:ind w:firstLine="426"/>
        <w:jc w:val="both"/>
        <w:rPr>
          <w:rFonts w:asciiTheme="majorHAnsi" w:eastAsia="Times New Roman" w:hAnsiTheme="majorHAnsi" w:cs="Times New Roman"/>
          <w:lang w:val="en-GB" w:eastAsia="de-AT" w:bidi="ar-SA"/>
        </w:rPr>
      </w:pPr>
      <w:r w:rsidRPr="0095599B">
        <w:rPr>
          <w:rFonts w:asciiTheme="majorHAnsi" w:eastAsia="Times New Roman" w:hAnsiTheme="majorHAnsi" w:cs="Times New Roman"/>
          <w:lang w:val="en-GB" w:eastAsia="de-AT" w:bidi="ar-SA"/>
        </w:rPr>
        <w:t>10 000 Zagreb</w:t>
      </w:r>
    </w:p>
    <w:p w14:paraId="1E1545C4" w14:textId="5C2DB3C6" w:rsidR="00233E14" w:rsidRDefault="0095599B" w:rsidP="0095599B">
      <w:pPr>
        <w:bidi w:val="0"/>
        <w:spacing w:after="0" w:line="300" w:lineRule="exact"/>
        <w:ind w:firstLine="426"/>
        <w:jc w:val="both"/>
        <w:rPr>
          <w:rFonts w:asciiTheme="majorHAnsi" w:eastAsia="Times New Roman" w:hAnsiTheme="majorHAnsi" w:cs="Times New Roman"/>
          <w:lang w:val="en-GB" w:eastAsia="de-AT" w:bidi="ar-SA"/>
        </w:rPr>
      </w:pPr>
      <w:r w:rsidRPr="0095599B">
        <w:rPr>
          <w:rFonts w:asciiTheme="majorHAnsi" w:eastAsia="Times New Roman" w:hAnsiTheme="majorHAnsi" w:cs="Times New Roman"/>
          <w:lang w:val="en-GB" w:eastAsia="de-AT" w:bidi="ar-SA"/>
        </w:rPr>
        <w:t>Croatia</w:t>
      </w:r>
    </w:p>
    <w:p w14:paraId="31222375" w14:textId="77777777" w:rsidR="00982992" w:rsidRPr="00982992" w:rsidRDefault="00982992" w:rsidP="00AC5E59">
      <w:pPr>
        <w:pStyle w:val="ListParagraph"/>
        <w:bidi w:val="0"/>
        <w:spacing w:after="0" w:line="300" w:lineRule="exact"/>
        <w:ind w:left="567"/>
        <w:jc w:val="both"/>
        <w:rPr>
          <w:rFonts w:asciiTheme="majorHAnsi" w:eastAsia="Times New Roman" w:hAnsiTheme="majorHAnsi" w:cs="Times New Roman"/>
          <w:lang w:val="en-GB" w:eastAsia="de-AT" w:bidi="ar-SA"/>
        </w:rPr>
      </w:pPr>
    </w:p>
    <w:p w14:paraId="05B6FC46" w14:textId="77777777" w:rsidR="002B066C" w:rsidRDefault="00D81ACA" w:rsidP="00AC5E59">
      <w:pPr>
        <w:bidi w:val="0"/>
        <w:spacing w:after="0" w:line="300" w:lineRule="exact"/>
        <w:jc w:val="both"/>
        <w:rPr>
          <w:rFonts w:asciiTheme="majorHAnsi" w:eastAsia="Times New Roman" w:hAnsiTheme="majorHAnsi" w:cs="Times New Roman"/>
          <w:bCs/>
          <w:lang w:val="en-GB" w:eastAsia="ru-RU" w:bidi="ar-SA"/>
        </w:rPr>
      </w:pPr>
      <w:r w:rsidRPr="00775A53">
        <w:rPr>
          <w:rFonts w:asciiTheme="majorHAnsi" w:eastAsia="Times New Roman" w:hAnsiTheme="majorHAnsi" w:cs="Times New Roman"/>
          <w:b/>
          <w:u w:val="single"/>
          <w:lang w:val="en-GB" w:eastAsia="ru-RU" w:bidi="ar-SA"/>
        </w:rPr>
        <w:t>For both countries</w:t>
      </w:r>
      <w:r w:rsidR="002B066C">
        <w:rPr>
          <w:rFonts w:asciiTheme="majorHAnsi" w:eastAsia="Times New Roman" w:hAnsiTheme="majorHAnsi" w:cs="Times New Roman"/>
          <w:bCs/>
          <w:lang w:val="en-GB" w:eastAsia="ru-RU" w:bidi="ar-SA"/>
        </w:rPr>
        <w:t>:</w:t>
      </w:r>
    </w:p>
    <w:p w14:paraId="57F8C8D1" w14:textId="2380DDEE" w:rsidR="00D81ACA" w:rsidRDefault="00D81ACA" w:rsidP="006E767F">
      <w:pPr>
        <w:bidi w:val="0"/>
        <w:spacing w:after="0" w:line="300" w:lineRule="exact"/>
        <w:jc w:val="both"/>
        <w:rPr>
          <w:rFonts w:asciiTheme="majorHAnsi" w:eastAsia="Times New Roman" w:hAnsiTheme="majorHAnsi" w:cs="Times New Roman"/>
          <w:lang w:val="en-GB" w:eastAsia="ru-RU" w:bidi="ar-SA"/>
        </w:rPr>
      </w:pPr>
      <w:r w:rsidRPr="00D81ACA">
        <w:rPr>
          <w:rFonts w:asciiTheme="majorHAnsi" w:eastAsia="Times New Roman" w:hAnsiTheme="majorHAnsi" w:cs="Times New Roman"/>
          <w:bCs/>
          <w:lang w:val="en-GB" w:eastAsia="ru-RU" w:bidi="ar-SA"/>
        </w:rPr>
        <w:t xml:space="preserve">A valid project application consists of the </w:t>
      </w:r>
      <w:r>
        <w:rPr>
          <w:rFonts w:asciiTheme="majorHAnsi" w:eastAsia="Times New Roman" w:hAnsiTheme="majorHAnsi" w:cs="Times New Roman"/>
          <w:bCs/>
          <w:lang w:val="en-GB" w:eastAsia="ru-RU" w:bidi="ar-SA"/>
        </w:rPr>
        <w:t xml:space="preserve">appropriated </w:t>
      </w:r>
      <w:r w:rsidRPr="00D81ACA">
        <w:rPr>
          <w:rFonts w:asciiTheme="majorHAnsi" w:eastAsia="Times New Roman" w:hAnsiTheme="majorHAnsi" w:cs="Times New Roman"/>
          <w:bCs/>
          <w:lang w:val="en-GB" w:eastAsia="ru-RU" w:bidi="ar-SA"/>
        </w:rPr>
        <w:t xml:space="preserve">application form </w:t>
      </w:r>
      <w:r w:rsidRPr="00D81ACA">
        <w:rPr>
          <w:rFonts w:asciiTheme="majorHAnsi" w:eastAsia="Times New Roman" w:hAnsiTheme="majorHAnsi" w:cs="Times New Roman"/>
          <w:b/>
          <w:u w:val="single"/>
          <w:lang w:val="en-GB" w:eastAsia="ru-RU" w:bidi="ar-SA"/>
        </w:rPr>
        <w:t>duly filled in and signed</w:t>
      </w:r>
      <w:r w:rsidRPr="00D81ACA">
        <w:rPr>
          <w:rFonts w:asciiTheme="majorHAnsi" w:eastAsia="Times New Roman" w:hAnsiTheme="majorHAnsi" w:cs="Times New Roman"/>
          <w:bCs/>
          <w:lang w:val="en-GB" w:eastAsia="ru-RU" w:bidi="ar-SA"/>
        </w:rPr>
        <w:t>, together with all the necessary application documents required from each side of a joint research team</w:t>
      </w:r>
      <w:r>
        <w:rPr>
          <w:rFonts w:asciiTheme="majorHAnsi" w:eastAsia="Times New Roman" w:hAnsiTheme="majorHAnsi" w:cs="Times New Roman"/>
          <w:bCs/>
          <w:lang w:val="en-GB" w:eastAsia="ru-RU" w:bidi="ar-SA"/>
        </w:rPr>
        <w:t xml:space="preserve"> as detailed above</w:t>
      </w:r>
      <w:r w:rsidRPr="00D81ACA">
        <w:rPr>
          <w:rFonts w:asciiTheme="majorHAnsi" w:eastAsia="Times New Roman" w:hAnsiTheme="majorHAnsi" w:cs="Times New Roman"/>
          <w:bCs/>
          <w:lang w:val="en-GB" w:eastAsia="ru-RU" w:bidi="ar-SA"/>
        </w:rPr>
        <w:t xml:space="preserve">, submitted respectively </w:t>
      </w:r>
      <w:r w:rsidRPr="00D81ACA">
        <w:rPr>
          <w:rFonts w:asciiTheme="majorHAnsi" w:eastAsia="Times New Roman" w:hAnsiTheme="majorHAnsi" w:cs="Times New Roman"/>
          <w:bCs/>
          <w:lang w:eastAsia="ru-RU" w:bidi="ar-SA"/>
        </w:rPr>
        <w:t xml:space="preserve">to </w:t>
      </w:r>
      <w:r w:rsidR="006E767F">
        <w:rPr>
          <w:rFonts w:asciiTheme="majorHAnsi" w:eastAsia="MS Mincho" w:hAnsiTheme="majorHAnsi"/>
          <w:bCs/>
          <w:lang w:val="en-GB" w:eastAsia="ja-JP"/>
        </w:rPr>
        <w:t>MZO</w:t>
      </w:r>
      <w:r w:rsidRPr="00D81ACA">
        <w:rPr>
          <w:rFonts w:asciiTheme="majorHAnsi" w:eastAsia="Times New Roman" w:hAnsiTheme="majorHAnsi" w:cs="Times New Roman"/>
          <w:bCs/>
          <w:lang w:eastAsia="ru-RU" w:bidi="ar-SA"/>
        </w:rPr>
        <w:t xml:space="preserve"> in </w:t>
      </w:r>
      <w:r w:rsidR="006E767F">
        <w:rPr>
          <w:rFonts w:asciiTheme="majorHAnsi" w:eastAsia="MS Mincho" w:hAnsiTheme="majorHAnsi"/>
          <w:bCs/>
          <w:lang w:val="en-GB" w:eastAsia="ja-JP"/>
        </w:rPr>
        <w:t>Croatia</w:t>
      </w:r>
      <w:r w:rsidRPr="00D81ACA">
        <w:rPr>
          <w:rFonts w:asciiTheme="majorHAnsi" w:eastAsia="Times New Roman" w:hAnsiTheme="majorHAnsi" w:cs="Times New Roman"/>
          <w:bCs/>
          <w:lang w:eastAsia="ru-RU" w:bidi="ar-SA"/>
        </w:rPr>
        <w:t xml:space="preserve"> and to </w:t>
      </w:r>
      <w:r w:rsidR="00AD639E">
        <w:rPr>
          <w:rFonts w:asciiTheme="majorHAnsi" w:eastAsia="Times New Roman" w:hAnsiTheme="majorHAnsi" w:cs="Times New Roman"/>
          <w:bCs/>
          <w:lang w:eastAsia="ru-RU" w:bidi="ar-SA"/>
        </w:rPr>
        <w:t>MOST</w:t>
      </w:r>
      <w:r w:rsidRPr="00D81ACA">
        <w:rPr>
          <w:rFonts w:asciiTheme="majorHAnsi" w:eastAsia="Times New Roman" w:hAnsiTheme="majorHAnsi" w:cs="Times New Roman"/>
          <w:bCs/>
          <w:lang w:eastAsia="ru-RU" w:bidi="ar-SA"/>
        </w:rPr>
        <w:t xml:space="preserve"> in Israel</w:t>
      </w:r>
      <w:r w:rsidRPr="00D81ACA">
        <w:rPr>
          <w:rFonts w:asciiTheme="majorHAnsi" w:eastAsia="Times New Roman" w:hAnsiTheme="majorHAnsi" w:cs="Times New Roman"/>
          <w:bCs/>
          <w:lang w:val="en-GB" w:eastAsia="ru-RU" w:bidi="ar-SA"/>
        </w:rPr>
        <w:t xml:space="preserve">. </w:t>
      </w:r>
      <w:r w:rsidRPr="00D81ACA">
        <w:rPr>
          <w:rFonts w:asciiTheme="majorHAnsi" w:eastAsia="Times New Roman" w:hAnsiTheme="majorHAnsi" w:cs="Times New Roman"/>
          <w:b/>
          <w:lang w:val="en-GB" w:eastAsia="ru-RU" w:bidi="ar-SA"/>
        </w:rPr>
        <w:t xml:space="preserve">If the applications are not </w:t>
      </w:r>
      <w:r w:rsidRPr="00D81ACA">
        <w:rPr>
          <w:rFonts w:asciiTheme="majorHAnsi" w:eastAsia="Times New Roman" w:hAnsiTheme="majorHAnsi" w:cs="Times New Roman"/>
          <w:b/>
          <w:u w:val="single"/>
          <w:lang w:val="en-GB" w:eastAsia="ru-RU" w:bidi="ar-SA"/>
        </w:rPr>
        <w:t>duly</w:t>
      </w:r>
      <w:r w:rsidRPr="00D81ACA">
        <w:rPr>
          <w:rFonts w:asciiTheme="majorHAnsi" w:eastAsia="Times New Roman" w:hAnsiTheme="majorHAnsi" w:cs="Times New Roman"/>
          <w:b/>
          <w:lang w:val="en-GB" w:eastAsia="ru-RU" w:bidi="ar-SA"/>
        </w:rPr>
        <w:t xml:space="preserve"> received </w:t>
      </w:r>
      <w:r w:rsidRPr="00D81ACA">
        <w:rPr>
          <w:rFonts w:asciiTheme="majorHAnsi" w:eastAsia="Times New Roman" w:hAnsiTheme="majorHAnsi" w:cs="Times New Roman"/>
          <w:b/>
          <w:u w:val="single"/>
          <w:lang w:val="en-GB" w:eastAsia="ru-RU" w:bidi="ar-SA"/>
        </w:rPr>
        <w:t>both</w:t>
      </w:r>
      <w:r w:rsidRPr="00D81ACA">
        <w:rPr>
          <w:rFonts w:asciiTheme="majorHAnsi" w:eastAsia="Times New Roman" w:hAnsiTheme="majorHAnsi" w:cs="Times New Roman"/>
          <w:b/>
          <w:lang w:val="en-GB" w:eastAsia="ru-RU" w:bidi="ar-SA"/>
        </w:rPr>
        <w:t xml:space="preserve"> </w:t>
      </w:r>
      <w:r w:rsidRPr="00982992">
        <w:rPr>
          <w:rFonts w:asciiTheme="majorHAnsi" w:eastAsia="Times New Roman" w:hAnsiTheme="majorHAnsi" w:cs="Times New Roman"/>
          <w:b/>
          <w:lang w:val="en-GB" w:eastAsia="ru-RU" w:bidi="ar-SA"/>
        </w:rPr>
        <w:t xml:space="preserve">in </w:t>
      </w:r>
      <w:r w:rsidR="006E767F">
        <w:rPr>
          <w:rFonts w:asciiTheme="majorHAnsi" w:eastAsia="MS Mincho" w:hAnsiTheme="majorHAnsi"/>
          <w:b/>
          <w:lang w:val="en-GB" w:eastAsia="ja-JP"/>
        </w:rPr>
        <w:t>Croatia</w:t>
      </w:r>
      <w:r w:rsidRPr="00D81ACA">
        <w:rPr>
          <w:rFonts w:asciiTheme="majorHAnsi" w:eastAsia="Times New Roman" w:hAnsiTheme="majorHAnsi" w:cs="Times New Roman"/>
          <w:b/>
          <w:lang w:val="en-GB" w:eastAsia="ru-RU" w:bidi="ar-SA"/>
        </w:rPr>
        <w:t xml:space="preserve"> </w:t>
      </w:r>
      <w:r w:rsidRPr="00D81ACA">
        <w:rPr>
          <w:rFonts w:asciiTheme="majorHAnsi" w:eastAsia="Times New Roman" w:hAnsiTheme="majorHAnsi" w:cs="Times New Roman"/>
          <w:b/>
          <w:u w:val="single"/>
          <w:lang w:val="en-GB" w:eastAsia="ru-RU" w:bidi="ar-SA"/>
        </w:rPr>
        <w:t>and</w:t>
      </w:r>
      <w:r w:rsidRPr="00D81ACA">
        <w:rPr>
          <w:rFonts w:asciiTheme="majorHAnsi" w:eastAsia="Times New Roman" w:hAnsiTheme="majorHAnsi" w:cs="Times New Roman"/>
          <w:b/>
          <w:lang w:val="en-GB" w:eastAsia="ru-RU" w:bidi="ar-SA"/>
        </w:rPr>
        <w:t xml:space="preserve"> in </w:t>
      </w:r>
      <w:r w:rsidRPr="00D81ACA">
        <w:rPr>
          <w:rFonts w:asciiTheme="majorHAnsi" w:eastAsia="Times New Roman" w:hAnsiTheme="majorHAnsi" w:cs="Times New Roman"/>
          <w:b/>
          <w:lang w:val="en-GB" w:eastAsia="ru-RU" w:bidi="ar-SA"/>
        </w:rPr>
        <w:lastRenderedPageBreak/>
        <w:t xml:space="preserve">Israel by the date and hour indicated </w:t>
      </w:r>
      <w:r w:rsidR="00775A53">
        <w:rPr>
          <w:rFonts w:asciiTheme="majorHAnsi" w:eastAsia="Times New Roman" w:hAnsiTheme="majorHAnsi" w:cs="Times New Roman"/>
          <w:b/>
          <w:lang w:val="en-GB" w:eastAsia="ru-RU" w:bidi="ar-SA"/>
        </w:rPr>
        <w:t>above</w:t>
      </w:r>
      <w:r w:rsidR="00A14ACE">
        <w:rPr>
          <w:rFonts w:asciiTheme="majorHAnsi" w:eastAsia="Times New Roman" w:hAnsiTheme="majorHAnsi" w:cs="Times New Roman"/>
          <w:b/>
          <w:lang w:val="en-GB" w:eastAsia="ru-RU" w:bidi="ar-SA"/>
        </w:rPr>
        <w:t xml:space="preserve"> and in accordance with the submission instructions</w:t>
      </w:r>
      <w:r w:rsidRPr="00D81ACA">
        <w:rPr>
          <w:rFonts w:asciiTheme="majorHAnsi" w:eastAsia="Times New Roman" w:hAnsiTheme="majorHAnsi" w:cs="Times New Roman"/>
          <w:b/>
          <w:lang w:val="en-GB" w:eastAsia="ru-RU" w:bidi="ar-SA"/>
        </w:rPr>
        <w:t xml:space="preserve">, </w:t>
      </w:r>
      <w:r w:rsidRPr="00D81ACA">
        <w:rPr>
          <w:rFonts w:asciiTheme="majorHAnsi" w:eastAsia="Times New Roman" w:hAnsiTheme="majorHAnsi" w:cs="Times New Roman"/>
          <w:b/>
          <w:u w:val="single"/>
          <w:lang w:val="en-GB" w:eastAsia="ru-RU" w:bidi="ar-SA"/>
        </w:rPr>
        <w:t>the pr</w:t>
      </w:r>
      <w:r w:rsidR="004E645B">
        <w:rPr>
          <w:rFonts w:asciiTheme="majorHAnsi" w:eastAsia="Times New Roman" w:hAnsiTheme="majorHAnsi" w:cs="Times New Roman"/>
          <w:b/>
          <w:u w:val="single"/>
          <w:lang w:val="en-GB" w:eastAsia="ru-RU" w:bidi="ar-SA"/>
        </w:rPr>
        <w:t>oposal will be rejected</w:t>
      </w:r>
      <w:r w:rsidR="00DE2C97">
        <w:rPr>
          <w:rFonts w:asciiTheme="majorHAnsi" w:eastAsia="Times New Roman" w:hAnsiTheme="majorHAnsi" w:cs="Times New Roman"/>
          <w:b/>
          <w:u w:val="single"/>
          <w:lang w:val="en-GB" w:eastAsia="ru-RU" w:bidi="ar-SA"/>
        </w:rPr>
        <w:t xml:space="preserve"> </w:t>
      </w:r>
      <w:r w:rsidR="00DE2C97" w:rsidRPr="00DE2C97">
        <w:rPr>
          <w:rFonts w:asciiTheme="majorHAnsi" w:eastAsia="Times New Roman" w:hAnsiTheme="majorHAnsi" w:cs="Times New Roman"/>
          <w:b/>
          <w:lang w:val="en-GB" w:eastAsia="ru-RU" w:bidi="ar-SA"/>
        </w:rPr>
        <w:t>in both countries</w:t>
      </w:r>
      <w:r w:rsidRPr="00D81ACA">
        <w:rPr>
          <w:rFonts w:asciiTheme="majorHAnsi" w:eastAsia="Times New Roman" w:hAnsiTheme="majorHAnsi" w:cs="Times New Roman"/>
          <w:bCs/>
          <w:lang w:val="en-GB" w:eastAsia="ru-RU" w:bidi="ar-SA"/>
        </w:rPr>
        <w:t>.</w:t>
      </w:r>
    </w:p>
    <w:p w14:paraId="7FDD1042" w14:textId="77777777" w:rsidR="00AC5E59" w:rsidRDefault="00AC5E59" w:rsidP="00AC5E59">
      <w:pPr>
        <w:bidi w:val="0"/>
        <w:spacing w:after="0" w:line="300" w:lineRule="exact"/>
        <w:jc w:val="both"/>
        <w:rPr>
          <w:rFonts w:asciiTheme="majorHAnsi" w:eastAsia="Times New Roman" w:hAnsiTheme="majorHAnsi" w:cs="Times New Roman"/>
          <w:lang w:val="en-GB" w:eastAsia="ru-RU" w:bidi="ar-SA"/>
        </w:rPr>
      </w:pPr>
    </w:p>
    <w:p w14:paraId="026BEBA6" w14:textId="77777777" w:rsidR="00087A57" w:rsidRPr="006C1EED" w:rsidRDefault="00B703D1" w:rsidP="00672269">
      <w:pPr>
        <w:pStyle w:val="Heading2"/>
        <w:tabs>
          <w:tab w:val="clear" w:pos="426"/>
          <w:tab w:val="left" w:pos="397"/>
        </w:tabs>
        <w:ind w:left="0" w:firstLine="0"/>
      </w:pPr>
      <w:bookmarkStart w:id="6" w:name="_Toc108439476"/>
      <w:r>
        <w:t>FUNDED EXPENSES</w:t>
      </w:r>
      <w:bookmarkEnd w:id="6"/>
    </w:p>
    <w:p w14:paraId="013BFC60" w14:textId="2B873CD1" w:rsidR="00954F88" w:rsidRDefault="009B363C" w:rsidP="00E40E9F">
      <w:pPr>
        <w:bidi w:val="0"/>
        <w:spacing w:after="0" w:line="300" w:lineRule="exact"/>
        <w:jc w:val="both"/>
        <w:rPr>
          <w:rFonts w:ascii="Cambria" w:eastAsia="Batang" w:hAnsi="Cambria"/>
        </w:rPr>
      </w:pPr>
      <w:r w:rsidRPr="008C73CE">
        <w:rPr>
          <w:rFonts w:asciiTheme="majorHAnsi" w:hAnsiTheme="majorHAnsi"/>
        </w:rPr>
        <w:t xml:space="preserve">Funding provided by this Call is intended to enhance joint collaboration between </w:t>
      </w:r>
      <w:r w:rsidR="006E767F">
        <w:rPr>
          <w:rFonts w:asciiTheme="majorHAnsi" w:hAnsiTheme="majorHAnsi"/>
        </w:rPr>
        <w:t>Croatian</w:t>
      </w:r>
      <w:r w:rsidRPr="008C73CE">
        <w:rPr>
          <w:rFonts w:asciiTheme="majorHAnsi" w:hAnsiTheme="majorHAnsi"/>
        </w:rPr>
        <w:t xml:space="preserve"> and Israeli </w:t>
      </w:r>
      <w:r w:rsidR="00954F88">
        <w:rPr>
          <w:rFonts w:asciiTheme="majorHAnsi" w:hAnsiTheme="majorHAnsi"/>
        </w:rPr>
        <w:t>researchers</w:t>
      </w:r>
      <w:r w:rsidRPr="008C73CE">
        <w:rPr>
          <w:rFonts w:asciiTheme="majorHAnsi" w:hAnsiTheme="majorHAnsi"/>
        </w:rPr>
        <w:t xml:space="preserve">. </w:t>
      </w:r>
      <w:r w:rsidR="007325C3">
        <w:rPr>
          <w:rFonts w:asciiTheme="majorHAnsi" w:hAnsiTheme="majorHAnsi"/>
        </w:rPr>
        <w:t>T</w:t>
      </w:r>
      <w:r w:rsidR="007325C3" w:rsidRPr="008C73CE">
        <w:rPr>
          <w:rFonts w:asciiTheme="majorHAnsi" w:hAnsiTheme="majorHAnsi"/>
        </w:rPr>
        <w:t>herefore,</w:t>
      </w:r>
      <w:r w:rsidRPr="008C73CE">
        <w:rPr>
          <w:rFonts w:asciiTheme="majorHAnsi" w:hAnsiTheme="majorHAnsi"/>
        </w:rPr>
        <w:t xml:space="preserve"> </w:t>
      </w:r>
      <w:r w:rsidR="00A14ACE">
        <w:rPr>
          <w:rFonts w:asciiTheme="majorHAnsi" w:hAnsiTheme="majorHAnsi"/>
        </w:rPr>
        <w:t xml:space="preserve">funding </w:t>
      </w:r>
      <w:r w:rsidR="00A14ACE" w:rsidRPr="00A14ACE">
        <w:rPr>
          <w:rFonts w:asciiTheme="majorHAnsi" w:hAnsiTheme="majorHAnsi"/>
        </w:rPr>
        <w:t xml:space="preserve">may be assigned to costs </w:t>
      </w:r>
      <w:r w:rsidR="007325C3" w:rsidRPr="00A14ACE">
        <w:rPr>
          <w:rFonts w:asciiTheme="majorHAnsi" w:hAnsiTheme="majorHAnsi"/>
        </w:rPr>
        <w:t>related</w:t>
      </w:r>
      <w:r w:rsidR="007325C3" w:rsidRPr="00A14ACE" w:rsidDel="00A14ACE">
        <w:rPr>
          <w:rFonts w:asciiTheme="majorHAnsi" w:hAnsiTheme="majorHAnsi"/>
        </w:rPr>
        <w:t xml:space="preserve"> </w:t>
      </w:r>
      <w:r w:rsidR="007325C3" w:rsidRPr="008C73CE">
        <w:rPr>
          <w:rFonts w:asciiTheme="majorHAnsi" w:hAnsiTheme="majorHAnsi"/>
        </w:rPr>
        <w:t>to</w:t>
      </w:r>
      <w:r w:rsidR="00A14ACE" w:rsidRPr="008C73CE">
        <w:rPr>
          <w:rFonts w:asciiTheme="majorHAnsi" w:hAnsiTheme="majorHAnsi"/>
        </w:rPr>
        <w:t xml:space="preserve"> </w:t>
      </w:r>
      <w:r w:rsidRPr="008C73CE">
        <w:rPr>
          <w:rFonts w:asciiTheme="majorHAnsi" w:hAnsiTheme="majorHAnsi"/>
        </w:rPr>
        <w:t>support of the collaboration vectors</w:t>
      </w:r>
      <w:r w:rsidR="00954F88">
        <w:rPr>
          <w:rFonts w:asciiTheme="majorHAnsi" w:hAnsiTheme="majorHAnsi"/>
        </w:rPr>
        <w:t xml:space="preserve">, such as </w:t>
      </w:r>
      <w:r w:rsidR="00954F88" w:rsidRPr="00954F88">
        <w:rPr>
          <w:rFonts w:asciiTheme="majorHAnsi" w:hAnsiTheme="majorHAnsi"/>
        </w:rPr>
        <w:t>costs related to the bilateral nature of the project (travel expenses of the researchers, scientific meetings, etc.) as well as to defray costs incurred by the approved research projects (disposables, publication costs, etc.).</w:t>
      </w:r>
    </w:p>
    <w:p w14:paraId="754DA3C6" w14:textId="77777777" w:rsidR="00F111CB" w:rsidRDefault="00F83B44" w:rsidP="00AC5E59">
      <w:pPr>
        <w:bidi w:val="0"/>
        <w:spacing w:after="0" w:line="300" w:lineRule="exact"/>
        <w:jc w:val="both"/>
        <w:rPr>
          <w:rFonts w:asciiTheme="majorHAnsi" w:hAnsiTheme="majorHAnsi"/>
        </w:rPr>
      </w:pPr>
      <w:r w:rsidRPr="008C73CE">
        <w:rPr>
          <w:rFonts w:asciiTheme="majorHAnsi" w:hAnsiTheme="majorHAnsi"/>
        </w:rPr>
        <w:t>In any case, each budget item or expenditure for which reimbursement is requested must conform to the respective national rules of each applicant.</w:t>
      </w:r>
    </w:p>
    <w:p w14:paraId="3E90DCE8" w14:textId="77777777" w:rsidR="00FC7238" w:rsidRDefault="00FC7238" w:rsidP="00AC5E59">
      <w:pPr>
        <w:bidi w:val="0"/>
        <w:spacing w:after="0" w:line="300" w:lineRule="exact"/>
        <w:jc w:val="both"/>
        <w:rPr>
          <w:rFonts w:asciiTheme="majorHAnsi" w:hAnsiTheme="majorHAnsi"/>
        </w:rPr>
      </w:pPr>
    </w:p>
    <w:p w14:paraId="5677925D" w14:textId="49C22CF8" w:rsidR="00FC7238" w:rsidRDefault="00FC7238" w:rsidP="00E40E9F">
      <w:pPr>
        <w:bidi w:val="0"/>
        <w:spacing w:after="0" w:line="300" w:lineRule="exact"/>
        <w:jc w:val="both"/>
        <w:rPr>
          <w:rFonts w:asciiTheme="majorHAnsi" w:hAnsiTheme="majorHAnsi"/>
        </w:rPr>
      </w:pPr>
      <w:r w:rsidRPr="00FC7238">
        <w:rPr>
          <w:rFonts w:asciiTheme="majorHAnsi" w:hAnsiTheme="majorHAnsi"/>
        </w:rPr>
        <w:t xml:space="preserve">Participating researchers are encouraged to </w:t>
      </w:r>
      <w:r w:rsidR="00133FB7">
        <w:rPr>
          <w:rFonts w:asciiTheme="majorHAnsi" w:hAnsiTheme="majorHAnsi"/>
        </w:rPr>
        <w:t>plan visits</w:t>
      </w:r>
      <w:r w:rsidRPr="00FC7238">
        <w:rPr>
          <w:rFonts w:asciiTheme="majorHAnsi" w:hAnsiTheme="majorHAnsi"/>
        </w:rPr>
        <w:t xml:space="preserve"> </w:t>
      </w:r>
      <w:r w:rsidR="00133FB7">
        <w:rPr>
          <w:rFonts w:asciiTheme="majorHAnsi" w:hAnsiTheme="majorHAnsi"/>
        </w:rPr>
        <w:t>to</w:t>
      </w:r>
      <w:r w:rsidRPr="00FC7238">
        <w:rPr>
          <w:rFonts w:asciiTheme="majorHAnsi" w:hAnsiTheme="majorHAnsi"/>
        </w:rPr>
        <w:t xml:space="preserve"> </w:t>
      </w:r>
      <w:r w:rsidR="00133FB7">
        <w:rPr>
          <w:rFonts w:asciiTheme="majorHAnsi" w:hAnsiTheme="majorHAnsi"/>
        </w:rPr>
        <w:t xml:space="preserve">their counterparts’ institutions and labs, </w:t>
      </w:r>
      <w:r w:rsidRPr="00FC7238">
        <w:rPr>
          <w:rFonts w:asciiTheme="majorHAnsi" w:hAnsiTheme="majorHAnsi"/>
        </w:rPr>
        <w:t xml:space="preserve">given that such visits are an integral part of the research collaboration. </w:t>
      </w:r>
      <w:r w:rsidR="00133FB7">
        <w:rPr>
          <w:rFonts w:asciiTheme="majorHAnsi" w:hAnsiTheme="majorHAnsi"/>
        </w:rPr>
        <w:t>I</w:t>
      </w:r>
      <w:r w:rsidR="00133FB7" w:rsidRPr="00FC7238">
        <w:rPr>
          <w:rFonts w:asciiTheme="majorHAnsi" w:hAnsiTheme="majorHAnsi"/>
        </w:rPr>
        <w:t xml:space="preserve">nternational travel </w:t>
      </w:r>
      <w:r w:rsidR="00133FB7">
        <w:rPr>
          <w:rFonts w:asciiTheme="majorHAnsi" w:hAnsiTheme="majorHAnsi"/>
        </w:rPr>
        <w:t xml:space="preserve">costs </w:t>
      </w:r>
      <w:r w:rsidR="00133FB7" w:rsidRPr="00FC7238">
        <w:rPr>
          <w:rFonts w:asciiTheme="majorHAnsi" w:hAnsiTheme="majorHAnsi"/>
        </w:rPr>
        <w:t>and in-country living expenses of visiting scientists</w:t>
      </w:r>
      <w:r w:rsidR="00133FB7">
        <w:rPr>
          <w:rFonts w:asciiTheme="majorHAnsi" w:hAnsiTheme="majorHAnsi"/>
        </w:rPr>
        <w:t>, including</w:t>
      </w:r>
      <w:r w:rsidR="00133FB7" w:rsidRPr="00133FB7">
        <w:rPr>
          <w:rFonts w:asciiTheme="majorHAnsi" w:hAnsiTheme="majorHAnsi"/>
        </w:rPr>
        <w:t xml:space="preserve"> </w:t>
      </w:r>
      <w:r w:rsidR="00133FB7" w:rsidRPr="00FC7238">
        <w:rPr>
          <w:rFonts w:asciiTheme="majorHAnsi" w:hAnsiTheme="majorHAnsi"/>
        </w:rPr>
        <w:t xml:space="preserve">accommodation, per diem and any other </w:t>
      </w:r>
      <w:r w:rsidR="00133FB7">
        <w:rPr>
          <w:rFonts w:asciiTheme="majorHAnsi" w:hAnsiTheme="majorHAnsi"/>
        </w:rPr>
        <w:t>relevant</w:t>
      </w:r>
      <w:r w:rsidR="00133FB7" w:rsidRPr="00FC7238">
        <w:rPr>
          <w:rFonts w:asciiTheme="majorHAnsi" w:hAnsiTheme="majorHAnsi"/>
        </w:rPr>
        <w:t xml:space="preserve"> expenses for each visiting scientist</w:t>
      </w:r>
      <w:r w:rsidR="00133FB7">
        <w:rPr>
          <w:rFonts w:asciiTheme="majorHAnsi" w:hAnsiTheme="majorHAnsi"/>
        </w:rPr>
        <w:t>,</w:t>
      </w:r>
      <w:r w:rsidR="00133FB7" w:rsidRPr="00FC7238">
        <w:rPr>
          <w:rFonts w:asciiTheme="majorHAnsi" w:hAnsiTheme="majorHAnsi"/>
        </w:rPr>
        <w:t xml:space="preserve"> should be included in th</w:t>
      </w:r>
      <w:r w:rsidR="00133FB7">
        <w:rPr>
          <w:rFonts w:asciiTheme="majorHAnsi" w:hAnsiTheme="majorHAnsi"/>
        </w:rPr>
        <w:t>eir</w:t>
      </w:r>
      <w:r w:rsidR="00133FB7" w:rsidRPr="00FC7238">
        <w:rPr>
          <w:rFonts w:asciiTheme="majorHAnsi" w:hAnsiTheme="majorHAnsi"/>
        </w:rPr>
        <w:t xml:space="preserve"> project's </w:t>
      </w:r>
      <w:r w:rsidR="00133FB7">
        <w:rPr>
          <w:rFonts w:asciiTheme="majorHAnsi" w:hAnsiTheme="majorHAnsi"/>
        </w:rPr>
        <w:t>budget.</w:t>
      </w:r>
      <w:r w:rsidR="00133FB7" w:rsidRPr="00FC7238">
        <w:rPr>
          <w:rFonts w:asciiTheme="majorHAnsi" w:hAnsiTheme="majorHAnsi"/>
        </w:rPr>
        <w:t xml:space="preserve"> </w:t>
      </w:r>
      <w:r w:rsidR="000A62E5">
        <w:rPr>
          <w:rFonts w:asciiTheme="majorHAnsi" w:hAnsiTheme="majorHAnsi"/>
        </w:rPr>
        <w:t>In this regard when preparing the budget for each team, please note that e</w:t>
      </w:r>
      <w:r w:rsidR="0048463F" w:rsidDel="000A62E5">
        <w:rPr>
          <w:rFonts w:asciiTheme="majorHAnsi" w:hAnsiTheme="majorHAnsi"/>
        </w:rPr>
        <w:t>ach side funds their own travel expenses</w:t>
      </w:r>
      <w:r w:rsidR="000A62E5">
        <w:rPr>
          <w:rFonts w:asciiTheme="majorHAnsi" w:hAnsiTheme="majorHAnsi"/>
        </w:rPr>
        <w:t xml:space="preserve"> and should budget accordingly</w:t>
      </w:r>
      <w:r w:rsidR="0048463F" w:rsidDel="000A62E5">
        <w:rPr>
          <w:rFonts w:asciiTheme="majorHAnsi" w:hAnsiTheme="majorHAnsi"/>
        </w:rPr>
        <w:t xml:space="preserve">. </w:t>
      </w:r>
      <w:r w:rsidRPr="00FC7238">
        <w:rPr>
          <w:rFonts w:asciiTheme="majorHAnsi" w:hAnsiTheme="majorHAnsi"/>
        </w:rPr>
        <w:t xml:space="preserve">Funding provided under this Call may only be used for visits </w:t>
      </w:r>
      <w:r w:rsidR="00133FB7">
        <w:rPr>
          <w:rFonts w:asciiTheme="majorHAnsi" w:hAnsiTheme="majorHAnsi"/>
        </w:rPr>
        <w:t>taking</w:t>
      </w:r>
      <w:r w:rsidRPr="00FC7238">
        <w:rPr>
          <w:rFonts w:asciiTheme="majorHAnsi" w:hAnsiTheme="majorHAnsi"/>
        </w:rPr>
        <w:t xml:space="preserve"> place in </w:t>
      </w:r>
      <w:r w:rsidR="006E767F">
        <w:rPr>
          <w:rFonts w:asciiTheme="majorHAnsi" w:hAnsiTheme="majorHAnsi"/>
        </w:rPr>
        <w:t>Croatia</w:t>
      </w:r>
      <w:r w:rsidR="00133FB7">
        <w:rPr>
          <w:rFonts w:asciiTheme="majorHAnsi" w:hAnsiTheme="majorHAnsi"/>
        </w:rPr>
        <w:t xml:space="preserve"> </w:t>
      </w:r>
      <w:r w:rsidRPr="00FC7238">
        <w:rPr>
          <w:rFonts w:asciiTheme="majorHAnsi" w:hAnsiTheme="majorHAnsi"/>
        </w:rPr>
        <w:t xml:space="preserve">or Israel; visits to third countries </w:t>
      </w:r>
      <w:r w:rsidR="00133FB7">
        <w:rPr>
          <w:rFonts w:asciiTheme="majorHAnsi" w:hAnsiTheme="majorHAnsi"/>
        </w:rPr>
        <w:t>are not eligible for financing</w:t>
      </w:r>
      <w:r w:rsidRPr="00FC7238">
        <w:rPr>
          <w:rFonts w:asciiTheme="majorHAnsi" w:hAnsiTheme="majorHAnsi"/>
        </w:rPr>
        <w:t xml:space="preserve"> by project funds. </w:t>
      </w:r>
    </w:p>
    <w:p w14:paraId="64FB1598" w14:textId="77777777" w:rsidR="00FC7238" w:rsidRDefault="00FC7238" w:rsidP="00AC5E59">
      <w:pPr>
        <w:bidi w:val="0"/>
        <w:spacing w:after="0" w:line="300" w:lineRule="exact"/>
        <w:jc w:val="both"/>
        <w:rPr>
          <w:rFonts w:asciiTheme="majorHAnsi" w:hAnsiTheme="majorHAnsi"/>
        </w:rPr>
      </w:pPr>
    </w:p>
    <w:p w14:paraId="0F78576A" w14:textId="77777777" w:rsidR="00954F88" w:rsidRDefault="00954F88" w:rsidP="00AC5E59">
      <w:pPr>
        <w:bidi w:val="0"/>
        <w:spacing w:after="0" w:line="300" w:lineRule="exact"/>
        <w:jc w:val="both"/>
        <w:rPr>
          <w:rFonts w:asciiTheme="majorHAnsi" w:hAnsiTheme="majorHAnsi"/>
        </w:rPr>
      </w:pPr>
      <w:r w:rsidRPr="00FC7238">
        <w:rPr>
          <w:rFonts w:asciiTheme="majorHAnsi" w:hAnsiTheme="majorHAnsi"/>
          <w:b/>
          <w:bCs/>
          <w:u w:val="single"/>
        </w:rPr>
        <w:t>F</w:t>
      </w:r>
      <w:r w:rsidR="00D03E53">
        <w:rPr>
          <w:rFonts w:asciiTheme="majorHAnsi" w:hAnsiTheme="majorHAnsi"/>
          <w:b/>
          <w:bCs/>
          <w:u w:val="single"/>
        </w:rPr>
        <w:t>urther funding provisions f</w:t>
      </w:r>
      <w:r w:rsidRPr="00FC7238">
        <w:rPr>
          <w:rFonts w:asciiTheme="majorHAnsi" w:hAnsiTheme="majorHAnsi"/>
          <w:b/>
          <w:bCs/>
          <w:u w:val="single"/>
        </w:rPr>
        <w:t>or the Israeli side</w:t>
      </w:r>
      <w:r>
        <w:rPr>
          <w:rFonts w:asciiTheme="majorHAnsi" w:hAnsiTheme="majorHAnsi"/>
        </w:rPr>
        <w:t>:</w:t>
      </w:r>
    </w:p>
    <w:p w14:paraId="16BE4644" w14:textId="3CBD1793" w:rsidR="00EF1ED9" w:rsidRDefault="007A6F53" w:rsidP="007A6F53">
      <w:pPr>
        <w:bidi w:val="0"/>
        <w:spacing w:after="0" w:line="300" w:lineRule="exact"/>
        <w:jc w:val="both"/>
        <w:rPr>
          <w:rFonts w:asciiTheme="majorHAnsi" w:eastAsia="MS Mincho" w:hAnsiTheme="majorHAnsi"/>
          <w:bCs/>
          <w:lang w:eastAsia="ja-JP"/>
        </w:rPr>
      </w:pPr>
      <w:r w:rsidRPr="007A6F53">
        <w:rPr>
          <w:rFonts w:asciiTheme="majorHAnsi" w:hAnsiTheme="majorHAnsi"/>
        </w:rPr>
        <w:t xml:space="preserve">Please see full funding provisions on </w:t>
      </w:r>
      <w:r w:rsidRPr="007A6F53">
        <w:rPr>
          <w:rFonts w:asciiTheme="majorHAnsi" w:hAnsiTheme="majorHAnsi"/>
          <w:bCs/>
        </w:rPr>
        <w:t xml:space="preserve">MOST </w:t>
      </w:r>
      <w:hyperlink r:id="rId11" w:history="1">
        <w:r w:rsidRPr="007A6F53">
          <w:rPr>
            <w:rStyle w:val="Hyperlink"/>
            <w:rFonts w:asciiTheme="majorHAnsi" w:hAnsiTheme="majorHAnsi"/>
            <w:bCs/>
          </w:rPr>
          <w:t>Procedures Regarding Scientific Projects</w:t>
        </w:r>
      </w:hyperlink>
      <w:r w:rsidRPr="007A6F53">
        <w:rPr>
          <w:rFonts w:asciiTheme="majorHAnsi" w:hAnsiTheme="majorHAnsi"/>
          <w:bCs/>
        </w:rPr>
        <w:t xml:space="preserve"> Funded by MOST ("</w:t>
      </w:r>
      <w:hyperlink r:id="rId12" w:history="1">
        <w:r w:rsidRPr="007A6F53">
          <w:rPr>
            <w:rStyle w:val="Hyperlink"/>
            <w:rFonts w:asciiTheme="majorHAnsi" w:hAnsiTheme="majorHAnsi"/>
            <w:bCs/>
          </w:rPr>
          <w:t>MOST Regulations</w:t>
        </w:r>
      </w:hyperlink>
      <w:r w:rsidRPr="007A6F53">
        <w:rPr>
          <w:rFonts w:asciiTheme="majorHAnsi" w:hAnsiTheme="majorHAnsi"/>
          <w:bCs/>
        </w:rPr>
        <w:t>"). All activities and funding pursuant to this Call must be in accordance with MOST Regulations unless otherwise specified</w:t>
      </w:r>
      <w:r w:rsidR="000A62E5">
        <w:rPr>
          <w:rFonts w:asciiTheme="majorHAnsi" w:eastAsia="MS Mincho" w:hAnsiTheme="majorHAnsi"/>
          <w:bCs/>
          <w:lang w:eastAsia="ja-JP"/>
        </w:rPr>
        <w:t xml:space="preserve">. </w:t>
      </w:r>
    </w:p>
    <w:p w14:paraId="1C9A607E" w14:textId="77777777" w:rsidR="00605346" w:rsidRPr="008C73CE" w:rsidRDefault="00605346" w:rsidP="00AC5E59">
      <w:pPr>
        <w:bidi w:val="0"/>
        <w:spacing w:after="0" w:line="300" w:lineRule="exact"/>
        <w:jc w:val="both"/>
        <w:rPr>
          <w:rFonts w:asciiTheme="majorHAnsi" w:hAnsiTheme="majorHAnsi"/>
          <w:lang w:val="en-GB"/>
        </w:rPr>
      </w:pPr>
    </w:p>
    <w:p w14:paraId="302297BB" w14:textId="77777777" w:rsidR="001E3B72" w:rsidRPr="006C1EED" w:rsidRDefault="00D9607C" w:rsidP="00672269">
      <w:pPr>
        <w:pStyle w:val="Heading2"/>
        <w:tabs>
          <w:tab w:val="clear" w:pos="426"/>
          <w:tab w:val="left" w:pos="397"/>
        </w:tabs>
        <w:ind w:left="0" w:firstLine="0"/>
      </w:pPr>
      <w:bookmarkStart w:id="7" w:name="_Toc108439477"/>
      <w:r>
        <w:t>RENEWAL OF FUNDING</w:t>
      </w:r>
      <w:bookmarkEnd w:id="7"/>
    </w:p>
    <w:p w14:paraId="3A23BCB9" w14:textId="1A9E6CAD" w:rsidR="00D9607C" w:rsidRPr="00D9607C" w:rsidRDefault="00D9607C" w:rsidP="006D2292">
      <w:pPr>
        <w:bidi w:val="0"/>
        <w:spacing w:after="0" w:line="300" w:lineRule="exact"/>
        <w:jc w:val="both"/>
        <w:rPr>
          <w:rFonts w:asciiTheme="majorHAnsi" w:hAnsiTheme="majorHAnsi"/>
        </w:rPr>
      </w:pPr>
      <w:r w:rsidRPr="00D9607C">
        <w:rPr>
          <w:rFonts w:asciiTheme="majorHAnsi" w:hAnsiTheme="majorHAnsi"/>
        </w:rPr>
        <w:t xml:space="preserve">Renewal of project funding for a </w:t>
      </w:r>
      <w:r>
        <w:rPr>
          <w:rFonts w:asciiTheme="majorHAnsi" w:hAnsiTheme="majorHAnsi"/>
        </w:rPr>
        <w:t>subsequent</w:t>
      </w:r>
      <w:r w:rsidRPr="00D9607C">
        <w:rPr>
          <w:rFonts w:asciiTheme="majorHAnsi" w:hAnsiTheme="majorHAnsi"/>
        </w:rPr>
        <w:t xml:space="preserve"> year is subject to the submission of the relevant documents, separately by the </w:t>
      </w:r>
      <w:r w:rsidR="006E767F">
        <w:rPr>
          <w:rFonts w:asciiTheme="majorHAnsi" w:hAnsiTheme="majorHAnsi"/>
        </w:rPr>
        <w:t>Croatian</w:t>
      </w:r>
      <w:r>
        <w:rPr>
          <w:rFonts w:asciiTheme="majorHAnsi" w:hAnsiTheme="majorHAnsi"/>
        </w:rPr>
        <w:t xml:space="preserve"> and Israeli PIs</w:t>
      </w:r>
      <w:r w:rsidRPr="00D9607C">
        <w:rPr>
          <w:rFonts w:asciiTheme="majorHAnsi" w:hAnsiTheme="majorHAnsi"/>
          <w:rtl/>
        </w:rPr>
        <w:t>.</w:t>
      </w:r>
      <w:r w:rsidR="000B7BC2">
        <w:rPr>
          <w:rFonts w:asciiTheme="majorHAnsi" w:hAnsiTheme="majorHAnsi"/>
        </w:rPr>
        <w:t xml:space="preserve"> </w:t>
      </w:r>
      <w:r w:rsidR="006E767F">
        <w:rPr>
          <w:rFonts w:asciiTheme="majorHAnsi" w:hAnsiTheme="majorHAnsi"/>
        </w:rPr>
        <w:t>Croatian</w:t>
      </w:r>
      <w:r>
        <w:rPr>
          <w:rFonts w:asciiTheme="majorHAnsi" w:hAnsiTheme="majorHAnsi"/>
        </w:rPr>
        <w:t xml:space="preserve"> and Israeli</w:t>
      </w:r>
      <w:r w:rsidRPr="00D9607C">
        <w:rPr>
          <w:rFonts w:asciiTheme="majorHAnsi" w:hAnsiTheme="majorHAnsi"/>
        </w:rPr>
        <w:t xml:space="preserve"> PIs must submit these documents to </w:t>
      </w:r>
      <w:r w:rsidR="006E767F">
        <w:rPr>
          <w:rFonts w:asciiTheme="majorHAnsi" w:eastAsia="MS Mincho" w:hAnsiTheme="majorHAnsi"/>
          <w:bCs/>
          <w:lang w:val="en-GB" w:eastAsia="ja-JP"/>
        </w:rPr>
        <w:t>MZO</w:t>
      </w:r>
      <w:r w:rsidRPr="00D9607C">
        <w:rPr>
          <w:rFonts w:asciiTheme="majorHAnsi" w:hAnsiTheme="majorHAnsi"/>
        </w:rPr>
        <w:t xml:space="preserve"> </w:t>
      </w:r>
      <w:r>
        <w:rPr>
          <w:rFonts w:asciiTheme="majorHAnsi" w:hAnsiTheme="majorHAnsi"/>
        </w:rPr>
        <w:t xml:space="preserve">and to MOST, </w:t>
      </w:r>
      <w:r w:rsidRPr="00D9607C">
        <w:rPr>
          <w:rFonts w:asciiTheme="majorHAnsi" w:hAnsiTheme="majorHAnsi"/>
        </w:rPr>
        <w:t xml:space="preserve">respectively, two months before the end of the </w:t>
      </w:r>
      <w:r>
        <w:rPr>
          <w:rFonts w:asciiTheme="majorHAnsi" w:hAnsiTheme="majorHAnsi"/>
        </w:rPr>
        <w:t>previous</w:t>
      </w:r>
      <w:r w:rsidRPr="00D9607C">
        <w:rPr>
          <w:rFonts w:asciiTheme="majorHAnsi" w:hAnsiTheme="majorHAnsi"/>
        </w:rPr>
        <w:t xml:space="preserve"> year's contract</w:t>
      </w:r>
      <w:r w:rsidR="00732775">
        <w:rPr>
          <w:rFonts w:asciiTheme="majorHAnsi" w:hAnsiTheme="majorHAnsi"/>
        </w:rPr>
        <w:t>, according to each country's regulations</w:t>
      </w:r>
      <w:r w:rsidR="00D03E53">
        <w:rPr>
          <w:rFonts w:asciiTheme="majorHAnsi" w:hAnsiTheme="majorHAnsi"/>
        </w:rPr>
        <w:t>.</w:t>
      </w:r>
    </w:p>
    <w:p w14:paraId="080BCC3E" w14:textId="77777777" w:rsidR="00AB12C3" w:rsidRDefault="00AB12C3" w:rsidP="00AC5E59">
      <w:pPr>
        <w:bidi w:val="0"/>
        <w:spacing w:after="0" w:line="300" w:lineRule="exact"/>
        <w:jc w:val="both"/>
        <w:rPr>
          <w:rFonts w:asciiTheme="majorHAnsi" w:hAnsiTheme="majorHAnsi"/>
        </w:rPr>
      </w:pPr>
    </w:p>
    <w:p w14:paraId="47A7217E" w14:textId="77777777" w:rsidR="00AB12C3" w:rsidRPr="006C1EED" w:rsidRDefault="00AB12C3" w:rsidP="00672269">
      <w:pPr>
        <w:pStyle w:val="Heading2"/>
        <w:tabs>
          <w:tab w:val="clear" w:pos="426"/>
          <w:tab w:val="left" w:pos="397"/>
        </w:tabs>
        <w:ind w:left="0" w:firstLine="0"/>
      </w:pPr>
      <w:bookmarkStart w:id="8" w:name="_Toc108439478"/>
      <w:r>
        <w:t>INSTRUCTIONS FOR WRITING JOINT PROPOSALS</w:t>
      </w:r>
      <w:bookmarkEnd w:id="8"/>
    </w:p>
    <w:p w14:paraId="71BCB6BD" w14:textId="42105872" w:rsidR="00AB12C3" w:rsidRPr="00AB12C3" w:rsidRDefault="000B7BC2" w:rsidP="00CD457B">
      <w:pPr>
        <w:bidi w:val="0"/>
        <w:spacing w:after="0" w:line="300" w:lineRule="exact"/>
        <w:jc w:val="both"/>
        <w:rPr>
          <w:rFonts w:asciiTheme="majorHAnsi" w:hAnsiTheme="majorHAnsi"/>
        </w:rPr>
      </w:pPr>
      <w:r>
        <w:rPr>
          <w:rFonts w:asciiTheme="majorHAnsi" w:hAnsiTheme="majorHAnsi"/>
        </w:rPr>
        <w:t>E</w:t>
      </w:r>
      <w:r w:rsidR="00FC6C13">
        <w:rPr>
          <w:rFonts w:asciiTheme="majorHAnsi" w:hAnsiTheme="majorHAnsi"/>
        </w:rPr>
        <w:t>ach joint</w:t>
      </w:r>
      <w:r w:rsidR="00A10D51">
        <w:rPr>
          <w:rFonts w:asciiTheme="majorHAnsi" w:hAnsiTheme="majorHAnsi"/>
        </w:rPr>
        <w:t xml:space="preserve"> </w:t>
      </w:r>
      <w:r w:rsidR="00AB12C3" w:rsidRPr="00AB12C3">
        <w:rPr>
          <w:rFonts w:asciiTheme="majorHAnsi" w:hAnsiTheme="majorHAnsi"/>
        </w:rPr>
        <w:t xml:space="preserve">proposal should be written in English and </w:t>
      </w:r>
      <w:r w:rsidR="00FC6C13">
        <w:rPr>
          <w:rFonts w:asciiTheme="majorHAnsi" w:hAnsiTheme="majorHAnsi"/>
        </w:rPr>
        <w:t>must be</w:t>
      </w:r>
      <w:r w:rsidR="00FC6C13" w:rsidRPr="00AB12C3">
        <w:rPr>
          <w:rFonts w:asciiTheme="majorHAnsi" w:hAnsiTheme="majorHAnsi"/>
        </w:rPr>
        <w:t xml:space="preserve"> </w:t>
      </w:r>
      <w:r w:rsidR="00AB12C3" w:rsidRPr="00AB12C3">
        <w:rPr>
          <w:rFonts w:asciiTheme="majorHAnsi" w:hAnsiTheme="majorHAnsi"/>
        </w:rPr>
        <w:t>identical in both countries.</w:t>
      </w:r>
      <w:r w:rsidR="004A4D69">
        <w:rPr>
          <w:rFonts w:asciiTheme="majorHAnsi" w:hAnsiTheme="majorHAnsi"/>
        </w:rPr>
        <w:t xml:space="preserve"> The proposal should be submitted using a unified form</w:t>
      </w:r>
      <w:r>
        <w:rPr>
          <w:rFonts w:asciiTheme="majorHAnsi" w:hAnsiTheme="majorHAnsi"/>
        </w:rPr>
        <w:t>,</w:t>
      </w:r>
      <w:r w:rsidR="004A4D69">
        <w:rPr>
          <w:rFonts w:asciiTheme="majorHAnsi" w:hAnsiTheme="majorHAnsi"/>
        </w:rPr>
        <w:t xml:space="preserve"> </w:t>
      </w:r>
      <w:r>
        <w:rPr>
          <w:rFonts w:asciiTheme="majorHAnsi" w:hAnsiTheme="majorHAnsi"/>
        </w:rPr>
        <w:t xml:space="preserve">available </w:t>
      </w:r>
      <w:r w:rsidR="00CD457B">
        <w:rPr>
          <w:rFonts w:asciiTheme="majorHAnsi" w:hAnsiTheme="majorHAnsi"/>
        </w:rPr>
        <w:t>at each side's websites</w:t>
      </w:r>
      <w:r w:rsidR="00B60B39">
        <w:rPr>
          <w:rFonts w:asciiTheme="majorHAnsi" w:hAnsiTheme="majorHAnsi"/>
        </w:rPr>
        <w:t>.</w:t>
      </w:r>
      <w:r w:rsidR="00CD457B">
        <w:rPr>
          <w:rFonts w:asciiTheme="majorHAnsi" w:hAnsiTheme="majorHAnsi"/>
        </w:rPr>
        <w:t xml:space="preserve"> </w:t>
      </w:r>
    </w:p>
    <w:p w14:paraId="009011F5" w14:textId="2DD18D84" w:rsidR="00AB12C3" w:rsidRPr="00BB238F" w:rsidRDefault="00AB12C3" w:rsidP="00B60B39">
      <w:pPr>
        <w:bidi w:val="0"/>
        <w:spacing w:after="0" w:line="300" w:lineRule="exact"/>
        <w:jc w:val="both"/>
        <w:rPr>
          <w:rFonts w:asciiTheme="majorHAnsi" w:hAnsiTheme="majorHAnsi"/>
        </w:rPr>
      </w:pPr>
      <w:r w:rsidRPr="00B60B39">
        <w:rPr>
          <w:rFonts w:asciiTheme="majorHAnsi" w:hAnsiTheme="majorHAnsi"/>
          <w:u w:val="single"/>
        </w:rPr>
        <w:t>Font</w:t>
      </w:r>
      <w:r w:rsidR="00587877" w:rsidRPr="00B60B39">
        <w:rPr>
          <w:rFonts w:asciiTheme="majorHAnsi" w:hAnsiTheme="majorHAnsi"/>
        </w:rPr>
        <w:t>:</w:t>
      </w:r>
      <w:r w:rsidRPr="00AB12C3">
        <w:rPr>
          <w:rFonts w:asciiTheme="majorHAnsi" w:hAnsiTheme="majorHAnsi"/>
        </w:rPr>
        <w:t xml:space="preserve"> </w:t>
      </w:r>
      <w:r w:rsidRPr="00AB12C3">
        <w:rPr>
          <w:rFonts w:asciiTheme="majorHAnsi" w:hAnsiTheme="majorHAnsi"/>
          <w:lang w:val="fr-FR"/>
        </w:rPr>
        <w:t>Times New Roman 11</w:t>
      </w:r>
      <w:r w:rsidR="00B60B39">
        <w:rPr>
          <w:rFonts w:asciiTheme="majorHAnsi" w:hAnsiTheme="majorHAnsi"/>
          <w:lang w:val="fr-FR"/>
        </w:rPr>
        <w:t>;</w:t>
      </w:r>
      <w:r w:rsidRPr="00AB12C3">
        <w:rPr>
          <w:rFonts w:asciiTheme="majorHAnsi" w:hAnsiTheme="majorHAnsi"/>
          <w:lang w:val="fr-FR"/>
        </w:rPr>
        <w:t xml:space="preserve"> </w:t>
      </w:r>
      <w:r w:rsidR="00B60B39" w:rsidRPr="00B60B39">
        <w:rPr>
          <w:rFonts w:asciiTheme="majorHAnsi" w:hAnsiTheme="majorHAnsi"/>
          <w:u w:val="single"/>
          <w:lang w:val="fr-FR"/>
        </w:rPr>
        <w:t>line spacing</w:t>
      </w:r>
      <w:r w:rsidR="00B60B39">
        <w:rPr>
          <w:rFonts w:asciiTheme="majorHAnsi" w:hAnsiTheme="majorHAnsi"/>
          <w:lang w:val="fr-FR"/>
        </w:rPr>
        <w:t xml:space="preserve">: </w:t>
      </w:r>
      <w:r w:rsidRPr="00AB12C3">
        <w:rPr>
          <w:rFonts w:asciiTheme="majorHAnsi" w:hAnsiTheme="majorHAnsi"/>
          <w:lang w:val="fr-FR"/>
        </w:rPr>
        <w:t>1.5</w:t>
      </w:r>
      <w:r w:rsidRPr="00AB12C3">
        <w:rPr>
          <w:rFonts w:asciiTheme="majorHAnsi" w:hAnsiTheme="majorHAnsi"/>
        </w:rPr>
        <w:t>.</w:t>
      </w:r>
    </w:p>
    <w:p w14:paraId="320D898B" w14:textId="77777777" w:rsidR="00AB12C3" w:rsidRPr="003328D3" w:rsidRDefault="00AB12C3" w:rsidP="002E7E54">
      <w:pPr>
        <w:pStyle w:val="ListParagraph"/>
        <w:numPr>
          <w:ilvl w:val="0"/>
          <w:numId w:val="8"/>
        </w:numPr>
        <w:bidi w:val="0"/>
        <w:spacing w:after="0" w:line="300" w:lineRule="exact"/>
        <w:ind w:left="397" w:hanging="397"/>
        <w:jc w:val="both"/>
        <w:rPr>
          <w:rFonts w:asciiTheme="majorHAnsi" w:hAnsiTheme="majorHAnsi"/>
          <w:lang w:val="fr-FR"/>
        </w:rPr>
      </w:pPr>
      <w:r w:rsidRPr="003328D3">
        <w:rPr>
          <w:rFonts w:asciiTheme="majorHAnsi" w:hAnsiTheme="majorHAnsi"/>
          <w:b/>
          <w:bCs/>
        </w:rPr>
        <w:t>Full proposal</w:t>
      </w:r>
      <w:r w:rsidRPr="003328D3">
        <w:rPr>
          <w:rFonts w:asciiTheme="majorHAnsi" w:hAnsiTheme="majorHAnsi"/>
        </w:rPr>
        <w:t xml:space="preserve"> should be up to </w:t>
      </w:r>
      <w:r w:rsidR="00932C5A" w:rsidRPr="003328D3">
        <w:rPr>
          <w:rFonts w:asciiTheme="majorHAnsi" w:hAnsiTheme="majorHAnsi"/>
        </w:rPr>
        <w:t xml:space="preserve">10 </w:t>
      </w:r>
      <w:r w:rsidRPr="003328D3">
        <w:rPr>
          <w:rFonts w:asciiTheme="majorHAnsi" w:hAnsiTheme="majorHAnsi"/>
        </w:rPr>
        <w:t>pages, including figures (not including bibliography) and should include the following sections:</w:t>
      </w:r>
    </w:p>
    <w:p w14:paraId="6D046EB0" w14:textId="77777777" w:rsidR="005656D6" w:rsidRPr="002C0824" w:rsidRDefault="003145E3" w:rsidP="005656D6">
      <w:pPr>
        <w:pStyle w:val="ListParagraph"/>
        <w:numPr>
          <w:ilvl w:val="0"/>
          <w:numId w:val="13"/>
        </w:numPr>
        <w:bidi w:val="0"/>
        <w:spacing w:after="0" w:line="300" w:lineRule="exact"/>
        <w:ind w:left="754" w:hanging="357"/>
        <w:jc w:val="both"/>
        <w:rPr>
          <w:rFonts w:asciiTheme="majorHAnsi" w:hAnsiTheme="majorHAnsi"/>
          <w:lang w:val="fr-FR"/>
        </w:rPr>
      </w:pPr>
      <w:r w:rsidRPr="003145E3">
        <w:rPr>
          <w:rFonts w:asciiTheme="majorHAnsi" w:hAnsiTheme="majorHAnsi"/>
          <w:u w:val="single"/>
        </w:rPr>
        <w:t>Abstract</w:t>
      </w:r>
      <w:r w:rsidRPr="00AB12C3">
        <w:rPr>
          <w:rFonts w:asciiTheme="majorHAnsi" w:hAnsiTheme="majorHAnsi"/>
        </w:rPr>
        <w:t xml:space="preserve"> </w:t>
      </w:r>
      <w:r w:rsidR="005656D6" w:rsidRPr="00A41F7C">
        <w:rPr>
          <w:rFonts w:asciiTheme="majorHAnsi" w:hAnsiTheme="majorHAnsi"/>
          <w:u w:val="single"/>
        </w:rPr>
        <w:t>Abstract</w:t>
      </w:r>
      <w:r w:rsidR="005656D6" w:rsidRPr="00A41F7C">
        <w:rPr>
          <w:rFonts w:asciiTheme="majorHAnsi" w:hAnsiTheme="majorHAnsi"/>
        </w:rPr>
        <w:t xml:space="preserve"> (max</w:t>
      </w:r>
      <w:r w:rsidR="005656D6" w:rsidRPr="00A41F7C">
        <w:rPr>
          <w:rFonts w:asciiTheme="majorHAnsi" w:eastAsia="SimSun" w:hAnsiTheme="majorHAnsi" w:cstheme="minorBidi"/>
          <w:color w:val="FF0000"/>
        </w:rPr>
        <w:t xml:space="preserve"> </w:t>
      </w:r>
      <w:r w:rsidR="005656D6" w:rsidRPr="00A41F7C">
        <w:rPr>
          <w:rFonts w:asciiTheme="majorHAnsi" w:eastAsia="SimSun" w:hAnsiTheme="majorHAnsi" w:cstheme="minorBidi"/>
        </w:rPr>
        <w:t>1500 characters including spaces)</w:t>
      </w:r>
    </w:p>
    <w:p w14:paraId="77F26748" w14:textId="10FA0500" w:rsidR="00AB12C3" w:rsidRPr="003328D3" w:rsidRDefault="00AB12C3" w:rsidP="003145E3">
      <w:pPr>
        <w:pStyle w:val="ListParagraph"/>
        <w:numPr>
          <w:ilvl w:val="0"/>
          <w:numId w:val="13"/>
        </w:numPr>
        <w:bidi w:val="0"/>
        <w:spacing w:after="0" w:line="300" w:lineRule="exact"/>
        <w:ind w:left="754" w:hanging="357"/>
        <w:jc w:val="both"/>
        <w:rPr>
          <w:rFonts w:asciiTheme="majorHAnsi" w:hAnsiTheme="majorHAnsi"/>
          <w:lang w:val="fr-FR"/>
        </w:rPr>
      </w:pPr>
      <w:r w:rsidRPr="003328D3">
        <w:rPr>
          <w:rFonts w:asciiTheme="majorHAnsi" w:hAnsiTheme="majorHAnsi"/>
          <w:u w:val="single"/>
          <w:lang w:val="fr-FR"/>
        </w:rPr>
        <w:t xml:space="preserve">Scientific background and state of the </w:t>
      </w:r>
      <w:r w:rsidR="007325C3" w:rsidRPr="003328D3">
        <w:rPr>
          <w:rFonts w:asciiTheme="majorHAnsi" w:hAnsiTheme="majorHAnsi"/>
          <w:u w:val="single"/>
          <w:lang w:val="fr-FR"/>
        </w:rPr>
        <w:t>art</w:t>
      </w:r>
      <w:r w:rsidR="007325C3" w:rsidRPr="003328D3">
        <w:rPr>
          <w:rFonts w:asciiTheme="majorHAnsi" w:hAnsiTheme="majorHAnsi"/>
        </w:rPr>
        <w:t xml:space="preserve"> :</w:t>
      </w:r>
      <w:r w:rsidRPr="003328D3">
        <w:rPr>
          <w:rFonts w:asciiTheme="majorHAnsi" w:hAnsiTheme="majorHAnsi"/>
        </w:rPr>
        <w:t xml:space="preserve"> Scientific background, including an overview of the field of research around the world, noting the relative advantage of the proposed </w:t>
      </w:r>
      <w:r w:rsidR="007325C3" w:rsidRPr="003328D3">
        <w:rPr>
          <w:rFonts w:asciiTheme="majorHAnsi" w:hAnsiTheme="majorHAnsi"/>
        </w:rPr>
        <w:t>research</w:t>
      </w:r>
      <w:r w:rsidR="007325C3" w:rsidRPr="003328D3">
        <w:rPr>
          <w:rFonts w:asciiTheme="majorHAnsi" w:hAnsiTheme="majorHAnsi"/>
          <w:lang w:val="fr-FR"/>
        </w:rPr>
        <w:t xml:space="preserve"> ;</w:t>
      </w:r>
    </w:p>
    <w:p w14:paraId="29713F7A" w14:textId="7EF6AB8A" w:rsidR="00AB12C3" w:rsidRPr="003328D3" w:rsidRDefault="00AB12C3" w:rsidP="006D6147">
      <w:pPr>
        <w:pStyle w:val="ListParagraph"/>
        <w:numPr>
          <w:ilvl w:val="0"/>
          <w:numId w:val="13"/>
        </w:numPr>
        <w:bidi w:val="0"/>
        <w:spacing w:after="0" w:line="300" w:lineRule="exact"/>
        <w:ind w:left="754" w:hanging="357"/>
        <w:jc w:val="both"/>
        <w:rPr>
          <w:rFonts w:asciiTheme="majorHAnsi" w:hAnsiTheme="majorHAnsi"/>
          <w:lang w:val="fr-FR"/>
        </w:rPr>
      </w:pPr>
      <w:r w:rsidRPr="003328D3">
        <w:rPr>
          <w:rFonts w:asciiTheme="majorHAnsi" w:hAnsiTheme="majorHAnsi"/>
          <w:u w:val="single"/>
          <w:lang w:val="fr-FR"/>
        </w:rPr>
        <w:t xml:space="preserve">Research </w:t>
      </w:r>
      <w:r w:rsidRPr="003328D3">
        <w:rPr>
          <w:rFonts w:asciiTheme="majorHAnsi" w:hAnsiTheme="majorHAnsi"/>
          <w:u w:val="single"/>
        </w:rPr>
        <w:t>objectives</w:t>
      </w:r>
      <w:r w:rsidRPr="003328D3">
        <w:rPr>
          <w:rFonts w:asciiTheme="majorHAnsi" w:hAnsiTheme="majorHAnsi"/>
          <w:u w:val="single"/>
          <w:lang w:val="fr-FR"/>
        </w:rPr>
        <w:t xml:space="preserve"> and specific aims</w:t>
      </w:r>
      <w:r w:rsidR="00587877" w:rsidRPr="003328D3">
        <w:rPr>
          <w:rFonts w:asciiTheme="majorHAnsi" w:hAnsiTheme="majorHAnsi"/>
        </w:rPr>
        <w:t>:</w:t>
      </w:r>
      <w:r w:rsidRPr="003328D3">
        <w:rPr>
          <w:rFonts w:asciiTheme="majorHAnsi" w:hAnsiTheme="majorHAnsi"/>
        </w:rPr>
        <w:t xml:space="preserve"> The purpose of the </w:t>
      </w:r>
      <w:r w:rsidR="006D6147">
        <w:rPr>
          <w:rFonts w:asciiTheme="majorHAnsi" w:hAnsiTheme="majorHAnsi"/>
        </w:rPr>
        <w:t>research</w:t>
      </w:r>
      <w:r w:rsidR="00587877" w:rsidRPr="003328D3">
        <w:rPr>
          <w:rFonts w:asciiTheme="majorHAnsi" w:hAnsiTheme="majorHAnsi"/>
        </w:rPr>
        <w:t>;</w:t>
      </w:r>
    </w:p>
    <w:p w14:paraId="789CEAC8" w14:textId="77777777" w:rsidR="00AB12C3" w:rsidRPr="003328D3" w:rsidRDefault="00AB12C3" w:rsidP="00F24871">
      <w:pPr>
        <w:pStyle w:val="ListParagraph"/>
        <w:numPr>
          <w:ilvl w:val="0"/>
          <w:numId w:val="13"/>
        </w:numPr>
        <w:bidi w:val="0"/>
        <w:spacing w:after="0" w:line="300" w:lineRule="exact"/>
        <w:ind w:left="754" w:hanging="357"/>
        <w:jc w:val="both"/>
        <w:rPr>
          <w:rFonts w:asciiTheme="majorHAnsi" w:hAnsiTheme="majorHAnsi"/>
          <w:lang w:val="fr-FR"/>
        </w:rPr>
      </w:pPr>
      <w:r w:rsidRPr="003328D3">
        <w:rPr>
          <w:rFonts w:asciiTheme="majorHAnsi" w:hAnsiTheme="majorHAnsi"/>
          <w:u w:val="single"/>
          <w:lang w:val="fr-FR"/>
        </w:rPr>
        <w:lastRenderedPageBreak/>
        <w:t>Detailed description of the proposed research</w:t>
      </w:r>
      <w:r w:rsidR="00587877" w:rsidRPr="003328D3">
        <w:rPr>
          <w:rFonts w:asciiTheme="majorHAnsi" w:hAnsiTheme="majorHAnsi"/>
        </w:rPr>
        <w:t>:</w:t>
      </w:r>
      <w:r w:rsidRPr="003328D3">
        <w:rPr>
          <w:rFonts w:asciiTheme="majorHAnsi" w:hAnsiTheme="majorHAnsi"/>
        </w:rPr>
        <w:t xml:space="preserve"> </w:t>
      </w:r>
      <w:r w:rsidRPr="003328D3">
        <w:rPr>
          <w:rFonts w:asciiTheme="majorHAnsi" w:hAnsiTheme="majorHAnsi"/>
          <w:lang w:val="fr-FR"/>
        </w:rPr>
        <w:t>Working hypothesis</w:t>
      </w:r>
      <w:r w:rsidRPr="003328D3">
        <w:rPr>
          <w:rFonts w:asciiTheme="majorHAnsi" w:hAnsiTheme="majorHAnsi"/>
        </w:rPr>
        <w:t xml:space="preserve">, </w:t>
      </w:r>
      <w:r w:rsidRPr="003328D3">
        <w:rPr>
          <w:rFonts w:asciiTheme="majorHAnsi" w:hAnsiTheme="majorHAnsi"/>
          <w:lang w:val="fr-FR"/>
        </w:rPr>
        <w:t xml:space="preserve">research </w:t>
      </w:r>
      <w:r w:rsidR="00587877" w:rsidRPr="003328D3">
        <w:rPr>
          <w:rFonts w:asciiTheme="majorHAnsi" w:hAnsiTheme="majorHAnsi"/>
          <w:lang w:val="fr-FR"/>
        </w:rPr>
        <w:t>p</w:t>
      </w:r>
      <w:r w:rsidRPr="003328D3">
        <w:rPr>
          <w:rFonts w:asciiTheme="majorHAnsi" w:hAnsiTheme="majorHAnsi"/>
          <w:lang w:val="fr-FR"/>
        </w:rPr>
        <w:t>rogram and methods</w:t>
      </w:r>
      <w:r w:rsidR="00587877" w:rsidRPr="003328D3">
        <w:rPr>
          <w:rFonts w:asciiTheme="majorHAnsi" w:hAnsiTheme="majorHAnsi"/>
          <w:lang w:val="fr-FR"/>
        </w:rPr>
        <w:t>,</w:t>
      </w:r>
      <w:r w:rsidRPr="003328D3">
        <w:rPr>
          <w:rFonts w:asciiTheme="majorHAnsi" w:hAnsiTheme="majorHAnsi"/>
        </w:rPr>
        <w:t xml:space="preserve"> and preliminary results</w:t>
      </w:r>
      <w:r w:rsidRPr="003328D3">
        <w:rPr>
          <w:rFonts w:asciiTheme="majorHAnsi" w:hAnsiTheme="majorHAnsi"/>
          <w:lang w:val="fr-FR"/>
        </w:rPr>
        <w:t>;</w:t>
      </w:r>
    </w:p>
    <w:p w14:paraId="36E7F517" w14:textId="77777777" w:rsidR="00AB12C3" w:rsidRPr="003328D3" w:rsidRDefault="00AB12C3" w:rsidP="00F24871">
      <w:pPr>
        <w:pStyle w:val="ListParagraph"/>
        <w:numPr>
          <w:ilvl w:val="0"/>
          <w:numId w:val="13"/>
        </w:numPr>
        <w:bidi w:val="0"/>
        <w:spacing w:after="0" w:line="300" w:lineRule="exact"/>
        <w:ind w:left="754" w:hanging="357"/>
        <w:jc w:val="both"/>
        <w:rPr>
          <w:rFonts w:asciiTheme="majorHAnsi" w:hAnsiTheme="majorHAnsi"/>
          <w:lang w:val="fr-FR"/>
        </w:rPr>
      </w:pPr>
      <w:r w:rsidRPr="003328D3">
        <w:rPr>
          <w:rFonts w:asciiTheme="majorHAnsi" w:hAnsiTheme="majorHAnsi"/>
          <w:u w:val="single"/>
          <w:lang w:val="fr-FR"/>
        </w:rPr>
        <w:t xml:space="preserve">Significance, </w:t>
      </w:r>
      <w:r w:rsidR="00587877" w:rsidRPr="003328D3">
        <w:rPr>
          <w:rFonts w:asciiTheme="majorHAnsi" w:hAnsiTheme="majorHAnsi"/>
          <w:u w:val="single"/>
          <w:lang w:val="fr-FR"/>
        </w:rPr>
        <w:t xml:space="preserve">importance, </w:t>
      </w:r>
      <w:r w:rsidRPr="003328D3">
        <w:rPr>
          <w:rFonts w:asciiTheme="majorHAnsi" w:hAnsiTheme="majorHAnsi"/>
          <w:u w:val="single"/>
          <w:lang w:val="fr-FR"/>
        </w:rPr>
        <w:t>innovation</w:t>
      </w:r>
      <w:r w:rsidR="00C64E5B" w:rsidRPr="003328D3">
        <w:rPr>
          <w:rFonts w:asciiTheme="majorHAnsi" w:hAnsiTheme="majorHAnsi"/>
          <w:u w:val="single"/>
          <w:lang w:val="fr-FR"/>
        </w:rPr>
        <w:t>,</w:t>
      </w:r>
      <w:r w:rsidRPr="003328D3">
        <w:rPr>
          <w:rFonts w:asciiTheme="majorHAnsi" w:hAnsiTheme="majorHAnsi"/>
          <w:u w:val="single"/>
          <w:lang w:val="fr-FR"/>
        </w:rPr>
        <w:t xml:space="preserve"> and potential benefits of the proposed research</w:t>
      </w:r>
      <w:r w:rsidR="00587877" w:rsidRPr="003328D3">
        <w:rPr>
          <w:rFonts w:asciiTheme="majorHAnsi" w:hAnsiTheme="majorHAnsi"/>
        </w:rPr>
        <w:t>;</w:t>
      </w:r>
    </w:p>
    <w:p w14:paraId="7BB245B3" w14:textId="55D907C1" w:rsidR="003328D3" w:rsidRPr="003328D3" w:rsidRDefault="00AB12C3" w:rsidP="00F24871">
      <w:pPr>
        <w:pStyle w:val="ListParagraph"/>
        <w:numPr>
          <w:ilvl w:val="0"/>
          <w:numId w:val="13"/>
        </w:numPr>
        <w:bidi w:val="0"/>
        <w:spacing w:after="0" w:line="300" w:lineRule="exact"/>
        <w:ind w:left="754" w:hanging="357"/>
        <w:jc w:val="both"/>
        <w:rPr>
          <w:rFonts w:asciiTheme="majorHAnsi" w:hAnsiTheme="majorHAnsi"/>
          <w:u w:val="single"/>
          <w:lang w:val="fr-FR"/>
        </w:rPr>
      </w:pPr>
      <w:r w:rsidRPr="003328D3">
        <w:rPr>
          <w:rFonts w:asciiTheme="majorHAnsi" w:hAnsiTheme="majorHAnsi"/>
          <w:u w:val="single"/>
          <w:lang w:val="fr-FR"/>
        </w:rPr>
        <w:t>Applicability</w:t>
      </w:r>
      <w:r w:rsidR="00587877" w:rsidRPr="003328D3">
        <w:rPr>
          <w:rFonts w:asciiTheme="majorHAnsi" w:hAnsiTheme="majorHAnsi"/>
        </w:rPr>
        <w:t>:</w:t>
      </w:r>
      <w:r w:rsidRPr="003328D3">
        <w:rPr>
          <w:rFonts w:asciiTheme="majorHAnsi" w:hAnsiTheme="majorHAnsi"/>
        </w:rPr>
        <w:t xml:space="preserve"> Expected </w:t>
      </w:r>
      <w:r w:rsidR="005656D6">
        <w:rPr>
          <w:rFonts w:asciiTheme="majorHAnsi" w:hAnsiTheme="majorHAnsi"/>
          <w:u w:val="single"/>
          <w:lang w:val="fr-FR"/>
        </w:rPr>
        <w:t>uses</w:t>
      </w:r>
      <w:r w:rsidR="005656D6" w:rsidRPr="003328D3">
        <w:rPr>
          <w:rFonts w:asciiTheme="majorHAnsi" w:hAnsiTheme="majorHAnsi"/>
        </w:rPr>
        <w:t xml:space="preserve"> </w:t>
      </w:r>
      <w:r w:rsidRPr="003328D3">
        <w:rPr>
          <w:rFonts w:asciiTheme="majorHAnsi" w:hAnsiTheme="majorHAnsi"/>
        </w:rPr>
        <w:t>and future technological development</w:t>
      </w:r>
      <w:r w:rsidR="00587877" w:rsidRPr="003328D3">
        <w:rPr>
          <w:rFonts w:asciiTheme="majorHAnsi" w:hAnsiTheme="majorHAnsi"/>
          <w:lang w:val="fr-FR"/>
        </w:rPr>
        <w:t>;</w:t>
      </w:r>
    </w:p>
    <w:p w14:paraId="0128D5C6" w14:textId="77777777" w:rsidR="003328D3" w:rsidRPr="003328D3" w:rsidRDefault="00C64E5B" w:rsidP="00F24871">
      <w:pPr>
        <w:pStyle w:val="ListParagraph"/>
        <w:numPr>
          <w:ilvl w:val="0"/>
          <w:numId w:val="13"/>
        </w:numPr>
        <w:bidi w:val="0"/>
        <w:spacing w:after="0" w:line="300" w:lineRule="exact"/>
        <w:ind w:left="754" w:hanging="357"/>
        <w:jc w:val="both"/>
        <w:rPr>
          <w:rFonts w:asciiTheme="majorHAnsi" w:hAnsiTheme="majorHAnsi"/>
          <w:lang w:val="fr-FR"/>
        </w:rPr>
      </w:pPr>
      <w:r w:rsidRPr="003328D3">
        <w:rPr>
          <w:rFonts w:asciiTheme="majorHAnsi" w:hAnsiTheme="majorHAnsi"/>
          <w:u w:val="single"/>
          <w:lang w:val="fr-FR"/>
        </w:rPr>
        <w:t>C</w:t>
      </w:r>
      <w:r w:rsidR="00AB12C3" w:rsidRPr="003328D3">
        <w:rPr>
          <w:rFonts w:asciiTheme="majorHAnsi" w:hAnsiTheme="majorHAnsi"/>
          <w:u w:val="single"/>
          <w:lang w:val="fr-FR"/>
        </w:rPr>
        <w:t>ooperation</w:t>
      </w:r>
      <w:r w:rsidRPr="003328D3">
        <w:rPr>
          <w:rFonts w:asciiTheme="majorHAnsi" w:hAnsiTheme="majorHAnsi"/>
          <w:u w:val="single"/>
          <w:lang w:val="fr-FR"/>
        </w:rPr>
        <w:t xml:space="preserve"> vectors</w:t>
      </w:r>
      <w:r w:rsidR="00AB12C3" w:rsidRPr="003328D3">
        <w:rPr>
          <w:rFonts w:asciiTheme="majorHAnsi" w:hAnsiTheme="majorHAnsi"/>
          <w:u w:val="single"/>
          <w:lang w:val="fr-FR"/>
        </w:rPr>
        <w:t xml:space="preserve"> between the research groups</w:t>
      </w:r>
      <w:r w:rsidR="00587877" w:rsidRPr="003328D3">
        <w:rPr>
          <w:rFonts w:asciiTheme="majorHAnsi" w:hAnsiTheme="majorHAnsi"/>
        </w:rPr>
        <w:t>:</w:t>
      </w:r>
      <w:r w:rsidRPr="003328D3">
        <w:rPr>
          <w:rFonts w:asciiTheme="majorHAnsi" w:hAnsiTheme="majorHAnsi"/>
        </w:rPr>
        <w:t xml:space="preserve"> Proposed modes of cooperation, their</w:t>
      </w:r>
      <w:r w:rsidR="00AB12C3" w:rsidRPr="003328D3">
        <w:rPr>
          <w:rFonts w:asciiTheme="majorHAnsi" w:hAnsiTheme="majorHAnsi"/>
        </w:rPr>
        <w:t xml:space="preserve"> benefit</w:t>
      </w:r>
      <w:r w:rsidRPr="003328D3">
        <w:rPr>
          <w:rFonts w:asciiTheme="majorHAnsi" w:hAnsiTheme="majorHAnsi"/>
        </w:rPr>
        <w:t>s</w:t>
      </w:r>
      <w:r w:rsidR="00AB12C3" w:rsidRPr="003328D3">
        <w:rPr>
          <w:rFonts w:asciiTheme="majorHAnsi" w:hAnsiTheme="majorHAnsi"/>
        </w:rPr>
        <w:t xml:space="preserve"> and how </w:t>
      </w:r>
      <w:r w:rsidRPr="003328D3">
        <w:rPr>
          <w:rFonts w:asciiTheme="majorHAnsi" w:hAnsiTheme="majorHAnsi"/>
        </w:rPr>
        <w:t>they</w:t>
      </w:r>
      <w:r w:rsidR="00AB12C3" w:rsidRPr="003328D3">
        <w:rPr>
          <w:rFonts w:asciiTheme="majorHAnsi" w:hAnsiTheme="majorHAnsi"/>
        </w:rPr>
        <w:t xml:space="preserve"> contribute to the research</w:t>
      </w:r>
      <w:r w:rsidR="00355DB9">
        <w:rPr>
          <w:rFonts w:asciiTheme="majorHAnsi" w:hAnsiTheme="majorHAnsi"/>
        </w:rPr>
        <w:t>;</w:t>
      </w:r>
    </w:p>
    <w:p w14:paraId="169DB638" w14:textId="77777777" w:rsidR="00EF48E7" w:rsidRPr="00514CCB" w:rsidRDefault="00EF48E7" w:rsidP="00F24871">
      <w:pPr>
        <w:pStyle w:val="ListParagraph"/>
        <w:numPr>
          <w:ilvl w:val="0"/>
          <w:numId w:val="13"/>
        </w:numPr>
        <w:bidi w:val="0"/>
        <w:spacing w:after="0" w:line="300" w:lineRule="exact"/>
        <w:ind w:left="754" w:hanging="357"/>
        <w:jc w:val="both"/>
        <w:rPr>
          <w:rFonts w:asciiTheme="majorHAnsi" w:hAnsiTheme="majorHAnsi"/>
          <w:lang w:val="fr-FR"/>
        </w:rPr>
      </w:pPr>
      <w:r w:rsidRPr="00514CCB">
        <w:rPr>
          <w:rFonts w:asciiTheme="majorHAnsi" w:hAnsiTheme="majorHAnsi"/>
          <w:u w:val="single"/>
          <w:lang w:val="fr-FR"/>
        </w:rPr>
        <w:t>Work plan and Gantt</w:t>
      </w:r>
      <w:r w:rsidRPr="00514CCB">
        <w:rPr>
          <w:rFonts w:asciiTheme="majorHAnsi" w:hAnsiTheme="majorHAnsi"/>
          <w:lang w:val="fr-FR"/>
        </w:rPr>
        <w:t>: The work plan will be summarized in a schedule diagram. A verbal description of the work steps must be included. Each stage will be defined by a start time and an end time.</w:t>
      </w:r>
    </w:p>
    <w:p w14:paraId="3B64390B" w14:textId="77777777" w:rsidR="00AB12C3" w:rsidRPr="00AB12C3" w:rsidRDefault="00AB12C3" w:rsidP="009D7565">
      <w:pPr>
        <w:pStyle w:val="ListParagraph"/>
        <w:numPr>
          <w:ilvl w:val="0"/>
          <w:numId w:val="8"/>
        </w:numPr>
        <w:bidi w:val="0"/>
        <w:spacing w:after="0" w:line="300" w:lineRule="exact"/>
        <w:ind w:left="397" w:hanging="397"/>
        <w:jc w:val="both"/>
        <w:rPr>
          <w:rFonts w:asciiTheme="majorHAnsi" w:hAnsiTheme="majorHAnsi"/>
        </w:rPr>
      </w:pPr>
      <w:r w:rsidRPr="004D5E56">
        <w:rPr>
          <w:rFonts w:asciiTheme="majorHAnsi" w:hAnsiTheme="majorHAnsi"/>
          <w:b/>
          <w:bCs/>
        </w:rPr>
        <w:t>Bibliography</w:t>
      </w:r>
      <w:r w:rsidR="00587877">
        <w:rPr>
          <w:rFonts w:asciiTheme="majorHAnsi" w:hAnsiTheme="majorHAnsi"/>
        </w:rPr>
        <w:t>:</w:t>
      </w:r>
      <w:r w:rsidRPr="00AB12C3">
        <w:rPr>
          <w:rFonts w:asciiTheme="majorHAnsi" w:hAnsiTheme="majorHAnsi"/>
        </w:rPr>
        <w:t xml:space="preserve"> A complete bibliographic list should be attached to the proposed </w:t>
      </w:r>
      <w:r w:rsidR="006D6147">
        <w:rPr>
          <w:rFonts w:asciiTheme="majorHAnsi" w:hAnsiTheme="majorHAnsi"/>
        </w:rPr>
        <w:t>research</w:t>
      </w:r>
      <w:r w:rsidRPr="00AB12C3">
        <w:rPr>
          <w:rFonts w:asciiTheme="majorHAnsi" w:hAnsiTheme="majorHAnsi"/>
        </w:rPr>
        <w:t xml:space="preserve">. The five most relevant items for the proposed </w:t>
      </w:r>
      <w:r w:rsidR="009D7565">
        <w:rPr>
          <w:rFonts w:asciiTheme="majorHAnsi" w:hAnsiTheme="majorHAnsi"/>
        </w:rPr>
        <w:t>research</w:t>
      </w:r>
      <w:r w:rsidRPr="00AB12C3">
        <w:rPr>
          <w:rFonts w:asciiTheme="majorHAnsi" w:hAnsiTheme="majorHAnsi"/>
        </w:rPr>
        <w:t xml:space="preserve"> should be marked with an asterisk.</w:t>
      </w:r>
    </w:p>
    <w:p w14:paraId="0EED30E8" w14:textId="77777777" w:rsidR="00AB12C3" w:rsidRPr="00AB12C3" w:rsidRDefault="00AB12C3" w:rsidP="00F845B7">
      <w:pPr>
        <w:pStyle w:val="ListParagraph"/>
        <w:numPr>
          <w:ilvl w:val="0"/>
          <w:numId w:val="8"/>
        </w:numPr>
        <w:bidi w:val="0"/>
        <w:spacing w:after="0" w:line="300" w:lineRule="exact"/>
        <w:ind w:left="397" w:hanging="397"/>
        <w:jc w:val="both"/>
        <w:rPr>
          <w:rFonts w:asciiTheme="majorHAnsi" w:hAnsiTheme="majorHAnsi"/>
        </w:rPr>
      </w:pPr>
      <w:r w:rsidRPr="00AB12C3">
        <w:rPr>
          <w:rFonts w:asciiTheme="majorHAnsi" w:hAnsiTheme="majorHAnsi"/>
          <w:b/>
          <w:bCs/>
        </w:rPr>
        <w:t>CV</w:t>
      </w:r>
      <w:r w:rsidR="00587877">
        <w:rPr>
          <w:rFonts w:asciiTheme="majorHAnsi" w:hAnsiTheme="majorHAnsi"/>
        </w:rPr>
        <w:t>:</w:t>
      </w:r>
      <w:r w:rsidRPr="00AB12C3">
        <w:rPr>
          <w:rFonts w:asciiTheme="majorHAnsi" w:hAnsiTheme="majorHAnsi"/>
        </w:rPr>
        <w:t xml:space="preserve"> </w:t>
      </w:r>
      <w:r w:rsidR="003E2C07">
        <w:rPr>
          <w:rFonts w:asciiTheme="majorHAnsi" w:hAnsiTheme="majorHAnsi"/>
        </w:rPr>
        <w:t xml:space="preserve">A </w:t>
      </w:r>
      <w:r w:rsidRPr="00AB12C3">
        <w:rPr>
          <w:rFonts w:asciiTheme="majorHAnsi" w:hAnsiTheme="majorHAnsi"/>
        </w:rPr>
        <w:t xml:space="preserve">short CV for each </w:t>
      </w:r>
      <w:r w:rsidR="00F24871" w:rsidRPr="00F24871">
        <w:rPr>
          <w:rFonts w:asciiTheme="majorHAnsi" w:hAnsiTheme="majorHAnsi"/>
        </w:rPr>
        <w:t>researcher involved in the research</w:t>
      </w:r>
      <w:r w:rsidR="003E2C07">
        <w:rPr>
          <w:rFonts w:asciiTheme="majorHAnsi" w:hAnsiTheme="majorHAnsi"/>
        </w:rPr>
        <w:t xml:space="preserve"> of</w:t>
      </w:r>
      <w:r w:rsidRPr="00AB12C3">
        <w:rPr>
          <w:rFonts w:asciiTheme="majorHAnsi" w:hAnsiTheme="majorHAnsi"/>
        </w:rPr>
        <w:t xml:space="preserve"> up to 2 pages</w:t>
      </w:r>
      <w:r w:rsidR="00F845B7">
        <w:rPr>
          <w:rFonts w:asciiTheme="majorHAnsi" w:hAnsiTheme="majorHAnsi"/>
        </w:rPr>
        <w:t xml:space="preserve"> each</w:t>
      </w:r>
      <w:r w:rsidR="00954DC8">
        <w:rPr>
          <w:rFonts w:asciiTheme="majorHAnsi" w:hAnsiTheme="majorHAnsi"/>
        </w:rPr>
        <w:t xml:space="preserve">, including: </w:t>
      </w:r>
      <w:r w:rsidR="00FB7B69" w:rsidRPr="00355DB9">
        <w:rPr>
          <w:rFonts w:asciiTheme="majorHAnsi" w:hAnsiTheme="majorHAnsi"/>
        </w:rPr>
        <w:t>p</w:t>
      </w:r>
      <w:r w:rsidR="00954DC8" w:rsidRPr="00355DB9">
        <w:rPr>
          <w:rFonts w:asciiTheme="majorHAnsi" w:hAnsiTheme="majorHAnsi"/>
        </w:rPr>
        <w:t xml:space="preserve">ersonal </w:t>
      </w:r>
      <w:r w:rsidR="00FB7B69" w:rsidRPr="00355DB9">
        <w:rPr>
          <w:rFonts w:asciiTheme="majorHAnsi" w:hAnsiTheme="majorHAnsi"/>
        </w:rPr>
        <w:t>s</w:t>
      </w:r>
      <w:r w:rsidR="00954DC8" w:rsidRPr="00355DB9">
        <w:rPr>
          <w:rFonts w:asciiTheme="majorHAnsi" w:hAnsiTheme="majorHAnsi"/>
        </w:rPr>
        <w:t>tatement</w:t>
      </w:r>
      <w:r w:rsidR="002D73FB" w:rsidRPr="00FB7B69">
        <w:rPr>
          <w:rFonts w:asciiTheme="majorHAnsi" w:hAnsiTheme="majorHAnsi"/>
        </w:rPr>
        <w:t xml:space="preserve"> (</w:t>
      </w:r>
      <w:r w:rsidR="00FB7B69" w:rsidRPr="00F845B7">
        <w:rPr>
          <w:rFonts w:asciiTheme="majorHAnsi" w:hAnsiTheme="majorHAnsi"/>
        </w:rPr>
        <w:t>b</w:t>
      </w:r>
      <w:r w:rsidR="002D73FB" w:rsidRPr="00F845B7">
        <w:rPr>
          <w:rFonts w:asciiTheme="majorHAnsi" w:hAnsiTheme="majorHAnsi"/>
        </w:rPr>
        <w:t>rief description of why the investigator is well-suited for the role on the proposed project)</w:t>
      </w:r>
      <w:r w:rsidR="00FB7B69" w:rsidRPr="00F845B7">
        <w:rPr>
          <w:rFonts w:asciiTheme="majorHAnsi" w:hAnsiTheme="majorHAnsi"/>
        </w:rPr>
        <w:t>;</w:t>
      </w:r>
      <w:r w:rsidR="002D73FB" w:rsidRPr="00F845B7">
        <w:rPr>
          <w:rFonts w:asciiTheme="majorHAnsi" w:hAnsiTheme="majorHAnsi"/>
        </w:rPr>
        <w:t xml:space="preserve"> </w:t>
      </w:r>
      <w:r w:rsidR="00FB7B69" w:rsidRPr="00F845B7">
        <w:rPr>
          <w:rFonts w:asciiTheme="majorHAnsi" w:hAnsiTheme="majorHAnsi"/>
        </w:rPr>
        <w:t>l</w:t>
      </w:r>
      <w:r w:rsidR="002D73FB" w:rsidRPr="00F845B7">
        <w:rPr>
          <w:rFonts w:asciiTheme="majorHAnsi" w:hAnsiTheme="majorHAnsi"/>
        </w:rPr>
        <w:t xml:space="preserve">ist </w:t>
      </w:r>
      <w:r w:rsidR="00FB7B69" w:rsidRPr="00F845B7">
        <w:rPr>
          <w:rFonts w:asciiTheme="majorHAnsi" w:hAnsiTheme="majorHAnsi"/>
        </w:rPr>
        <w:t xml:space="preserve">of </w:t>
      </w:r>
      <w:r w:rsidR="002D73FB" w:rsidRPr="00F845B7">
        <w:rPr>
          <w:rFonts w:asciiTheme="majorHAnsi" w:hAnsiTheme="majorHAnsi"/>
        </w:rPr>
        <w:t xml:space="preserve">ongoing and completed research projects from the </w:t>
      </w:r>
      <w:r w:rsidR="00161512" w:rsidRPr="00F845B7">
        <w:rPr>
          <w:rFonts w:asciiTheme="majorHAnsi" w:hAnsiTheme="majorHAnsi"/>
        </w:rPr>
        <w:t>l</w:t>
      </w:r>
      <w:r w:rsidR="002D73FB" w:rsidRPr="00F845B7">
        <w:rPr>
          <w:rFonts w:asciiTheme="majorHAnsi" w:hAnsiTheme="majorHAnsi"/>
        </w:rPr>
        <w:t>ast three years that the investigator wishes to highlight</w:t>
      </w:r>
      <w:r w:rsidR="00FB7B69" w:rsidRPr="00F845B7">
        <w:rPr>
          <w:rFonts w:asciiTheme="majorHAnsi" w:hAnsiTheme="majorHAnsi"/>
        </w:rPr>
        <w:t>;</w:t>
      </w:r>
      <w:r w:rsidR="002D73FB" w:rsidRPr="00F845B7">
        <w:rPr>
          <w:rFonts w:asciiTheme="majorHAnsi" w:hAnsiTheme="majorHAnsi"/>
        </w:rPr>
        <w:t xml:space="preserve"> </w:t>
      </w:r>
      <w:r w:rsidR="00FB7B69" w:rsidRPr="00F845B7">
        <w:rPr>
          <w:rFonts w:asciiTheme="majorHAnsi" w:hAnsiTheme="majorHAnsi"/>
        </w:rPr>
        <w:t>c</w:t>
      </w:r>
      <w:r w:rsidR="002D73FB" w:rsidRPr="00F845B7">
        <w:rPr>
          <w:rFonts w:asciiTheme="majorHAnsi" w:hAnsiTheme="majorHAnsi"/>
        </w:rPr>
        <w:t>it</w:t>
      </w:r>
      <w:r w:rsidR="00FB7B69" w:rsidRPr="00F845B7">
        <w:rPr>
          <w:rFonts w:asciiTheme="majorHAnsi" w:hAnsiTheme="majorHAnsi"/>
        </w:rPr>
        <w:t>ation of</w:t>
      </w:r>
      <w:r w:rsidR="002D73FB" w:rsidRPr="00F845B7">
        <w:rPr>
          <w:rFonts w:asciiTheme="majorHAnsi" w:hAnsiTheme="majorHAnsi"/>
        </w:rPr>
        <w:t xml:space="preserve"> up to five publications or research products that highlight the investigator’s experience and qualifications for the proposed project</w:t>
      </w:r>
      <w:r w:rsidR="00FB7B69" w:rsidRPr="00F845B7">
        <w:rPr>
          <w:rFonts w:asciiTheme="majorHAnsi" w:hAnsiTheme="majorHAnsi"/>
        </w:rPr>
        <w:t>;</w:t>
      </w:r>
      <w:r w:rsidR="002D73FB" w:rsidRPr="00F845B7">
        <w:rPr>
          <w:rFonts w:asciiTheme="majorHAnsi" w:hAnsiTheme="majorHAnsi"/>
        </w:rPr>
        <w:t xml:space="preserve"> </w:t>
      </w:r>
      <w:r w:rsidR="00FB7B69" w:rsidRPr="00355DB9">
        <w:rPr>
          <w:rFonts w:asciiTheme="majorHAnsi" w:hAnsiTheme="majorHAnsi"/>
        </w:rPr>
        <w:t>p</w:t>
      </w:r>
      <w:r w:rsidR="002D73FB" w:rsidRPr="00355DB9">
        <w:rPr>
          <w:rFonts w:asciiTheme="majorHAnsi" w:hAnsiTheme="majorHAnsi"/>
        </w:rPr>
        <w:t xml:space="preserve">ositions, </w:t>
      </w:r>
      <w:r w:rsidR="00FB7B69" w:rsidRPr="00355DB9">
        <w:rPr>
          <w:rFonts w:asciiTheme="majorHAnsi" w:hAnsiTheme="majorHAnsi"/>
        </w:rPr>
        <w:t>s</w:t>
      </w:r>
      <w:r w:rsidR="002D73FB" w:rsidRPr="00355DB9">
        <w:rPr>
          <w:rFonts w:asciiTheme="majorHAnsi" w:hAnsiTheme="majorHAnsi"/>
        </w:rPr>
        <w:t xml:space="preserve">cientific </w:t>
      </w:r>
      <w:r w:rsidR="00FB7B69" w:rsidRPr="00355DB9">
        <w:rPr>
          <w:rFonts w:asciiTheme="majorHAnsi" w:hAnsiTheme="majorHAnsi"/>
        </w:rPr>
        <w:t>a</w:t>
      </w:r>
      <w:r w:rsidR="002D73FB" w:rsidRPr="00355DB9">
        <w:rPr>
          <w:rFonts w:asciiTheme="majorHAnsi" w:hAnsiTheme="majorHAnsi"/>
        </w:rPr>
        <w:t xml:space="preserve">ppointments, and </w:t>
      </w:r>
      <w:r w:rsidR="00FB7B69" w:rsidRPr="00355DB9">
        <w:rPr>
          <w:rFonts w:asciiTheme="majorHAnsi" w:hAnsiTheme="majorHAnsi"/>
        </w:rPr>
        <w:t>h</w:t>
      </w:r>
      <w:r w:rsidR="002D73FB" w:rsidRPr="00355DB9">
        <w:rPr>
          <w:rFonts w:asciiTheme="majorHAnsi" w:hAnsiTheme="majorHAnsi"/>
        </w:rPr>
        <w:t>onors</w:t>
      </w:r>
      <w:r w:rsidR="00FB7B69">
        <w:rPr>
          <w:rFonts w:asciiTheme="majorHAnsi" w:hAnsiTheme="majorHAnsi"/>
        </w:rPr>
        <w:t>.</w:t>
      </w:r>
    </w:p>
    <w:p w14:paraId="3C79DE3E" w14:textId="66B4D155" w:rsidR="00AB12C3" w:rsidRPr="00AB12C3" w:rsidRDefault="00AB12C3" w:rsidP="003145E3">
      <w:pPr>
        <w:pStyle w:val="ListParagraph"/>
        <w:numPr>
          <w:ilvl w:val="0"/>
          <w:numId w:val="8"/>
        </w:numPr>
        <w:bidi w:val="0"/>
        <w:spacing w:after="0" w:line="300" w:lineRule="exact"/>
        <w:ind w:left="397" w:hanging="397"/>
        <w:jc w:val="both"/>
        <w:rPr>
          <w:rFonts w:asciiTheme="majorHAnsi" w:hAnsiTheme="majorHAnsi"/>
        </w:rPr>
      </w:pPr>
      <w:r w:rsidRPr="00355DB9">
        <w:rPr>
          <w:rFonts w:asciiTheme="majorHAnsi" w:hAnsiTheme="majorHAnsi"/>
          <w:b/>
          <w:bCs/>
        </w:rPr>
        <w:t xml:space="preserve">Letter of </w:t>
      </w:r>
      <w:r w:rsidR="003145E3">
        <w:rPr>
          <w:rFonts w:asciiTheme="majorHAnsi" w:hAnsiTheme="majorHAnsi"/>
          <w:b/>
          <w:bCs/>
        </w:rPr>
        <w:t>intent</w:t>
      </w:r>
      <w:r w:rsidR="003145E3" w:rsidRPr="00AB12C3">
        <w:rPr>
          <w:rFonts w:asciiTheme="majorHAnsi" w:hAnsiTheme="majorHAnsi"/>
        </w:rPr>
        <w:t xml:space="preserve"> </w:t>
      </w:r>
      <w:r w:rsidRPr="00AB12C3">
        <w:rPr>
          <w:rFonts w:asciiTheme="majorHAnsi" w:hAnsiTheme="majorHAnsi"/>
        </w:rPr>
        <w:t xml:space="preserve">from the research </w:t>
      </w:r>
      <w:r w:rsidR="00355DB9">
        <w:rPr>
          <w:rFonts w:asciiTheme="majorHAnsi" w:hAnsiTheme="majorHAnsi"/>
        </w:rPr>
        <w:t>PIs in both countries</w:t>
      </w:r>
      <w:r w:rsidR="005656D6">
        <w:rPr>
          <w:rFonts w:asciiTheme="majorHAnsi" w:hAnsiTheme="majorHAnsi"/>
        </w:rPr>
        <w:t xml:space="preserve"> </w:t>
      </w:r>
      <w:r w:rsidR="005656D6" w:rsidRPr="00AA688A">
        <w:rPr>
          <w:rFonts w:asciiTheme="majorHAnsi" w:hAnsiTheme="majorHAnsi"/>
        </w:rPr>
        <w:t>affirming their intent to collaborate on the proposed research</w:t>
      </w:r>
      <w:r w:rsidR="00587877">
        <w:rPr>
          <w:rFonts w:asciiTheme="majorHAnsi" w:hAnsiTheme="majorHAnsi"/>
        </w:rPr>
        <w:t>.</w:t>
      </w:r>
    </w:p>
    <w:p w14:paraId="2A4FBF93" w14:textId="14B1DE65" w:rsidR="00AB12C3" w:rsidRDefault="00AB12C3" w:rsidP="002E7E54">
      <w:pPr>
        <w:pStyle w:val="ListParagraph"/>
        <w:numPr>
          <w:ilvl w:val="0"/>
          <w:numId w:val="8"/>
        </w:numPr>
        <w:bidi w:val="0"/>
        <w:spacing w:after="0" w:line="300" w:lineRule="exact"/>
        <w:ind w:left="397" w:hanging="397"/>
        <w:jc w:val="both"/>
        <w:rPr>
          <w:rFonts w:asciiTheme="majorHAnsi" w:hAnsiTheme="majorHAnsi"/>
        </w:rPr>
      </w:pPr>
      <w:r w:rsidRPr="00B71F6B">
        <w:rPr>
          <w:rFonts w:asciiTheme="majorHAnsi" w:hAnsiTheme="majorHAnsi"/>
          <w:b/>
          <w:bCs/>
        </w:rPr>
        <w:t xml:space="preserve">Additional </w:t>
      </w:r>
      <w:r w:rsidR="00643D49" w:rsidRPr="00B71F6B">
        <w:rPr>
          <w:rFonts w:asciiTheme="majorHAnsi" w:hAnsiTheme="majorHAnsi"/>
          <w:b/>
          <w:bCs/>
        </w:rPr>
        <w:t>authorizations</w:t>
      </w:r>
      <w:r w:rsidR="00643D49" w:rsidRPr="00D82318">
        <w:rPr>
          <w:rFonts w:asciiTheme="majorHAnsi" w:hAnsiTheme="majorHAnsi"/>
          <w:b/>
          <w:bCs/>
        </w:rPr>
        <w:t xml:space="preserve"> needed </w:t>
      </w:r>
      <w:r w:rsidRPr="00D82318">
        <w:rPr>
          <w:rFonts w:asciiTheme="majorHAnsi" w:hAnsiTheme="majorHAnsi"/>
          <w:b/>
          <w:bCs/>
        </w:rPr>
        <w:t xml:space="preserve">depending on the type of </w:t>
      </w:r>
      <w:r w:rsidR="00643D49" w:rsidRPr="00D82318">
        <w:rPr>
          <w:rFonts w:asciiTheme="majorHAnsi" w:hAnsiTheme="majorHAnsi"/>
          <w:b/>
          <w:bCs/>
        </w:rPr>
        <w:t>research</w:t>
      </w:r>
      <w:r w:rsidR="00643D49" w:rsidRPr="00B71F6B">
        <w:rPr>
          <w:rFonts w:asciiTheme="majorHAnsi" w:hAnsiTheme="majorHAnsi"/>
        </w:rPr>
        <w:t xml:space="preserve"> </w:t>
      </w:r>
      <w:r w:rsidRPr="00AB12C3">
        <w:rPr>
          <w:rFonts w:asciiTheme="majorHAnsi" w:hAnsiTheme="majorHAnsi"/>
        </w:rPr>
        <w:t>(</w:t>
      </w:r>
      <w:r w:rsidR="00643D49">
        <w:rPr>
          <w:rFonts w:asciiTheme="majorHAnsi" w:hAnsiTheme="majorHAnsi"/>
        </w:rPr>
        <w:t xml:space="preserve">e.g. </w:t>
      </w:r>
      <w:r w:rsidRPr="00AB12C3">
        <w:rPr>
          <w:rFonts w:asciiTheme="majorHAnsi" w:hAnsiTheme="majorHAnsi"/>
        </w:rPr>
        <w:t xml:space="preserve">Helsinki </w:t>
      </w:r>
      <w:r w:rsidR="00643D49">
        <w:rPr>
          <w:rFonts w:asciiTheme="majorHAnsi" w:hAnsiTheme="majorHAnsi"/>
        </w:rPr>
        <w:t>Committee</w:t>
      </w:r>
      <w:r w:rsidRPr="00AB12C3">
        <w:rPr>
          <w:rFonts w:asciiTheme="majorHAnsi" w:hAnsiTheme="majorHAnsi"/>
        </w:rPr>
        <w:t xml:space="preserve">, </w:t>
      </w:r>
      <w:r w:rsidR="00643D49">
        <w:rPr>
          <w:rFonts w:asciiTheme="majorHAnsi" w:hAnsiTheme="majorHAnsi"/>
        </w:rPr>
        <w:t>animal experiments</w:t>
      </w:r>
      <w:r w:rsidR="00B71F6B">
        <w:rPr>
          <w:rFonts w:asciiTheme="majorHAnsi" w:hAnsiTheme="majorHAnsi"/>
        </w:rPr>
        <w:t>) shall be submitted along with the proposal.</w:t>
      </w:r>
      <w:r w:rsidR="00F52CB2">
        <w:rPr>
          <w:rFonts w:asciiTheme="majorHAnsi" w:hAnsiTheme="majorHAnsi"/>
        </w:rPr>
        <w:t xml:space="preserve"> </w:t>
      </w:r>
      <w:r w:rsidR="00B71F6B">
        <w:rPr>
          <w:rFonts w:asciiTheme="majorHAnsi" w:hAnsiTheme="majorHAnsi"/>
        </w:rPr>
        <w:t>In case the required authorization is still not available at the time of submi</w:t>
      </w:r>
      <w:r w:rsidR="00CA5AE3">
        <w:rPr>
          <w:rFonts w:asciiTheme="majorHAnsi" w:hAnsiTheme="majorHAnsi"/>
        </w:rPr>
        <w:t>ssion</w:t>
      </w:r>
      <w:r w:rsidR="00F52CB2" w:rsidRPr="00F52CB2">
        <w:rPr>
          <w:rFonts w:asciiTheme="majorHAnsi" w:hAnsiTheme="majorHAnsi"/>
        </w:rPr>
        <w:t xml:space="preserve">, a statement </w:t>
      </w:r>
      <w:r w:rsidR="00B71F6B">
        <w:rPr>
          <w:rFonts w:asciiTheme="majorHAnsi" w:hAnsiTheme="majorHAnsi"/>
        </w:rPr>
        <w:t xml:space="preserve">in free text should </w:t>
      </w:r>
      <w:r w:rsidR="00F52CB2" w:rsidRPr="00F52CB2">
        <w:rPr>
          <w:rFonts w:asciiTheme="majorHAnsi" w:hAnsiTheme="majorHAnsi"/>
        </w:rPr>
        <w:t xml:space="preserve">be attached </w:t>
      </w:r>
      <w:r w:rsidR="00B71F6B" w:rsidRPr="00B71F6B">
        <w:rPr>
          <w:rFonts w:asciiTheme="majorHAnsi" w:hAnsiTheme="majorHAnsi"/>
        </w:rPr>
        <w:t xml:space="preserve">including the researcher's commitment </w:t>
      </w:r>
      <w:r w:rsidR="00F52CB2" w:rsidRPr="00F52CB2">
        <w:rPr>
          <w:rFonts w:asciiTheme="majorHAnsi" w:hAnsiTheme="majorHAnsi"/>
        </w:rPr>
        <w:t xml:space="preserve">that </w:t>
      </w:r>
      <w:r w:rsidR="00B71F6B">
        <w:rPr>
          <w:rFonts w:asciiTheme="majorHAnsi" w:hAnsiTheme="majorHAnsi"/>
        </w:rPr>
        <w:t>if their</w:t>
      </w:r>
      <w:r w:rsidR="00F52CB2" w:rsidRPr="00F52CB2">
        <w:rPr>
          <w:rFonts w:asciiTheme="majorHAnsi" w:hAnsiTheme="majorHAnsi"/>
        </w:rPr>
        <w:t xml:space="preserve"> proposal is approved, </w:t>
      </w:r>
      <w:r w:rsidR="00B71F6B">
        <w:rPr>
          <w:rFonts w:asciiTheme="majorHAnsi" w:hAnsiTheme="majorHAnsi"/>
        </w:rPr>
        <w:t xml:space="preserve">the required authorization will be submitted as soon as possible. </w:t>
      </w:r>
    </w:p>
    <w:p w14:paraId="06AD925A" w14:textId="77777777" w:rsidR="005656D6" w:rsidRDefault="005656D6" w:rsidP="005656D6">
      <w:pPr>
        <w:pStyle w:val="ListParagraph"/>
        <w:bidi w:val="0"/>
        <w:spacing w:after="0" w:line="300" w:lineRule="exact"/>
        <w:ind w:left="397"/>
        <w:jc w:val="both"/>
        <w:rPr>
          <w:rFonts w:asciiTheme="majorHAnsi" w:hAnsiTheme="majorHAnsi"/>
        </w:rPr>
      </w:pPr>
    </w:p>
    <w:p w14:paraId="079DA541" w14:textId="77777777" w:rsidR="005656D6" w:rsidRDefault="00205086" w:rsidP="002E7E54">
      <w:pPr>
        <w:pStyle w:val="ListParagraph"/>
        <w:numPr>
          <w:ilvl w:val="0"/>
          <w:numId w:val="8"/>
        </w:numPr>
        <w:bidi w:val="0"/>
        <w:spacing w:after="0" w:line="300" w:lineRule="exact"/>
        <w:ind w:left="397" w:hanging="397"/>
        <w:jc w:val="both"/>
        <w:rPr>
          <w:rFonts w:asciiTheme="majorHAnsi" w:hAnsiTheme="majorHAnsi"/>
        </w:rPr>
      </w:pPr>
      <w:r w:rsidRPr="00D82318">
        <w:rPr>
          <w:rFonts w:asciiTheme="majorHAnsi" w:hAnsiTheme="majorHAnsi"/>
          <w:b/>
          <w:bCs/>
          <w:u w:val="single"/>
        </w:rPr>
        <w:t>In Israel only</w:t>
      </w:r>
      <w:r w:rsidR="005656D6">
        <w:rPr>
          <w:rFonts w:asciiTheme="majorHAnsi" w:hAnsiTheme="majorHAnsi"/>
          <w:b/>
          <w:bCs/>
          <w:u w:val="single"/>
        </w:rPr>
        <w:t xml:space="preserve"> </w:t>
      </w:r>
      <w:bookmarkStart w:id="9" w:name="_Hlk130109173"/>
      <w:r w:rsidR="005656D6" w:rsidRPr="002C2A78">
        <w:rPr>
          <w:rFonts w:asciiTheme="majorHAnsi" w:hAnsiTheme="majorHAnsi"/>
        </w:rPr>
        <w:t>(</w:t>
      </w:r>
      <w:r w:rsidR="005656D6" w:rsidRPr="005E697F">
        <w:rPr>
          <w:rFonts w:asciiTheme="majorHAnsi" w:hAnsiTheme="majorHAnsi"/>
        </w:rPr>
        <w:t>Additional data for the Science Forefront system)</w:t>
      </w:r>
      <w:bookmarkEnd w:id="9"/>
      <w:r w:rsidR="003E2C07">
        <w:rPr>
          <w:rFonts w:asciiTheme="majorHAnsi" w:hAnsiTheme="majorHAnsi"/>
        </w:rPr>
        <w:t>:</w:t>
      </w:r>
    </w:p>
    <w:p w14:paraId="502A46CA" w14:textId="16A480DC" w:rsidR="005656D6" w:rsidRDefault="005656D6" w:rsidP="007325C3">
      <w:pPr>
        <w:pStyle w:val="ListParagraph"/>
        <w:numPr>
          <w:ilvl w:val="0"/>
          <w:numId w:val="30"/>
        </w:numPr>
        <w:bidi w:val="0"/>
        <w:spacing w:after="0" w:line="300" w:lineRule="exact"/>
        <w:ind w:left="851" w:hanging="425"/>
        <w:jc w:val="both"/>
        <w:rPr>
          <w:rFonts w:asciiTheme="majorHAnsi" w:hAnsiTheme="majorHAnsi"/>
        </w:rPr>
      </w:pPr>
      <w:r w:rsidRPr="00F02E40">
        <w:rPr>
          <w:rFonts w:asciiTheme="majorHAnsi" w:hAnsiTheme="majorHAnsi"/>
        </w:rPr>
        <w:t>Short abstract (up to 1500 characters in Hebrew and English).</w:t>
      </w:r>
    </w:p>
    <w:p w14:paraId="00EA8AAE" w14:textId="14745278" w:rsidR="005656D6" w:rsidRDefault="005656D6" w:rsidP="007325C3">
      <w:pPr>
        <w:pStyle w:val="ListParagraph"/>
        <w:numPr>
          <w:ilvl w:val="0"/>
          <w:numId w:val="30"/>
        </w:numPr>
        <w:bidi w:val="0"/>
        <w:spacing w:after="0" w:line="300" w:lineRule="exact"/>
        <w:ind w:left="851" w:hanging="425"/>
        <w:jc w:val="both"/>
        <w:rPr>
          <w:rFonts w:asciiTheme="majorHAnsi" w:hAnsiTheme="majorHAnsi"/>
        </w:rPr>
      </w:pPr>
      <w:r>
        <w:rPr>
          <w:rFonts w:asciiTheme="majorHAnsi" w:hAnsiTheme="majorHAnsi"/>
        </w:rPr>
        <w:t>Applicability up to 1000 characters in Hebrew.</w:t>
      </w:r>
    </w:p>
    <w:p w14:paraId="40D6D9C7" w14:textId="78502128" w:rsidR="005656D6" w:rsidRDefault="005656D6" w:rsidP="007325C3">
      <w:pPr>
        <w:pStyle w:val="ListParagraph"/>
        <w:numPr>
          <w:ilvl w:val="0"/>
          <w:numId w:val="30"/>
        </w:numPr>
        <w:bidi w:val="0"/>
        <w:spacing w:after="0" w:line="300" w:lineRule="exact"/>
        <w:ind w:left="851" w:hanging="425"/>
        <w:jc w:val="both"/>
        <w:rPr>
          <w:rFonts w:asciiTheme="majorHAnsi" w:hAnsiTheme="majorHAnsi"/>
        </w:rPr>
      </w:pPr>
      <w:r>
        <w:rPr>
          <w:rFonts w:asciiTheme="majorHAnsi" w:hAnsiTheme="majorHAnsi"/>
        </w:rPr>
        <w:t>I</w:t>
      </w:r>
      <w:r w:rsidRPr="0001666B">
        <w:rPr>
          <w:rFonts w:asciiTheme="majorHAnsi" w:hAnsiTheme="majorHAnsi"/>
        </w:rPr>
        <w:t>mportance of the research</w:t>
      </w:r>
      <w:r>
        <w:rPr>
          <w:rFonts w:asciiTheme="majorHAnsi" w:hAnsiTheme="majorHAnsi"/>
        </w:rPr>
        <w:t xml:space="preserve"> up to 500 characters in Hebrew</w:t>
      </w:r>
      <w:r w:rsidR="007325C3">
        <w:rPr>
          <w:rFonts w:asciiTheme="majorHAnsi" w:hAnsiTheme="majorHAnsi"/>
        </w:rPr>
        <w:t xml:space="preserve"> or </w:t>
      </w:r>
      <w:r>
        <w:rPr>
          <w:rFonts w:asciiTheme="majorHAnsi" w:hAnsiTheme="majorHAnsi"/>
        </w:rPr>
        <w:t>English</w:t>
      </w:r>
    </w:p>
    <w:p w14:paraId="0D6D735A" w14:textId="0CFD9F6F" w:rsidR="005656D6" w:rsidRPr="00A45F1F" w:rsidRDefault="005656D6" w:rsidP="007325C3">
      <w:pPr>
        <w:pStyle w:val="ListParagraph"/>
        <w:numPr>
          <w:ilvl w:val="0"/>
          <w:numId w:val="30"/>
        </w:numPr>
        <w:bidi w:val="0"/>
        <w:spacing w:line="300" w:lineRule="exact"/>
        <w:ind w:left="851" w:hanging="425"/>
        <w:rPr>
          <w:rFonts w:asciiTheme="majorHAnsi" w:hAnsiTheme="majorHAnsi"/>
        </w:rPr>
      </w:pPr>
      <w:r w:rsidRPr="003C5324">
        <w:rPr>
          <w:rFonts w:asciiTheme="majorHAnsi" w:hAnsiTheme="majorHAnsi"/>
        </w:rPr>
        <w:t>Budget request</w:t>
      </w:r>
      <w:r w:rsidRPr="00A45F1F">
        <w:rPr>
          <w:rFonts w:asciiTheme="majorHAnsi" w:hAnsiTheme="majorHAnsi"/>
        </w:rPr>
        <w:t xml:space="preserve"> - enter the requested budget in </w:t>
      </w:r>
      <w:r w:rsidR="008368E1">
        <w:rPr>
          <w:rFonts w:asciiTheme="majorHAnsi" w:hAnsiTheme="majorHAnsi"/>
        </w:rPr>
        <w:t>NI</w:t>
      </w:r>
      <w:r>
        <w:rPr>
          <w:rFonts w:asciiTheme="majorHAnsi" w:hAnsiTheme="majorHAnsi"/>
        </w:rPr>
        <w:t>S</w:t>
      </w:r>
      <w:r w:rsidRPr="00A45F1F">
        <w:rPr>
          <w:rFonts w:asciiTheme="majorHAnsi" w:hAnsiTheme="majorHAnsi"/>
        </w:rPr>
        <w:t>.</w:t>
      </w:r>
    </w:p>
    <w:p w14:paraId="3AEEEA49" w14:textId="77777777" w:rsidR="005656D6" w:rsidRDefault="005656D6" w:rsidP="007325C3">
      <w:pPr>
        <w:pStyle w:val="ListParagraph"/>
        <w:bidi w:val="0"/>
        <w:spacing w:after="0" w:line="300" w:lineRule="exact"/>
        <w:ind w:left="851"/>
        <w:jc w:val="both"/>
        <w:rPr>
          <w:rFonts w:asciiTheme="majorHAnsi" w:hAnsiTheme="majorHAnsi"/>
        </w:rPr>
      </w:pPr>
      <w:r w:rsidRPr="00A45F1F">
        <w:rPr>
          <w:rFonts w:asciiTheme="majorHAnsi" w:hAnsiTheme="majorHAnsi"/>
        </w:rPr>
        <w:t>The budget of the researcher from abroad must be entered in a general way in the section designated for this purpose.</w:t>
      </w:r>
    </w:p>
    <w:p w14:paraId="7A9EBAE6" w14:textId="3224A47A" w:rsidR="005656D6" w:rsidRDefault="005656D6" w:rsidP="007325C3">
      <w:pPr>
        <w:pStyle w:val="ListParagraph"/>
        <w:numPr>
          <w:ilvl w:val="0"/>
          <w:numId w:val="30"/>
        </w:numPr>
        <w:bidi w:val="0"/>
        <w:spacing w:after="0" w:line="300" w:lineRule="exact"/>
        <w:ind w:left="851" w:hanging="425"/>
        <w:jc w:val="both"/>
        <w:rPr>
          <w:rFonts w:asciiTheme="majorHAnsi" w:hAnsiTheme="majorHAnsi"/>
        </w:rPr>
      </w:pPr>
      <w:r>
        <w:rPr>
          <w:rFonts w:asciiTheme="majorHAnsi" w:hAnsiTheme="majorHAnsi"/>
        </w:rPr>
        <w:t>Please specify 5 researchers from Israel with expertise in the field of the proposal, who could serve as potential external reviewers.</w:t>
      </w:r>
    </w:p>
    <w:p w14:paraId="3674F53A" w14:textId="77777777" w:rsidR="005656D6" w:rsidRPr="007325C3" w:rsidRDefault="005656D6" w:rsidP="007325C3">
      <w:pPr>
        <w:pStyle w:val="ListParagraph"/>
        <w:numPr>
          <w:ilvl w:val="0"/>
          <w:numId w:val="30"/>
        </w:numPr>
        <w:bidi w:val="0"/>
        <w:spacing w:after="0" w:line="300" w:lineRule="exact"/>
        <w:ind w:left="851" w:hanging="425"/>
        <w:jc w:val="both"/>
        <w:rPr>
          <w:rFonts w:asciiTheme="majorHAnsi" w:hAnsiTheme="majorHAnsi"/>
          <w:b/>
          <w:bCs/>
        </w:rPr>
      </w:pPr>
      <w:r w:rsidRPr="007325C3">
        <w:rPr>
          <w:rFonts w:asciiTheme="majorHAnsi" w:hAnsiTheme="majorHAnsi"/>
          <w:b/>
          <w:bCs/>
        </w:rPr>
        <w:t>Do not add additional documents beyond what is specified</w:t>
      </w:r>
      <w:r w:rsidRPr="007325C3">
        <w:rPr>
          <w:rFonts w:asciiTheme="majorHAnsi" w:hAnsiTheme="majorHAnsi"/>
          <w:b/>
          <w:bCs/>
          <w:rtl/>
        </w:rPr>
        <w:t xml:space="preserve"> </w:t>
      </w:r>
      <w:r w:rsidRPr="007325C3">
        <w:rPr>
          <w:rFonts w:asciiTheme="majorHAnsi" w:hAnsiTheme="majorHAnsi"/>
          <w:b/>
          <w:bCs/>
        </w:rPr>
        <w:t xml:space="preserve">above and in the attached guidelines for submission to the Science Forefront system.  </w:t>
      </w:r>
    </w:p>
    <w:p w14:paraId="3BA888A3" w14:textId="77777777" w:rsidR="00F845B7" w:rsidRPr="00F845B7" w:rsidRDefault="00F845B7" w:rsidP="00F845B7">
      <w:pPr>
        <w:bidi w:val="0"/>
        <w:spacing w:after="0" w:line="300" w:lineRule="exact"/>
        <w:jc w:val="both"/>
        <w:rPr>
          <w:rFonts w:asciiTheme="majorHAnsi" w:hAnsiTheme="majorHAnsi"/>
        </w:rPr>
      </w:pPr>
    </w:p>
    <w:p w14:paraId="4B8EBA38" w14:textId="77777777" w:rsidR="00F845B7" w:rsidRPr="00F845B7" w:rsidRDefault="00F845B7" w:rsidP="00672269">
      <w:pPr>
        <w:pStyle w:val="Heading2"/>
        <w:tabs>
          <w:tab w:val="clear" w:pos="426"/>
          <w:tab w:val="left" w:pos="397"/>
        </w:tabs>
        <w:ind w:left="0" w:firstLine="0"/>
        <w:rPr>
          <w:b w:val="0"/>
        </w:rPr>
      </w:pPr>
      <w:bookmarkStart w:id="10" w:name="_Toc108439479"/>
      <w:r w:rsidRPr="00F845B7">
        <w:t>PROPOSALS REVIEW</w:t>
      </w:r>
      <w:bookmarkEnd w:id="10"/>
    </w:p>
    <w:p w14:paraId="3D8ACA7D" w14:textId="4885BB51" w:rsidR="00F845B7" w:rsidRPr="00F845B7" w:rsidRDefault="00644227" w:rsidP="006F3ABF">
      <w:pPr>
        <w:bidi w:val="0"/>
        <w:spacing w:after="0" w:line="300" w:lineRule="exact"/>
        <w:jc w:val="both"/>
        <w:rPr>
          <w:rFonts w:asciiTheme="majorHAnsi" w:hAnsiTheme="majorHAnsi"/>
        </w:rPr>
      </w:pPr>
      <w:r>
        <w:rPr>
          <w:rFonts w:asciiTheme="majorHAnsi" w:hAnsiTheme="majorHAnsi"/>
        </w:rPr>
        <w:t xml:space="preserve">The </w:t>
      </w:r>
      <w:r w:rsidR="00F845B7" w:rsidRPr="00F845B7">
        <w:rPr>
          <w:rFonts w:asciiTheme="majorHAnsi" w:hAnsiTheme="majorHAnsi"/>
        </w:rPr>
        <w:t xml:space="preserve">parties will establish a Joint </w:t>
      </w:r>
      <w:r w:rsidR="006E767F">
        <w:rPr>
          <w:rFonts w:asciiTheme="majorHAnsi" w:hAnsiTheme="majorHAnsi"/>
        </w:rPr>
        <w:t>Croatian</w:t>
      </w:r>
      <w:r w:rsidR="00F845B7" w:rsidRPr="00F845B7">
        <w:rPr>
          <w:rFonts w:asciiTheme="majorHAnsi" w:hAnsiTheme="majorHAnsi"/>
        </w:rPr>
        <w:t xml:space="preserve">-Israeli Scientific Committee, composed of </w:t>
      </w:r>
      <w:r>
        <w:rPr>
          <w:rFonts w:asciiTheme="majorHAnsi" w:hAnsiTheme="majorHAnsi"/>
        </w:rPr>
        <w:t xml:space="preserve">3-7 </w:t>
      </w:r>
      <w:r w:rsidR="00F845B7" w:rsidRPr="00F845B7">
        <w:rPr>
          <w:rFonts w:asciiTheme="majorHAnsi" w:hAnsiTheme="majorHAnsi"/>
        </w:rPr>
        <w:t xml:space="preserve">expert scientists from </w:t>
      </w:r>
      <w:r w:rsidR="00BB4B9E">
        <w:rPr>
          <w:rFonts w:asciiTheme="majorHAnsi" w:hAnsiTheme="majorHAnsi"/>
        </w:rPr>
        <w:t xml:space="preserve">the </w:t>
      </w:r>
      <w:r w:rsidR="00F845B7" w:rsidRPr="00F845B7">
        <w:rPr>
          <w:rFonts w:asciiTheme="majorHAnsi" w:hAnsiTheme="majorHAnsi"/>
        </w:rPr>
        <w:t xml:space="preserve">academia and industry from each country ("The Committee"). </w:t>
      </w:r>
      <w:r w:rsidR="00F845B7" w:rsidRPr="00F845B7">
        <w:rPr>
          <w:rFonts w:asciiTheme="majorHAnsi" w:hAnsiTheme="majorHAnsi"/>
        </w:rPr>
        <w:lastRenderedPageBreak/>
        <w:t>The Committee</w:t>
      </w:r>
      <w:r w:rsidR="00F845B7" w:rsidRPr="00F845B7" w:rsidDel="00FC1ADC">
        <w:rPr>
          <w:rFonts w:asciiTheme="majorHAnsi" w:hAnsiTheme="majorHAnsi"/>
        </w:rPr>
        <w:t xml:space="preserve"> </w:t>
      </w:r>
      <w:r w:rsidR="00F845B7" w:rsidRPr="00F845B7">
        <w:rPr>
          <w:rFonts w:asciiTheme="majorHAnsi" w:hAnsiTheme="majorHAnsi"/>
        </w:rPr>
        <w:t xml:space="preserve">will review the proposals, and in appropriate cases may </w:t>
      </w:r>
      <w:r w:rsidR="00BB4B9E">
        <w:rPr>
          <w:rFonts w:asciiTheme="majorHAnsi" w:hAnsiTheme="majorHAnsi"/>
        </w:rPr>
        <w:t xml:space="preserve">pre-select proposals to be </w:t>
      </w:r>
      <w:r w:rsidR="00F845B7" w:rsidRPr="00F845B7">
        <w:rPr>
          <w:rFonts w:asciiTheme="majorHAnsi" w:hAnsiTheme="majorHAnsi"/>
        </w:rPr>
        <w:t>sen</w:t>
      </w:r>
      <w:r w:rsidR="00BB4B9E">
        <w:rPr>
          <w:rFonts w:asciiTheme="majorHAnsi" w:hAnsiTheme="majorHAnsi"/>
        </w:rPr>
        <w:t>t</w:t>
      </w:r>
      <w:r w:rsidR="00F845B7" w:rsidRPr="00F845B7">
        <w:rPr>
          <w:rFonts w:asciiTheme="majorHAnsi" w:hAnsiTheme="majorHAnsi"/>
        </w:rPr>
        <w:t xml:space="preserve"> to external reviewer</w:t>
      </w:r>
      <w:r w:rsidR="00BB4B9E">
        <w:rPr>
          <w:rFonts w:asciiTheme="majorHAnsi" w:hAnsiTheme="majorHAnsi"/>
        </w:rPr>
        <w:t>s</w:t>
      </w:r>
      <w:r w:rsidR="00F845B7" w:rsidRPr="00F845B7">
        <w:rPr>
          <w:rFonts w:asciiTheme="majorHAnsi" w:hAnsiTheme="majorHAnsi"/>
        </w:rPr>
        <w:t xml:space="preserve"> </w:t>
      </w:r>
      <w:r w:rsidR="00BB4B9E">
        <w:rPr>
          <w:rFonts w:asciiTheme="majorHAnsi" w:hAnsiTheme="majorHAnsi"/>
        </w:rPr>
        <w:t>for evaluation</w:t>
      </w:r>
      <w:r w:rsidR="00F845B7" w:rsidRPr="00F845B7">
        <w:rPr>
          <w:rFonts w:asciiTheme="majorHAnsi" w:hAnsiTheme="majorHAnsi"/>
        </w:rPr>
        <w:t xml:space="preserve">. The </w:t>
      </w:r>
      <w:r w:rsidR="00BB4B9E">
        <w:rPr>
          <w:rFonts w:asciiTheme="majorHAnsi" w:hAnsiTheme="majorHAnsi"/>
        </w:rPr>
        <w:t>C</w:t>
      </w:r>
      <w:r w:rsidR="00F845B7" w:rsidRPr="00F845B7">
        <w:rPr>
          <w:rFonts w:asciiTheme="majorHAnsi" w:hAnsiTheme="majorHAnsi"/>
        </w:rPr>
        <w:t xml:space="preserve">ommittee will evaluate the proposals and formulate recommendations as to </w:t>
      </w:r>
      <w:r w:rsidR="00BB4B9E">
        <w:rPr>
          <w:rFonts w:asciiTheme="majorHAnsi" w:hAnsiTheme="majorHAnsi"/>
        </w:rPr>
        <w:t>which proposals will be funded.</w:t>
      </w:r>
    </w:p>
    <w:p w14:paraId="4C9D351B" w14:textId="0E554761" w:rsidR="00D2346F" w:rsidRPr="008C73CE" w:rsidRDefault="00D2346F" w:rsidP="00514CCB">
      <w:pPr>
        <w:bidi w:val="0"/>
        <w:spacing w:after="0" w:line="300" w:lineRule="exact"/>
        <w:jc w:val="both"/>
        <w:rPr>
          <w:rFonts w:asciiTheme="majorHAnsi" w:hAnsiTheme="majorHAnsi"/>
        </w:rPr>
      </w:pPr>
    </w:p>
    <w:p w14:paraId="460B3E06" w14:textId="6CD0A1CC" w:rsidR="00A05207" w:rsidRPr="00FC0659" w:rsidRDefault="002A1C82" w:rsidP="00BB4B9E">
      <w:pPr>
        <w:bidi w:val="0"/>
        <w:spacing w:after="0" w:line="300" w:lineRule="exact"/>
        <w:jc w:val="both"/>
        <w:rPr>
          <w:rFonts w:asciiTheme="majorHAnsi" w:eastAsia="MS Mincho" w:hAnsiTheme="majorHAnsi"/>
          <w:lang w:eastAsia="ja-JP"/>
        </w:rPr>
      </w:pPr>
      <w:r w:rsidRPr="00395B02">
        <w:rPr>
          <w:rFonts w:asciiTheme="majorHAnsi" w:eastAsia="MS Mincho" w:hAnsiTheme="majorHAnsi"/>
          <w:lang w:eastAsia="ja-JP"/>
        </w:rPr>
        <w:t xml:space="preserve">The </w:t>
      </w:r>
      <w:r w:rsidR="00BB4B9E">
        <w:rPr>
          <w:rFonts w:asciiTheme="majorHAnsi" w:eastAsia="MS Mincho" w:hAnsiTheme="majorHAnsi"/>
          <w:lang w:eastAsia="ja-JP"/>
        </w:rPr>
        <w:t>proposals</w:t>
      </w:r>
      <w:r w:rsidRPr="00395B02">
        <w:rPr>
          <w:rFonts w:asciiTheme="majorHAnsi" w:eastAsia="MS Mincho" w:hAnsiTheme="majorHAnsi"/>
          <w:lang w:eastAsia="ja-JP"/>
        </w:rPr>
        <w:t xml:space="preserve"> will be evaluated based</w:t>
      </w:r>
      <w:r>
        <w:rPr>
          <w:rFonts w:asciiTheme="majorHAnsi" w:eastAsia="MS Mincho" w:hAnsiTheme="majorHAnsi"/>
          <w:lang w:eastAsia="ja-JP"/>
        </w:rPr>
        <w:t xml:space="preserve"> on</w:t>
      </w:r>
      <w:r w:rsidR="00A05207" w:rsidRPr="00FC0659">
        <w:rPr>
          <w:rFonts w:asciiTheme="majorHAnsi" w:eastAsia="MS Mincho" w:hAnsiTheme="majorHAnsi"/>
          <w:lang w:eastAsia="ja-JP"/>
        </w:rPr>
        <w:t xml:space="preserve"> the following criteria</w:t>
      </w:r>
      <w:r w:rsidR="00585694" w:rsidRPr="008C73CE">
        <w:rPr>
          <w:rFonts w:asciiTheme="majorHAnsi" w:eastAsia="MS Mincho" w:hAnsiTheme="majorHAnsi"/>
          <w:lang w:eastAsia="ja-JP"/>
        </w:rPr>
        <w:t>:</w:t>
      </w:r>
    </w:p>
    <w:p w14:paraId="385757A1" w14:textId="77777777" w:rsidR="002A1C82"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t>Scientific level (20%)</w:t>
      </w:r>
      <w:r w:rsidRPr="002A1C82">
        <w:rPr>
          <w:rFonts w:asciiTheme="majorHAnsi" w:hAnsiTheme="majorHAnsi"/>
        </w:rPr>
        <w:t xml:space="preserve">: </w:t>
      </w:r>
      <w:r>
        <w:rPr>
          <w:rFonts w:asciiTheme="majorHAnsi" w:hAnsiTheme="majorHAnsi"/>
        </w:rPr>
        <w:t>s</w:t>
      </w:r>
      <w:r w:rsidRPr="002A1C82">
        <w:rPr>
          <w:rFonts w:asciiTheme="majorHAnsi" w:hAnsiTheme="majorHAnsi"/>
        </w:rPr>
        <w:t>cientific and technological excellence, t</w:t>
      </w:r>
      <w:r w:rsidR="00161DDD">
        <w:rPr>
          <w:rFonts w:asciiTheme="majorHAnsi" w:hAnsiTheme="majorHAnsi"/>
        </w:rPr>
        <w:t>he scientific basis of research;</w:t>
      </w:r>
    </w:p>
    <w:p w14:paraId="09C9811A" w14:textId="77777777" w:rsidR="002A1C82" w:rsidRPr="002A1C82"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t>Innovation (20%)</w:t>
      </w:r>
      <w:r>
        <w:rPr>
          <w:rFonts w:asciiTheme="majorHAnsi" w:hAnsiTheme="majorHAnsi"/>
        </w:rPr>
        <w:t>:</w:t>
      </w:r>
      <w:r w:rsidRPr="002A1C82">
        <w:rPr>
          <w:rFonts w:asciiTheme="majorHAnsi" w:hAnsiTheme="majorHAnsi"/>
        </w:rPr>
        <w:t xml:space="preserve"> </w:t>
      </w:r>
      <w:r>
        <w:rPr>
          <w:rFonts w:asciiTheme="majorHAnsi" w:hAnsiTheme="majorHAnsi"/>
        </w:rPr>
        <w:t>t</w:t>
      </w:r>
      <w:r w:rsidRPr="002A1C82">
        <w:rPr>
          <w:rFonts w:asciiTheme="majorHAnsi" w:hAnsiTheme="majorHAnsi"/>
        </w:rPr>
        <w:t xml:space="preserve">he degree of innovation and originality of the </w:t>
      </w:r>
      <w:r w:rsidR="009C0A77" w:rsidRPr="002A1C82">
        <w:rPr>
          <w:rFonts w:asciiTheme="majorHAnsi" w:hAnsiTheme="majorHAnsi"/>
        </w:rPr>
        <w:t xml:space="preserve">proposed </w:t>
      </w:r>
      <w:r w:rsidRPr="002A1C82">
        <w:rPr>
          <w:rFonts w:asciiTheme="majorHAnsi" w:hAnsiTheme="majorHAnsi"/>
        </w:rPr>
        <w:t xml:space="preserve">research in comparison </w:t>
      </w:r>
      <w:r w:rsidR="009C0A77">
        <w:rPr>
          <w:rFonts w:asciiTheme="majorHAnsi" w:hAnsiTheme="majorHAnsi"/>
        </w:rPr>
        <w:t>to</w:t>
      </w:r>
      <w:r w:rsidRPr="002A1C82">
        <w:rPr>
          <w:rFonts w:asciiTheme="majorHAnsi" w:hAnsiTheme="majorHAnsi"/>
        </w:rPr>
        <w:t xml:space="preserve"> the </w:t>
      </w:r>
      <w:r w:rsidR="00161DDD">
        <w:rPr>
          <w:rFonts w:asciiTheme="majorHAnsi" w:hAnsiTheme="majorHAnsi"/>
        </w:rPr>
        <w:t>state of the art;</w:t>
      </w:r>
    </w:p>
    <w:p w14:paraId="126A6C1C" w14:textId="77777777" w:rsidR="002A1C82" w:rsidRPr="002A1C82"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t>Methodology (20%)</w:t>
      </w:r>
      <w:r w:rsidRPr="002A1C82">
        <w:rPr>
          <w:rFonts w:asciiTheme="majorHAnsi" w:hAnsiTheme="majorHAnsi"/>
        </w:rPr>
        <w:t xml:space="preserve">: </w:t>
      </w:r>
      <w:r>
        <w:rPr>
          <w:rFonts w:asciiTheme="majorHAnsi" w:hAnsiTheme="majorHAnsi"/>
        </w:rPr>
        <w:t>t</w:t>
      </w:r>
      <w:r w:rsidRPr="002A1C82">
        <w:rPr>
          <w:rFonts w:asciiTheme="majorHAnsi" w:hAnsiTheme="majorHAnsi"/>
        </w:rPr>
        <w:t>he extent to which the proposed method of conducting the research is qualitative, feasible and consistent with the proposed objectives</w:t>
      </w:r>
      <w:r w:rsidR="00161DDD">
        <w:rPr>
          <w:rFonts w:asciiTheme="majorHAnsi" w:hAnsiTheme="majorHAnsi"/>
        </w:rPr>
        <w:t>;</w:t>
      </w:r>
    </w:p>
    <w:p w14:paraId="17C2215A" w14:textId="77777777" w:rsidR="002A1C82" w:rsidRPr="002A1C82"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t>Applicability potential (30%)</w:t>
      </w:r>
      <w:r w:rsidRPr="002A1C82">
        <w:rPr>
          <w:rFonts w:asciiTheme="majorHAnsi" w:hAnsiTheme="majorHAnsi"/>
        </w:rPr>
        <w:t xml:space="preserve">: </w:t>
      </w:r>
      <w:r>
        <w:rPr>
          <w:rFonts w:asciiTheme="majorHAnsi" w:hAnsiTheme="majorHAnsi"/>
        </w:rPr>
        <w:t>t</w:t>
      </w:r>
      <w:r w:rsidRPr="002A1C82">
        <w:rPr>
          <w:rFonts w:asciiTheme="majorHAnsi" w:hAnsiTheme="majorHAnsi"/>
        </w:rPr>
        <w:t>he research contribution to the development of new applied scientific and technological advancement in the field</w:t>
      </w:r>
      <w:r w:rsidR="00161DDD">
        <w:rPr>
          <w:rFonts w:asciiTheme="majorHAnsi" w:hAnsiTheme="majorHAnsi"/>
        </w:rPr>
        <w:t>;</w:t>
      </w:r>
    </w:p>
    <w:p w14:paraId="0D862F7F" w14:textId="77777777" w:rsidR="00A05207" w:rsidRPr="00FC0659" w:rsidRDefault="002A1C82" w:rsidP="002E7E54">
      <w:pPr>
        <w:pStyle w:val="ListParagraph"/>
        <w:numPr>
          <w:ilvl w:val="0"/>
          <w:numId w:val="9"/>
        </w:numPr>
        <w:bidi w:val="0"/>
        <w:spacing w:after="0" w:line="300" w:lineRule="exact"/>
        <w:ind w:left="397" w:hanging="397"/>
        <w:jc w:val="both"/>
        <w:rPr>
          <w:rFonts w:asciiTheme="majorHAnsi" w:hAnsiTheme="majorHAnsi"/>
        </w:rPr>
      </w:pPr>
      <w:r w:rsidRPr="002A1C82">
        <w:rPr>
          <w:rFonts w:asciiTheme="majorHAnsi" w:hAnsiTheme="majorHAnsi"/>
          <w:u w:val="single"/>
        </w:rPr>
        <w:t xml:space="preserve">Capability of the researcher </w:t>
      </w:r>
      <w:r w:rsidRPr="00446DB3">
        <w:rPr>
          <w:rFonts w:asciiTheme="majorHAnsi" w:hAnsiTheme="majorHAnsi"/>
          <w:u w:val="single"/>
        </w:rPr>
        <w:t>and level</w:t>
      </w:r>
      <w:r w:rsidRPr="002A1C82">
        <w:rPr>
          <w:rFonts w:asciiTheme="majorHAnsi" w:hAnsiTheme="majorHAnsi"/>
          <w:u w:val="single"/>
        </w:rPr>
        <w:t xml:space="preserve"> of bi-national cooperation (10%)</w:t>
      </w:r>
      <w:r w:rsidRPr="002A1C82">
        <w:rPr>
          <w:rFonts w:asciiTheme="majorHAnsi" w:hAnsiTheme="majorHAnsi"/>
        </w:rPr>
        <w:t>: based on the experience, previous achievements and skills of the researchers and level of collaboration and compatible skills of partners.</w:t>
      </w:r>
    </w:p>
    <w:p w14:paraId="6FD8DEA5" w14:textId="77777777" w:rsidR="00A05207" w:rsidRPr="008C73CE" w:rsidRDefault="00A05207" w:rsidP="00AC5E59">
      <w:pPr>
        <w:bidi w:val="0"/>
        <w:spacing w:after="0" w:line="300" w:lineRule="exact"/>
        <w:jc w:val="both"/>
        <w:rPr>
          <w:rFonts w:asciiTheme="majorHAnsi" w:eastAsia="MS Mincho" w:hAnsiTheme="majorHAnsi" w:cs="Times New Roman"/>
          <w:lang w:eastAsia="ja-JP"/>
        </w:rPr>
      </w:pPr>
    </w:p>
    <w:p w14:paraId="6DE25307" w14:textId="77777777" w:rsidR="00A05207" w:rsidRPr="006C1EED" w:rsidRDefault="00A05207" w:rsidP="00672269">
      <w:pPr>
        <w:pStyle w:val="Heading2"/>
        <w:tabs>
          <w:tab w:val="clear" w:pos="426"/>
          <w:tab w:val="left" w:pos="397"/>
        </w:tabs>
        <w:ind w:left="0" w:firstLine="0"/>
      </w:pPr>
      <w:bookmarkStart w:id="11" w:name="_Toc108439480"/>
      <w:bookmarkStart w:id="12" w:name="_Hlk92120480"/>
      <w:r w:rsidRPr="00087A57">
        <w:t>CONTRACTS, PAYMENTS AND REPORTS</w:t>
      </w:r>
      <w:bookmarkEnd w:id="11"/>
    </w:p>
    <w:bookmarkEnd w:id="12"/>
    <w:p w14:paraId="1E9833BF" w14:textId="77777777" w:rsidR="00A05207" w:rsidRPr="005418C8" w:rsidRDefault="00A05207" w:rsidP="002E7E54">
      <w:pPr>
        <w:pStyle w:val="ListParagraph"/>
        <w:numPr>
          <w:ilvl w:val="0"/>
          <w:numId w:val="4"/>
        </w:numPr>
        <w:bidi w:val="0"/>
        <w:spacing w:after="0" w:line="300" w:lineRule="exact"/>
        <w:ind w:left="397" w:hanging="397"/>
        <w:jc w:val="both"/>
        <w:rPr>
          <w:rFonts w:asciiTheme="majorHAnsi" w:hAnsiTheme="majorHAnsi"/>
          <w:lang w:val="en-GB"/>
        </w:rPr>
      </w:pPr>
      <w:r w:rsidRPr="005418C8">
        <w:rPr>
          <w:rFonts w:asciiTheme="majorHAnsi" w:hAnsiTheme="majorHAnsi"/>
          <w:b/>
          <w:bCs/>
          <w:lang w:val="en-GB"/>
        </w:rPr>
        <w:t>Contracts</w:t>
      </w:r>
      <w:r w:rsidR="00817B11" w:rsidRPr="005418C8">
        <w:rPr>
          <w:rFonts w:asciiTheme="majorHAnsi" w:hAnsiTheme="majorHAnsi"/>
          <w:lang w:val="en-GB"/>
        </w:rPr>
        <w:t>:</w:t>
      </w:r>
    </w:p>
    <w:p w14:paraId="5005F822" w14:textId="313702F9" w:rsidR="00EB66E5" w:rsidRPr="004D5E56" w:rsidRDefault="00A05207" w:rsidP="006E767F">
      <w:pPr>
        <w:bidi w:val="0"/>
        <w:spacing w:after="0" w:line="300" w:lineRule="exact"/>
        <w:ind w:left="397"/>
        <w:jc w:val="both"/>
        <w:rPr>
          <w:rFonts w:asciiTheme="majorHAnsi" w:hAnsiTheme="majorHAnsi"/>
          <w:lang w:val="en-GB"/>
        </w:rPr>
      </w:pPr>
      <w:r w:rsidRPr="004D5E56">
        <w:rPr>
          <w:rFonts w:asciiTheme="majorHAnsi" w:hAnsiTheme="majorHAnsi"/>
          <w:lang w:val="en-GB"/>
        </w:rPr>
        <w:t>Upon approval of a particular project</w:t>
      </w:r>
      <w:r w:rsidR="002E7A40" w:rsidRPr="004D5E56">
        <w:rPr>
          <w:rFonts w:asciiTheme="majorHAnsi" w:hAnsiTheme="majorHAnsi"/>
          <w:lang w:val="en-GB"/>
        </w:rPr>
        <w:t xml:space="preserve"> proposal</w:t>
      </w:r>
      <w:r w:rsidRPr="004D5E56">
        <w:rPr>
          <w:rFonts w:asciiTheme="majorHAnsi" w:hAnsiTheme="majorHAnsi"/>
          <w:lang w:val="en-GB"/>
        </w:rPr>
        <w:t>, separate contracts will be signed in</w:t>
      </w:r>
      <w:r w:rsidR="00762B82" w:rsidRPr="004D5E56">
        <w:rPr>
          <w:rFonts w:asciiTheme="majorHAnsi" w:hAnsiTheme="majorHAnsi"/>
          <w:lang w:val="en-GB"/>
        </w:rPr>
        <w:t xml:space="preserve"> </w:t>
      </w:r>
      <w:r w:rsidR="006E767F">
        <w:rPr>
          <w:rFonts w:asciiTheme="majorHAnsi" w:eastAsia="MS Mincho" w:hAnsiTheme="majorHAnsi" w:cs="Times New Roman"/>
          <w:lang w:eastAsia="ja-JP"/>
        </w:rPr>
        <w:t>Croatia</w:t>
      </w:r>
      <w:r w:rsidR="002E7A40" w:rsidRPr="004D5E56">
        <w:rPr>
          <w:rFonts w:asciiTheme="majorHAnsi" w:eastAsia="MS Mincho" w:hAnsiTheme="majorHAnsi" w:cs="Times New Roman"/>
          <w:lang w:eastAsia="ja-JP"/>
        </w:rPr>
        <w:t xml:space="preserve"> </w:t>
      </w:r>
      <w:r w:rsidR="00762B82" w:rsidRPr="004D5E56">
        <w:rPr>
          <w:rFonts w:asciiTheme="majorHAnsi" w:hAnsiTheme="majorHAnsi"/>
          <w:lang w:val="en-GB"/>
        </w:rPr>
        <w:t>and</w:t>
      </w:r>
      <w:r w:rsidR="00A20F37" w:rsidRPr="004D5E56">
        <w:rPr>
          <w:rFonts w:asciiTheme="majorHAnsi" w:hAnsiTheme="majorHAnsi"/>
          <w:lang w:val="en-GB"/>
        </w:rPr>
        <w:t xml:space="preserve"> </w:t>
      </w:r>
      <w:r w:rsidR="00056882" w:rsidRPr="004D5E56">
        <w:rPr>
          <w:rFonts w:asciiTheme="majorHAnsi" w:hAnsiTheme="majorHAnsi"/>
          <w:lang w:val="en-GB"/>
        </w:rPr>
        <w:t>Israel</w:t>
      </w:r>
      <w:r w:rsidRPr="004D5E56">
        <w:rPr>
          <w:rFonts w:asciiTheme="majorHAnsi" w:hAnsiTheme="majorHAnsi"/>
          <w:lang w:val="en-GB"/>
        </w:rPr>
        <w:t xml:space="preserve">, </w:t>
      </w:r>
      <w:r w:rsidR="00D643CB" w:rsidRPr="004D5E56">
        <w:rPr>
          <w:rFonts w:asciiTheme="majorHAnsi" w:hAnsiTheme="majorHAnsi"/>
          <w:lang w:val="en-GB"/>
        </w:rPr>
        <w:t xml:space="preserve">between </w:t>
      </w:r>
      <w:r w:rsidR="006E767F">
        <w:rPr>
          <w:rFonts w:asciiTheme="majorHAnsi" w:eastAsia="MS Mincho" w:hAnsiTheme="majorHAnsi"/>
          <w:bCs/>
          <w:lang w:val="en-GB" w:eastAsia="ja-JP"/>
        </w:rPr>
        <w:t>MZO</w:t>
      </w:r>
      <w:r w:rsidR="00952189" w:rsidRPr="004D5E56">
        <w:rPr>
          <w:rFonts w:asciiTheme="majorHAnsi" w:eastAsia="MS Mincho" w:hAnsiTheme="majorHAnsi"/>
          <w:bCs/>
          <w:lang w:val="en-AU" w:eastAsia="ja-JP"/>
        </w:rPr>
        <w:t xml:space="preserve"> </w:t>
      </w:r>
      <w:r w:rsidR="00D643CB" w:rsidRPr="004D5E56">
        <w:rPr>
          <w:rFonts w:asciiTheme="majorHAnsi" w:hAnsiTheme="majorHAnsi"/>
          <w:lang w:val="en-GB"/>
        </w:rPr>
        <w:t xml:space="preserve">and the </w:t>
      </w:r>
      <w:r w:rsidR="007D593B" w:rsidRPr="004D5E56">
        <w:rPr>
          <w:rFonts w:asciiTheme="majorHAnsi" w:hAnsiTheme="majorHAnsi"/>
          <w:lang w:val="en-GB"/>
        </w:rPr>
        <w:t>Affiliated I</w:t>
      </w:r>
      <w:r w:rsidR="00D643CB" w:rsidRPr="004D5E56">
        <w:rPr>
          <w:rFonts w:asciiTheme="majorHAnsi" w:hAnsiTheme="majorHAnsi"/>
          <w:lang w:val="en-GB"/>
        </w:rPr>
        <w:t xml:space="preserve">nstitution of the </w:t>
      </w:r>
      <w:r w:rsidR="006E767F">
        <w:rPr>
          <w:rFonts w:asciiTheme="majorHAnsi" w:eastAsia="MS Mincho" w:hAnsiTheme="majorHAnsi" w:cs="Times New Roman"/>
          <w:lang w:eastAsia="ja-JP"/>
        </w:rPr>
        <w:t>Croatian</w:t>
      </w:r>
      <w:r w:rsidR="002E7A40" w:rsidRPr="004D5E56">
        <w:rPr>
          <w:rFonts w:asciiTheme="majorHAnsi" w:eastAsia="MS Mincho" w:hAnsiTheme="majorHAnsi" w:cs="Times New Roman"/>
          <w:lang w:eastAsia="ja-JP"/>
        </w:rPr>
        <w:t xml:space="preserve"> </w:t>
      </w:r>
      <w:r w:rsidR="00D643CB" w:rsidRPr="004D5E56">
        <w:rPr>
          <w:rFonts w:asciiTheme="majorHAnsi" w:hAnsiTheme="majorHAnsi"/>
          <w:lang w:val="en-GB"/>
        </w:rPr>
        <w:t>PI and between</w:t>
      </w:r>
      <w:r w:rsidR="000C0FEE" w:rsidRPr="004D5E56">
        <w:rPr>
          <w:rFonts w:asciiTheme="majorHAnsi" w:hAnsiTheme="majorHAnsi"/>
          <w:lang w:val="en-GB"/>
        </w:rPr>
        <w:t xml:space="preserve"> </w:t>
      </w:r>
      <w:r w:rsidR="00AD639E" w:rsidRPr="004D5E56">
        <w:rPr>
          <w:rFonts w:asciiTheme="majorHAnsi" w:hAnsiTheme="majorHAnsi"/>
          <w:lang w:val="en-GB"/>
        </w:rPr>
        <w:t>MOST</w:t>
      </w:r>
      <w:r w:rsidRPr="004D5E56">
        <w:rPr>
          <w:rFonts w:asciiTheme="majorHAnsi" w:hAnsiTheme="majorHAnsi"/>
          <w:lang w:val="en-GB"/>
        </w:rPr>
        <w:t xml:space="preserve"> and the</w:t>
      </w:r>
      <w:r w:rsidR="00A20F37" w:rsidRPr="004D5E56">
        <w:rPr>
          <w:rFonts w:asciiTheme="majorHAnsi" w:hAnsiTheme="majorHAnsi"/>
          <w:lang w:val="en-GB"/>
        </w:rPr>
        <w:t xml:space="preserve"> </w:t>
      </w:r>
      <w:r w:rsidR="007D593B" w:rsidRPr="004D5E56">
        <w:rPr>
          <w:rFonts w:asciiTheme="majorHAnsi" w:hAnsiTheme="majorHAnsi"/>
          <w:lang w:val="en-GB"/>
        </w:rPr>
        <w:t>Affiliated I</w:t>
      </w:r>
      <w:r w:rsidRPr="004D5E56">
        <w:rPr>
          <w:rFonts w:asciiTheme="majorHAnsi" w:hAnsiTheme="majorHAnsi"/>
          <w:lang w:val="en-GB"/>
        </w:rPr>
        <w:t>nstitution of</w:t>
      </w:r>
      <w:r w:rsidR="005B279B" w:rsidRPr="004D5E56">
        <w:rPr>
          <w:rFonts w:asciiTheme="majorHAnsi" w:hAnsiTheme="majorHAnsi"/>
          <w:lang w:val="en-GB"/>
        </w:rPr>
        <w:t xml:space="preserve"> the</w:t>
      </w:r>
      <w:r w:rsidR="000C0FEE" w:rsidRPr="004D5E56">
        <w:rPr>
          <w:rFonts w:asciiTheme="majorHAnsi" w:hAnsiTheme="majorHAnsi"/>
          <w:lang w:val="en-GB"/>
        </w:rPr>
        <w:t xml:space="preserve"> Israeli </w:t>
      </w:r>
      <w:r w:rsidR="005B279B" w:rsidRPr="004D5E56">
        <w:rPr>
          <w:rFonts w:asciiTheme="majorHAnsi" w:hAnsiTheme="majorHAnsi"/>
          <w:lang w:val="en-GB"/>
        </w:rPr>
        <w:t>PI</w:t>
      </w:r>
      <w:r w:rsidR="000C0FEE" w:rsidRPr="004D5E56">
        <w:rPr>
          <w:rFonts w:asciiTheme="majorHAnsi" w:hAnsiTheme="majorHAnsi"/>
          <w:lang w:val="en-GB"/>
        </w:rPr>
        <w:t>.</w:t>
      </w:r>
    </w:p>
    <w:p w14:paraId="100D10B6" w14:textId="77777777" w:rsidR="00A05207" w:rsidRPr="005418C8" w:rsidRDefault="00A05207" w:rsidP="002E7E54">
      <w:pPr>
        <w:pStyle w:val="ListParagraph"/>
        <w:numPr>
          <w:ilvl w:val="0"/>
          <w:numId w:val="4"/>
        </w:numPr>
        <w:bidi w:val="0"/>
        <w:spacing w:after="0" w:line="300" w:lineRule="exact"/>
        <w:ind w:left="397" w:hanging="397"/>
        <w:jc w:val="both"/>
        <w:rPr>
          <w:rFonts w:asciiTheme="majorHAnsi" w:hAnsiTheme="majorHAnsi"/>
          <w:lang w:val="en-GB"/>
        </w:rPr>
      </w:pPr>
      <w:r w:rsidRPr="005418C8">
        <w:rPr>
          <w:rFonts w:asciiTheme="majorHAnsi" w:hAnsiTheme="majorHAnsi"/>
          <w:b/>
          <w:bCs/>
          <w:lang w:val="en-GB"/>
        </w:rPr>
        <w:t>Payments</w:t>
      </w:r>
      <w:r w:rsidR="00817B11" w:rsidRPr="005418C8">
        <w:rPr>
          <w:rFonts w:asciiTheme="majorHAnsi" w:hAnsiTheme="majorHAnsi"/>
          <w:lang w:val="en-GB"/>
        </w:rPr>
        <w:t>:</w:t>
      </w:r>
    </w:p>
    <w:p w14:paraId="6046E038" w14:textId="0793E05D" w:rsidR="00A05207" w:rsidRPr="008C73CE" w:rsidRDefault="00A05207" w:rsidP="006D2292">
      <w:pPr>
        <w:bidi w:val="0"/>
        <w:spacing w:after="0" w:line="300" w:lineRule="exact"/>
        <w:ind w:left="397" w:hanging="397"/>
        <w:jc w:val="both"/>
        <w:rPr>
          <w:rFonts w:asciiTheme="majorHAnsi" w:hAnsiTheme="majorHAnsi"/>
          <w:lang w:val="en-GB"/>
        </w:rPr>
      </w:pPr>
      <w:r w:rsidRPr="008C73CE">
        <w:rPr>
          <w:rFonts w:asciiTheme="majorHAnsi" w:hAnsiTheme="majorHAnsi"/>
          <w:lang w:val="en-GB"/>
        </w:rPr>
        <w:tab/>
        <w:t>Payments will be made</w:t>
      </w:r>
      <w:r w:rsidR="000D77C9" w:rsidRPr="008C73CE">
        <w:rPr>
          <w:rFonts w:asciiTheme="majorHAnsi" w:hAnsiTheme="majorHAnsi"/>
          <w:lang w:val="en-GB"/>
        </w:rPr>
        <w:t xml:space="preserve"> by</w:t>
      </w:r>
      <w:r w:rsidRPr="008C73CE">
        <w:rPr>
          <w:rFonts w:asciiTheme="majorHAnsi" w:hAnsiTheme="majorHAnsi"/>
          <w:lang w:val="en-GB"/>
        </w:rPr>
        <w:t xml:space="preserve"> </w:t>
      </w:r>
      <w:r w:rsidR="006E767F">
        <w:rPr>
          <w:rFonts w:asciiTheme="majorHAnsi" w:eastAsia="MS Mincho" w:hAnsiTheme="majorHAnsi"/>
          <w:bCs/>
          <w:lang w:val="en-GB" w:eastAsia="ja-JP"/>
        </w:rPr>
        <w:t>MZO</w:t>
      </w:r>
      <w:r w:rsidR="00952189" w:rsidRPr="00CF16D3">
        <w:rPr>
          <w:rFonts w:asciiTheme="majorHAnsi" w:eastAsia="MS Mincho" w:hAnsiTheme="majorHAnsi"/>
          <w:bCs/>
          <w:lang w:val="en-AU" w:eastAsia="ja-JP"/>
        </w:rPr>
        <w:t xml:space="preserve"> </w:t>
      </w:r>
      <w:r w:rsidR="00CC172A">
        <w:rPr>
          <w:rFonts w:asciiTheme="majorHAnsi" w:hAnsiTheme="majorHAnsi"/>
          <w:lang w:val="en-GB"/>
        </w:rPr>
        <w:t xml:space="preserve">and </w:t>
      </w:r>
      <w:r w:rsidR="00AD639E">
        <w:rPr>
          <w:rFonts w:asciiTheme="majorHAnsi" w:hAnsiTheme="majorHAnsi"/>
          <w:lang w:val="en-GB"/>
        </w:rPr>
        <w:t>MOST</w:t>
      </w:r>
      <w:r w:rsidR="00CC172A" w:rsidRPr="008C73CE">
        <w:rPr>
          <w:rFonts w:asciiTheme="majorHAnsi" w:hAnsiTheme="majorHAnsi"/>
          <w:lang w:val="en-GB"/>
        </w:rPr>
        <w:t xml:space="preserve"> </w:t>
      </w:r>
      <w:r w:rsidRPr="008C73CE">
        <w:rPr>
          <w:rFonts w:asciiTheme="majorHAnsi" w:hAnsiTheme="majorHAnsi"/>
          <w:lang w:val="en-GB"/>
        </w:rPr>
        <w:t xml:space="preserve">to the </w:t>
      </w:r>
      <w:r w:rsidR="00490DB5" w:rsidRPr="00490DB5">
        <w:rPr>
          <w:rFonts w:asciiTheme="majorHAnsi" w:hAnsiTheme="majorHAnsi"/>
          <w:lang w:val="en-GB"/>
        </w:rPr>
        <w:t>Affiliated I</w:t>
      </w:r>
      <w:r w:rsidRPr="008C73CE">
        <w:rPr>
          <w:rFonts w:asciiTheme="majorHAnsi" w:hAnsiTheme="majorHAnsi"/>
          <w:lang w:val="en-GB"/>
        </w:rPr>
        <w:t>nstitution of each Principal Investigator, respectively, in keeping with the provisions of the contracts referred to above, according to the regulations and practices in force in each country.</w:t>
      </w:r>
    </w:p>
    <w:p w14:paraId="1A14B6D6" w14:textId="77777777" w:rsidR="00A05207" w:rsidRPr="004D5E56" w:rsidRDefault="004D5E56" w:rsidP="002E7E54">
      <w:pPr>
        <w:pStyle w:val="ListParagraph"/>
        <w:numPr>
          <w:ilvl w:val="0"/>
          <w:numId w:val="4"/>
        </w:numPr>
        <w:bidi w:val="0"/>
        <w:spacing w:after="0" w:line="300" w:lineRule="exact"/>
        <w:ind w:left="397" w:hanging="397"/>
        <w:jc w:val="both"/>
        <w:rPr>
          <w:rFonts w:asciiTheme="majorHAnsi" w:hAnsiTheme="majorHAnsi"/>
          <w:lang w:val="en-GB"/>
        </w:rPr>
      </w:pPr>
      <w:r>
        <w:rPr>
          <w:rFonts w:asciiTheme="majorHAnsi" w:hAnsiTheme="majorHAnsi"/>
          <w:b/>
          <w:bCs/>
          <w:lang w:val="en-GB"/>
        </w:rPr>
        <w:t>Final r</w:t>
      </w:r>
      <w:r w:rsidR="00A05207" w:rsidRPr="008C73CE">
        <w:rPr>
          <w:rFonts w:asciiTheme="majorHAnsi" w:hAnsiTheme="majorHAnsi"/>
          <w:b/>
          <w:bCs/>
          <w:lang w:val="en-GB"/>
        </w:rPr>
        <w:t>eports</w:t>
      </w:r>
      <w:r w:rsidR="00817B11" w:rsidRPr="008C73CE">
        <w:rPr>
          <w:rFonts w:asciiTheme="majorHAnsi" w:hAnsiTheme="majorHAnsi"/>
          <w:lang w:val="en-GB"/>
        </w:rPr>
        <w:t>:</w:t>
      </w:r>
    </w:p>
    <w:p w14:paraId="27B6F833" w14:textId="39642F99" w:rsidR="004D5E56" w:rsidRPr="004D5E56" w:rsidRDefault="00A05207" w:rsidP="00987F61">
      <w:pPr>
        <w:bidi w:val="0"/>
        <w:spacing w:after="0" w:line="300" w:lineRule="exact"/>
        <w:ind w:left="397" w:hanging="397"/>
        <w:jc w:val="both"/>
        <w:rPr>
          <w:rFonts w:asciiTheme="majorHAnsi" w:hAnsiTheme="majorHAnsi"/>
        </w:rPr>
      </w:pPr>
      <w:r w:rsidRPr="008C73CE">
        <w:rPr>
          <w:rFonts w:asciiTheme="majorHAnsi" w:hAnsiTheme="majorHAnsi"/>
          <w:lang w:val="en-GB"/>
        </w:rPr>
        <w:tab/>
      </w:r>
      <w:r w:rsidR="004D5E56" w:rsidRPr="009D7565">
        <w:rPr>
          <w:rFonts w:asciiTheme="majorHAnsi" w:hAnsiTheme="majorHAnsi"/>
          <w:lang w:val="en-GB"/>
        </w:rPr>
        <w:t>Within</w:t>
      </w:r>
      <w:r w:rsidR="004D5E56" w:rsidRPr="004D5E56">
        <w:rPr>
          <w:rFonts w:asciiTheme="majorHAnsi" w:hAnsiTheme="majorHAnsi"/>
        </w:rPr>
        <w:t xml:space="preserve"> three months of the conclusion of the project, Israeli PIs must submit a fin</w:t>
      </w:r>
      <w:r w:rsidR="004D5E56">
        <w:rPr>
          <w:rFonts w:asciiTheme="majorHAnsi" w:hAnsiTheme="majorHAnsi"/>
        </w:rPr>
        <w:t>al report in English to MOST at</w:t>
      </w:r>
      <w:r w:rsidR="004D5E56" w:rsidRPr="004D5E56">
        <w:rPr>
          <w:rFonts w:asciiTheme="majorHAnsi" w:hAnsiTheme="majorHAnsi"/>
        </w:rPr>
        <w:t xml:space="preserve"> </w:t>
      </w:r>
      <w:hyperlink r:id="rId13" w:history="1">
        <w:r w:rsidR="004D5E56" w:rsidRPr="004D5E56">
          <w:rPr>
            <w:rStyle w:val="Hyperlink"/>
            <w:rFonts w:asciiTheme="majorHAnsi" w:hAnsiTheme="majorHAnsi"/>
          </w:rPr>
          <w:t>Reports@most.gov.il</w:t>
        </w:r>
      </w:hyperlink>
      <w:r w:rsidR="004D5E56" w:rsidRPr="004D5E56">
        <w:rPr>
          <w:rFonts w:asciiTheme="majorHAnsi" w:hAnsiTheme="majorHAnsi"/>
          <w:b/>
          <w:bCs/>
        </w:rPr>
        <w:t xml:space="preserve"> </w:t>
      </w:r>
      <w:r w:rsidR="004D5E56" w:rsidRPr="004D5E56">
        <w:rPr>
          <w:rFonts w:asciiTheme="majorHAnsi" w:hAnsiTheme="majorHAnsi"/>
        </w:rPr>
        <w:t xml:space="preserve">or </w:t>
      </w:r>
      <w:r w:rsidR="004D5E56" w:rsidRPr="004D5E56">
        <w:rPr>
          <w:rFonts w:asciiTheme="majorHAnsi" w:hAnsiTheme="majorHAnsi"/>
          <w:bCs/>
          <w:lang w:val="en-GB"/>
        </w:rPr>
        <w:t>through the Science Forefront system</w:t>
      </w:r>
      <w:r w:rsidR="004D5E56" w:rsidRPr="004D5E56">
        <w:rPr>
          <w:rFonts w:asciiTheme="majorHAnsi" w:hAnsiTheme="majorHAnsi"/>
        </w:rPr>
        <w:t>.</w:t>
      </w:r>
      <w:r w:rsidR="004D5E56">
        <w:rPr>
          <w:rFonts w:asciiTheme="majorHAnsi" w:hAnsiTheme="majorHAnsi"/>
        </w:rPr>
        <w:t xml:space="preserve"> It should</w:t>
      </w:r>
      <w:r w:rsidR="004D5E56" w:rsidRPr="004D5E56">
        <w:rPr>
          <w:rFonts w:asciiTheme="majorHAnsi" w:hAnsiTheme="majorHAnsi"/>
        </w:rPr>
        <w:t xml:space="preserve"> include a final scientific and financial report covering the work and cooperation carried out during the entire </w:t>
      </w:r>
      <w:r w:rsidR="00987F61">
        <w:rPr>
          <w:rFonts w:asciiTheme="majorHAnsi" w:hAnsiTheme="majorHAnsi"/>
        </w:rPr>
        <w:t>three</w:t>
      </w:r>
      <w:r w:rsidR="004D5E56" w:rsidRPr="004D5E56">
        <w:rPr>
          <w:rFonts w:asciiTheme="majorHAnsi" w:hAnsiTheme="majorHAnsi"/>
        </w:rPr>
        <w:t>-year project period, in accordance with the contract's requirements.</w:t>
      </w:r>
    </w:p>
    <w:p w14:paraId="315C88CE" w14:textId="3B64D63B" w:rsidR="00A05207" w:rsidRDefault="00EA3205" w:rsidP="006F3ABF">
      <w:pPr>
        <w:bidi w:val="0"/>
        <w:spacing w:after="0" w:line="300" w:lineRule="exact"/>
        <w:ind w:left="397"/>
        <w:jc w:val="both"/>
        <w:rPr>
          <w:rFonts w:asciiTheme="majorHAnsi" w:hAnsiTheme="majorHAnsi"/>
          <w:lang w:val="en-GB"/>
        </w:rPr>
      </w:pPr>
      <w:r w:rsidRPr="009D7565">
        <w:rPr>
          <w:rFonts w:asciiTheme="majorHAnsi" w:hAnsiTheme="majorHAnsi"/>
          <w:lang w:val="en-GB"/>
        </w:rPr>
        <w:t>Within</w:t>
      </w:r>
      <w:r w:rsidRPr="004D5E56">
        <w:rPr>
          <w:rFonts w:asciiTheme="majorHAnsi" w:hAnsiTheme="majorHAnsi"/>
        </w:rPr>
        <w:t xml:space="preserve"> three months of the conclusion of the project, </w:t>
      </w:r>
      <w:r w:rsidR="006E767F">
        <w:rPr>
          <w:rFonts w:asciiTheme="majorHAnsi" w:eastAsia="MS Mincho" w:hAnsiTheme="majorHAnsi" w:cs="Times New Roman"/>
          <w:lang w:eastAsia="ja-JP"/>
        </w:rPr>
        <w:t>Croatian</w:t>
      </w:r>
      <w:r w:rsidR="004D5E56" w:rsidRPr="002F0653">
        <w:rPr>
          <w:rFonts w:asciiTheme="majorHAnsi" w:eastAsia="MS Mincho" w:hAnsiTheme="majorHAnsi" w:cs="Times New Roman"/>
          <w:lang w:eastAsia="ja-JP"/>
        </w:rPr>
        <w:t xml:space="preserve"> </w:t>
      </w:r>
      <w:r w:rsidR="004D5E56" w:rsidRPr="004D5E56">
        <w:rPr>
          <w:rFonts w:asciiTheme="majorHAnsi" w:hAnsiTheme="majorHAnsi"/>
        </w:rPr>
        <w:t xml:space="preserve">PIs must submit a final report </w:t>
      </w:r>
      <w:r>
        <w:rPr>
          <w:rFonts w:asciiTheme="majorHAnsi" w:hAnsiTheme="majorHAnsi"/>
        </w:rPr>
        <w:t xml:space="preserve">in English to </w:t>
      </w:r>
      <w:r>
        <w:rPr>
          <w:rFonts w:asciiTheme="majorHAnsi" w:eastAsia="MS Mincho" w:hAnsiTheme="majorHAnsi"/>
          <w:bCs/>
          <w:lang w:val="en-GB" w:eastAsia="ja-JP"/>
        </w:rPr>
        <w:t>MZO</w:t>
      </w:r>
      <w:r w:rsidR="005C0F1C">
        <w:rPr>
          <w:rFonts w:asciiTheme="majorHAnsi" w:hAnsiTheme="majorHAnsi"/>
          <w:lang w:val="en-GB"/>
        </w:rPr>
        <w:t>.</w:t>
      </w:r>
      <w:r>
        <w:rPr>
          <w:rFonts w:asciiTheme="majorHAnsi" w:hAnsiTheme="majorHAnsi"/>
          <w:lang w:val="en-GB"/>
        </w:rPr>
        <w:t xml:space="preserve"> </w:t>
      </w:r>
      <w:r>
        <w:rPr>
          <w:rFonts w:asciiTheme="majorHAnsi" w:hAnsiTheme="majorHAnsi"/>
        </w:rPr>
        <w:t>It should</w:t>
      </w:r>
      <w:r w:rsidRPr="004D5E56">
        <w:rPr>
          <w:rFonts w:asciiTheme="majorHAnsi" w:hAnsiTheme="majorHAnsi"/>
        </w:rPr>
        <w:t xml:space="preserve"> include a final scientific and financial report covering the work and cooperation carried out during the entire </w:t>
      </w:r>
      <w:r>
        <w:rPr>
          <w:rFonts w:asciiTheme="majorHAnsi" w:hAnsiTheme="majorHAnsi"/>
        </w:rPr>
        <w:t>three</w:t>
      </w:r>
      <w:r w:rsidRPr="004D5E56">
        <w:rPr>
          <w:rFonts w:asciiTheme="majorHAnsi" w:hAnsiTheme="majorHAnsi"/>
        </w:rPr>
        <w:t>-year project period, in accordance with the contract's requirements.</w:t>
      </w:r>
    </w:p>
    <w:p w14:paraId="45F91D3A" w14:textId="26D5B9FF" w:rsidR="00D50A0B" w:rsidRPr="00FC0659" w:rsidRDefault="00D50A0B" w:rsidP="006D2292">
      <w:pPr>
        <w:bidi w:val="0"/>
        <w:spacing w:after="0" w:line="300" w:lineRule="exact"/>
        <w:ind w:left="397"/>
        <w:jc w:val="both"/>
        <w:rPr>
          <w:rFonts w:asciiTheme="majorHAnsi" w:hAnsiTheme="majorHAnsi"/>
          <w:rtl/>
          <w:lang w:val="en-GB"/>
        </w:rPr>
      </w:pPr>
      <w:r w:rsidRPr="00116961">
        <w:rPr>
          <w:rFonts w:asciiTheme="majorHAnsi" w:hAnsiTheme="majorHAnsi"/>
        </w:rPr>
        <w:t>Each</w:t>
      </w:r>
      <w:r w:rsidRPr="00116961">
        <w:rPr>
          <w:rFonts w:asciiTheme="majorHAnsi" w:hAnsiTheme="majorHAnsi"/>
          <w:lang w:val="en-GB"/>
        </w:rPr>
        <w:t xml:space="preserve"> PI and </w:t>
      </w:r>
      <w:r w:rsidRPr="009D7565">
        <w:rPr>
          <w:rFonts w:asciiTheme="majorHAnsi" w:hAnsiTheme="majorHAnsi"/>
        </w:rPr>
        <w:t>each</w:t>
      </w:r>
      <w:r w:rsidRPr="00116961">
        <w:rPr>
          <w:rFonts w:asciiTheme="majorHAnsi" w:hAnsiTheme="majorHAnsi"/>
          <w:lang w:val="en-GB"/>
        </w:rPr>
        <w:t xml:space="preserve"> Affiliated Institution is accountable to MOST or </w:t>
      </w:r>
      <w:r w:rsidR="006E767F">
        <w:rPr>
          <w:rFonts w:asciiTheme="majorHAnsi" w:eastAsia="MS Mincho" w:hAnsiTheme="majorHAnsi"/>
          <w:bCs/>
          <w:lang w:val="en-GB" w:eastAsia="ja-JP"/>
        </w:rPr>
        <w:t>MZO</w:t>
      </w:r>
      <w:r w:rsidRPr="00116961">
        <w:rPr>
          <w:rFonts w:asciiTheme="majorHAnsi" w:hAnsiTheme="majorHAnsi"/>
          <w:lang w:val="en-GB"/>
        </w:rPr>
        <w:t>, respectively, for the execution of the project.</w:t>
      </w:r>
    </w:p>
    <w:p w14:paraId="00E32479" w14:textId="77777777" w:rsidR="00087A57" w:rsidRPr="008C73CE" w:rsidRDefault="00087A57" w:rsidP="00AC5E59">
      <w:pPr>
        <w:tabs>
          <w:tab w:val="left" w:pos="1134"/>
        </w:tabs>
        <w:bidi w:val="0"/>
        <w:spacing w:after="0" w:line="300" w:lineRule="exact"/>
        <w:jc w:val="both"/>
        <w:rPr>
          <w:rFonts w:asciiTheme="majorHAnsi" w:eastAsia="MS Mincho" w:hAnsiTheme="majorHAnsi" w:cs="Times New Roman"/>
          <w:lang w:eastAsia="ja-JP"/>
        </w:rPr>
      </w:pPr>
    </w:p>
    <w:p w14:paraId="24FAE6BD" w14:textId="77777777" w:rsidR="00087A57" w:rsidRPr="006C1EED" w:rsidRDefault="006C71DA" w:rsidP="00672269">
      <w:pPr>
        <w:pStyle w:val="Heading2"/>
        <w:tabs>
          <w:tab w:val="clear" w:pos="426"/>
          <w:tab w:val="left" w:pos="397"/>
        </w:tabs>
        <w:ind w:left="0" w:firstLine="0"/>
      </w:pPr>
      <w:bookmarkStart w:id="13" w:name="_Toc108439481"/>
      <w:r>
        <w:t>MISCEL</w:t>
      </w:r>
      <w:r w:rsidR="00DD55E1">
        <w:t>L</w:t>
      </w:r>
      <w:r>
        <w:t>ANEOUS</w:t>
      </w:r>
      <w:r w:rsidR="00087A57" w:rsidRPr="00087A57">
        <w:t xml:space="preserve"> PROVISIONS</w:t>
      </w:r>
      <w:bookmarkEnd w:id="13"/>
    </w:p>
    <w:p w14:paraId="48729DA7" w14:textId="77777777" w:rsidR="00E24870" w:rsidRDefault="00E24870" w:rsidP="00AC5E59">
      <w:pPr>
        <w:bidi w:val="0"/>
        <w:spacing w:after="0" w:line="300" w:lineRule="exact"/>
        <w:jc w:val="both"/>
        <w:rPr>
          <w:rFonts w:asciiTheme="majorHAnsi" w:eastAsia="MS Mincho" w:hAnsiTheme="majorHAnsi" w:cs="Times New Roman"/>
          <w:lang w:eastAsia="ja-JP"/>
        </w:rPr>
      </w:pPr>
      <w:r w:rsidRPr="00E24870">
        <w:rPr>
          <w:rFonts w:asciiTheme="majorHAnsi" w:eastAsia="MS Mincho" w:hAnsiTheme="majorHAnsi" w:cs="Times New Roman"/>
          <w:b/>
          <w:bCs/>
          <w:u w:val="single"/>
          <w:lang w:eastAsia="ja-JP"/>
        </w:rPr>
        <w:t>For both sides</w:t>
      </w:r>
      <w:r>
        <w:rPr>
          <w:rFonts w:asciiTheme="majorHAnsi" w:eastAsia="MS Mincho" w:hAnsiTheme="majorHAnsi" w:cs="Times New Roman"/>
          <w:lang w:eastAsia="ja-JP"/>
        </w:rPr>
        <w:t>:</w:t>
      </w:r>
    </w:p>
    <w:p w14:paraId="7016EF76" w14:textId="1DE0AF96" w:rsidR="0060024F" w:rsidRDefault="00886318" w:rsidP="006F3ABF">
      <w:pPr>
        <w:bidi w:val="0"/>
        <w:spacing w:after="0" w:line="300" w:lineRule="exact"/>
        <w:jc w:val="both"/>
        <w:rPr>
          <w:rFonts w:asciiTheme="majorHAnsi" w:hAnsiTheme="majorHAnsi"/>
        </w:rPr>
      </w:pPr>
      <w:r>
        <w:rPr>
          <w:rFonts w:asciiTheme="majorHAnsi" w:eastAsia="MS Mincho" w:hAnsiTheme="majorHAnsi" w:cs="Times New Roman"/>
          <w:lang w:eastAsia="ja-JP"/>
        </w:rPr>
        <w:t>It is strongly recommended that t</w:t>
      </w:r>
      <w:r w:rsidR="00087A57" w:rsidRPr="002F0653">
        <w:rPr>
          <w:rFonts w:asciiTheme="majorHAnsi" w:eastAsia="MS Mincho" w:hAnsiTheme="majorHAnsi" w:cs="Times New Roman"/>
          <w:lang w:eastAsia="ja-JP"/>
        </w:rPr>
        <w:t xml:space="preserve">he </w:t>
      </w:r>
      <w:r w:rsidR="006E767F">
        <w:rPr>
          <w:rFonts w:asciiTheme="majorHAnsi" w:eastAsia="MS Mincho" w:hAnsiTheme="majorHAnsi" w:cs="Times New Roman"/>
          <w:lang w:eastAsia="ja-JP"/>
        </w:rPr>
        <w:t>Croatian</w:t>
      </w:r>
      <w:r w:rsidR="00315A39" w:rsidRPr="002F0653">
        <w:rPr>
          <w:rFonts w:asciiTheme="majorHAnsi" w:eastAsia="MS Mincho" w:hAnsiTheme="majorHAnsi" w:cs="Times New Roman"/>
          <w:lang w:eastAsia="ja-JP"/>
        </w:rPr>
        <w:t xml:space="preserve"> and </w:t>
      </w:r>
      <w:r w:rsidR="00087A57" w:rsidRPr="002F0653">
        <w:rPr>
          <w:rFonts w:asciiTheme="majorHAnsi" w:eastAsia="MS Mincho" w:hAnsiTheme="majorHAnsi" w:cs="Times New Roman"/>
          <w:lang w:eastAsia="ja-JP"/>
        </w:rPr>
        <w:t xml:space="preserve">Israeli research teams and their Institutions enter into </w:t>
      </w:r>
      <w:r w:rsidR="00F61444">
        <w:rPr>
          <w:rFonts w:asciiTheme="majorHAnsi" w:eastAsia="MS Mincho" w:hAnsiTheme="majorHAnsi" w:cs="Times New Roman"/>
          <w:lang w:eastAsia="ja-JP"/>
        </w:rPr>
        <w:t xml:space="preserve">an </w:t>
      </w:r>
      <w:r>
        <w:rPr>
          <w:rFonts w:asciiTheme="majorHAnsi" w:eastAsia="MS Mincho" w:hAnsiTheme="majorHAnsi" w:cs="Times New Roman"/>
          <w:lang w:eastAsia="ja-JP"/>
        </w:rPr>
        <w:t>a</w:t>
      </w:r>
      <w:r w:rsidR="00087A57" w:rsidRPr="002F0653">
        <w:rPr>
          <w:rFonts w:asciiTheme="majorHAnsi" w:eastAsia="MS Mincho" w:hAnsiTheme="majorHAnsi" w:cs="Times New Roman"/>
          <w:lang w:eastAsia="ja-JP"/>
        </w:rPr>
        <w:t xml:space="preserve">greement regarding Intellectual Property </w:t>
      </w:r>
      <w:r w:rsidR="005B279B" w:rsidRPr="002F0653">
        <w:rPr>
          <w:rFonts w:asciiTheme="majorHAnsi" w:eastAsia="MS Mincho" w:hAnsiTheme="majorHAnsi" w:cs="Times New Roman"/>
          <w:lang w:eastAsia="ja-JP"/>
        </w:rPr>
        <w:t>r</w:t>
      </w:r>
      <w:r w:rsidR="00087A57" w:rsidRPr="002F0653">
        <w:rPr>
          <w:rFonts w:asciiTheme="majorHAnsi" w:eastAsia="MS Mincho" w:hAnsiTheme="majorHAnsi" w:cs="Times New Roman"/>
          <w:lang w:eastAsia="ja-JP"/>
        </w:rPr>
        <w:t>ights from the output of the financed project</w:t>
      </w:r>
      <w:r>
        <w:rPr>
          <w:rFonts w:asciiTheme="majorHAnsi" w:eastAsia="MS Mincho" w:hAnsiTheme="majorHAnsi" w:cs="Times New Roman"/>
          <w:lang w:eastAsia="ja-JP"/>
        </w:rPr>
        <w:t xml:space="preserve"> prior to the commencement of the collaborative activities</w:t>
      </w:r>
      <w:r w:rsidR="00087A57" w:rsidRPr="002F0653">
        <w:rPr>
          <w:rFonts w:asciiTheme="majorHAnsi" w:eastAsia="MS Mincho" w:hAnsiTheme="majorHAnsi" w:cs="Times New Roman"/>
          <w:lang w:eastAsia="ja-JP"/>
        </w:rPr>
        <w:t>.</w:t>
      </w:r>
    </w:p>
    <w:p w14:paraId="3AED77A8" w14:textId="6BB865A5" w:rsidR="00E24870" w:rsidRDefault="00E24870" w:rsidP="00AC5E59">
      <w:pPr>
        <w:bidi w:val="0"/>
        <w:spacing w:after="0" w:line="300" w:lineRule="exact"/>
        <w:jc w:val="both"/>
        <w:rPr>
          <w:rFonts w:asciiTheme="majorHAnsi" w:hAnsiTheme="majorHAnsi"/>
        </w:rPr>
      </w:pPr>
      <w:r w:rsidRPr="00E24870">
        <w:rPr>
          <w:rFonts w:asciiTheme="majorHAnsi" w:hAnsiTheme="majorHAnsi"/>
          <w:b/>
          <w:bCs/>
          <w:u w:val="single"/>
        </w:rPr>
        <w:lastRenderedPageBreak/>
        <w:t>For Israeli Applicants</w:t>
      </w:r>
      <w:r>
        <w:rPr>
          <w:rFonts w:asciiTheme="majorHAnsi" w:hAnsiTheme="majorHAnsi"/>
        </w:rPr>
        <w:t>:</w:t>
      </w:r>
    </w:p>
    <w:p w14:paraId="43143030" w14:textId="39480276" w:rsidR="00E90BAF" w:rsidRPr="00E90BAF" w:rsidRDefault="00D422E8" w:rsidP="00D422E8">
      <w:pPr>
        <w:bidi w:val="0"/>
        <w:spacing w:after="0" w:line="300" w:lineRule="exact"/>
        <w:jc w:val="both"/>
        <w:rPr>
          <w:rFonts w:asciiTheme="majorHAnsi" w:hAnsiTheme="majorHAnsi"/>
          <w:bCs/>
        </w:rPr>
      </w:pPr>
      <w:r w:rsidRPr="00D422E8">
        <w:rPr>
          <w:rFonts w:asciiTheme="majorHAnsi" w:hAnsiTheme="majorHAnsi"/>
          <w:bCs/>
        </w:rPr>
        <w:t xml:space="preserve">All procedures and activities under this Call or the projects approved </w:t>
      </w:r>
      <w:r w:rsidR="003F2DC4">
        <w:rPr>
          <w:rFonts w:asciiTheme="majorHAnsi" w:hAnsiTheme="majorHAnsi"/>
          <w:bCs/>
        </w:rPr>
        <w:t>hereinafter</w:t>
      </w:r>
      <w:r w:rsidRPr="00D422E8">
        <w:rPr>
          <w:rFonts w:asciiTheme="majorHAnsi" w:hAnsiTheme="majorHAnsi"/>
          <w:bCs/>
        </w:rPr>
        <w:t>, including the eligibility of Affiliated Institutions via which applications must be filed</w:t>
      </w:r>
      <w:r w:rsidR="003F2DC4">
        <w:rPr>
          <w:rFonts w:asciiTheme="majorHAnsi" w:hAnsiTheme="majorHAnsi"/>
          <w:bCs/>
        </w:rPr>
        <w:t xml:space="preserve"> and the eligibility of PI's and </w:t>
      </w:r>
      <w:r w:rsidR="003F2DC4" w:rsidRPr="00A45F1F">
        <w:rPr>
          <w:rFonts w:asciiTheme="majorHAnsi" w:hAnsiTheme="majorHAnsi"/>
          <w:bCs/>
        </w:rPr>
        <w:t>Associated</w:t>
      </w:r>
      <w:r w:rsidR="003F2DC4">
        <w:rPr>
          <w:rFonts w:asciiTheme="majorHAnsi" w:hAnsiTheme="majorHAnsi"/>
          <w:bCs/>
        </w:rPr>
        <w:t>-PI's</w:t>
      </w:r>
      <w:r w:rsidRPr="00D422E8">
        <w:rPr>
          <w:rFonts w:asciiTheme="majorHAnsi" w:hAnsiTheme="majorHAnsi"/>
          <w:bCs/>
        </w:rPr>
        <w:t>, are subject to MOST Regulations and to MOST Standard Contract for Scientific Projects ("</w:t>
      </w:r>
      <w:hyperlink r:id="rId14" w:history="1">
        <w:r w:rsidRPr="00D422E8">
          <w:rPr>
            <w:rStyle w:val="Hyperlink"/>
            <w:rFonts w:asciiTheme="majorHAnsi" w:hAnsiTheme="majorHAnsi"/>
            <w:bCs/>
          </w:rPr>
          <w:t>Standard Terms</w:t>
        </w:r>
      </w:hyperlink>
      <w:r w:rsidRPr="00D422E8">
        <w:rPr>
          <w:rFonts w:asciiTheme="majorHAnsi" w:hAnsiTheme="majorHAnsi"/>
          <w:bCs/>
        </w:rPr>
        <w:t>")</w:t>
      </w:r>
      <w:r w:rsidR="00E90BAF" w:rsidRPr="00E90BAF">
        <w:rPr>
          <w:rFonts w:asciiTheme="majorHAnsi" w:hAnsiTheme="majorHAnsi"/>
          <w:bCs/>
        </w:rPr>
        <w:t xml:space="preserve">. </w:t>
      </w:r>
    </w:p>
    <w:p w14:paraId="78897834" w14:textId="7838A9C9" w:rsidR="00E90BAF" w:rsidRDefault="00E90BAF" w:rsidP="00E90BAF">
      <w:pPr>
        <w:bidi w:val="0"/>
        <w:spacing w:after="0" w:line="300" w:lineRule="exact"/>
        <w:jc w:val="both"/>
        <w:rPr>
          <w:rFonts w:asciiTheme="majorHAnsi" w:hAnsiTheme="majorHAnsi"/>
          <w:bCs/>
        </w:rPr>
      </w:pPr>
      <w:r w:rsidRPr="00E90BAF">
        <w:rPr>
          <w:rFonts w:asciiTheme="majorHAnsi" w:hAnsiTheme="majorHAnsi"/>
          <w:bCs/>
        </w:rPr>
        <w:t>Applicants are required to familiarize themselves with the Standard Terms before filing an application under this Call. Filing an application constitutes a declaration that the applicant has done so and agrees to be bound by the Standard Terms' provisions thereof.</w:t>
      </w:r>
    </w:p>
    <w:p w14:paraId="30D68BDE" w14:textId="31C08344" w:rsidR="003F2DC4" w:rsidRPr="00E90BAF" w:rsidRDefault="003F2DC4" w:rsidP="003F2DC4">
      <w:pPr>
        <w:bidi w:val="0"/>
        <w:spacing w:after="0" w:line="300" w:lineRule="exact"/>
        <w:jc w:val="both"/>
        <w:rPr>
          <w:rFonts w:asciiTheme="majorHAnsi" w:hAnsiTheme="majorHAnsi"/>
          <w:bCs/>
        </w:rPr>
      </w:pPr>
      <w:r>
        <w:t>Please note any updates made to the standard terms made before the final submission date will apply to proposals submitted to this Call.</w:t>
      </w:r>
    </w:p>
    <w:p w14:paraId="2D7BCD2E" w14:textId="77777777" w:rsidR="00D577CC" w:rsidRPr="00D577CC" w:rsidRDefault="00D577CC" w:rsidP="00AC5E59">
      <w:pPr>
        <w:pStyle w:val="ListParagraph"/>
        <w:bidi w:val="0"/>
        <w:spacing w:after="0" w:line="300" w:lineRule="exact"/>
        <w:jc w:val="both"/>
        <w:rPr>
          <w:rFonts w:asciiTheme="majorHAnsi" w:hAnsiTheme="majorHAnsi"/>
        </w:rPr>
      </w:pPr>
    </w:p>
    <w:p w14:paraId="017B238C" w14:textId="77777777" w:rsidR="00A05207" w:rsidRPr="006C1EED" w:rsidRDefault="00293FFA" w:rsidP="00672269">
      <w:pPr>
        <w:pStyle w:val="Heading2"/>
        <w:tabs>
          <w:tab w:val="clear" w:pos="426"/>
          <w:tab w:val="left" w:pos="397"/>
        </w:tabs>
        <w:ind w:left="0" w:firstLine="0"/>
      </w:pPr>
      <w:bookmarkStart w:id="14" w:name="_Toc108439482"/>
      <w:r>
        <w:t>ADDITIONAL I</w:t>
      </w:r>
      <w:r w:rsidR="00A05207" w:rsidRPr="00F0015B">
        <w:t>NFORMATION</w:t>
      </w:r>
      <w:bookmarkEnd w:id="14"/>
    </w:p>
    <w:p w14:paraId="6C0F706C" w14:textId="77777777" w:rsidR="00A05207" w:rsidRPr="00FC0659" w:rsidRDefault="00A05207" w:rsidP="0070769C">
      <w:pPr>
        <w:tabs>
          <w:tab w:val="left" w:pos="142"/>
        </w:tabs>
        <w:bidi w:val="0"/>
        <w:spacing w:after="0" w:line="300" w:lineRule="exact"/>
        <w:jc w:val="both"/>
        <w:rPr>
          <w:rFonts w:asciiTheme="majorHAnsi" w:eastAsia="Batang" w:hAnsiTheme="majorHAnsi" w:cs="Times New Roman"/>
        </w:rPr>
      </w:pPr>
      <w:r w:rsidRPr="00FC0659">
        <w:rPr>
          <w:rFonts w:asciiTheme="majorHAnsi" w:eastAsia="Batang" w:hAnsiTheme="majorHAnsi" w:cs="Times New Roman"/>
        </w:rPr>
        <w:t xml:space="preserve">Additional information can be obtained </w:t>
      </w:r>
      <w:r w:rsidR="00456C9E">
        <w:rPr>
          <w:rFonts w:asciiTheme="majorHAnsi" w:eastAsia="Batang" w:hAnsiTheme="majorHAnsi" w:cs="Times New Roman"/>
        </w:rPr>
        <w:t>as follows</w:t>
      </w:r>
      <w:r w:rsidRPr="00FC0659">
        <w:rPr>
          <w:rFonts w:asciiTheme="majorHAnsi" w:eastAsia="Batang" w:hAnsiTheme="majorHAnsi" w:cs="Times New Roman"/>
        </w:rPr>
        <w:t>:</w:t>
      </w:r>
    </w:p>
    <w:p w14:paraId="2758D2C7" w14:textId="77777777" w:rsidR="00A713E3" w:rsidRDefault="00A713E3" w:rsidP="00AC5E59">
      <w:pPr>
        <w:tabs>
          <w:tab w:val="left" w:pos="1134"/>
        </w:tabs>
        <w:bidi w:val="0"/>
        <w:spacing w:after="0" w:line="300" w:lineRule="exact"/>
        <w:jc w:val="both"/>
        <w:rPr>
          <w:rFonts w:ascii="Cambria" w:eastAsia="Times New Roman" w:hAnsi="Cambria"/>
          <w:b/>
          <w:bCs/>
          <w:sz w:val="24"/>
          <w:szCs w:val="24"/>
          <w:u w:val="single"/>
          <w:shd w:val="clear" w:color="auto" w:fill="CCECFF"/>
          <w:lang w:val="en-GB" w:eastAsia="fr-FR" w:bidi="ar-SA"/>
        </w:rPr>
      </w:pPr>
    </w:p>
    <w:p w14:paraId="159ADEC2" w14:textId="77777777" w:rsidR="00A05207" w:rsidRDefault="00A05207" w:rsidP="00AC5E59">
      <w:pPr>
        <w:tabs>
          <w:tab w:val="left" w:pos="1134"/>
        </w:tabs>
        <w:bidi w:val="0"/>
        <w:spacing w:after="0" w:line="300" w:lineRule="exact"/>
        <w:jc w:val="both"/>
        <w:rPr>
          <w:rFonts w:asciiTheme="majorHAnsi" w:eastAsia="MS Mincho" w:hAnsiTheme="majorHAnsi" w:cs="Times New Roman"/>
          <w:b/>
          <w:sz w:val="24"/>
          <w:szCs w:val="24"/>
          <w:shd w:val="pct10" w:color="auto" w:fill="FFFFFF"/>
          <w:lang w:eastAsia="ja-JP"/>
        </w:rPr>
      </w:pPr>
      <w:r w:rsidRPr="00FC0659">
        <w:rPr>
          <w:rFonts w:ascii="Cambria" w:eastAsia="Times New Roman" w:hAnsi="Cambria"/>
          <w:b/>
          <w:bCs/>
          <w:sz w:val="24"/>
          <w:szCs w:val="24"/>
          <w:u w:val="single"/>
          <w:shd w:val="clear" w:color="auto" w:fill="CCECFF"/>
          <w:lang w:val="en-GB" w:eastAsia="fr-FR" w:bidi="ar-SA"/>
        </w:rPr>
        <w:t>ISRAEL</w:t>
      </w:r>
      <w:r w:rsidRPr="00FC0659">
        <w:rPr>
          <w:rFonts w:asciiTheme="majorHAnsi" w:eastAsia="Batang" w:hAnsiTheme="majorHAnsi" w:cs="Times New Roman"/>
          <w:sz w:val="24"/>
          <w:szCs w:val="24"/>
        </w:rPr>
        <w:t>:</w:t>
      </w:r>
    </w:p>
    <w:p w14:paraId="7160705F" w14:textId="77777777" w:rsidR="00AE1543" w:rsidRDefault="00A05207" w:rsidP="002937EB">
      <w:pPr>
        <w:bidi w:val="0"/>
        <w:spacing w:after="0" w:line="300" w:lineRule="exact"/>
        <w:jc w:val="both"/>
        <w:rPr>
          <w:rFonts w:asciiTheme="majorHAnsi" w:eastAsia="Batang" w:hAnsiTheme="majorHAnsi" w:cs="Times New Roman"/>
          <w:b/>
        </w:rPr>
      </w:pPr>
      <w:r w:rsidRPr="00FC0659">
        <w:rPr>
          <w:rFonts w:asciiTheme="majorHAnsi" w:eastAsia="Batang" w:hAnsiTheme="majorHAnsi" w:cs="Times New Roman"/>
          <w:b/>
          <w:u w:val="single"/>
        </w:rPr>
        <w:t>On administrative matters</w:t>
      </w:r>
      <w:r w:rsidRPr="00FC0659">
        <w:rPr>
          <w:rFonts w:asciiTheme="majorHAnsi" w:eastAsia="Batang" w:hAnsiTheme="majorHAnsi" w:cs="Times New Roman"/>
          <w:b/>
        </w:rPr>
        <w:t>:</w:t>
      </w:r>
    </w:p>
    <w:p w14:paraId="1BC3D9AF" w14:textId="77777777" w:rsidR="00EA35A1" w:rsidRDefault="0046645D" w:rsidP="009D7565">
      <w:pPr>
        <w:bidi w:val="0"/>
        <w:spacing w:after="0" w:line="300" w:lineRule="exact"/>
        <w:ind w:left="397"/>
        <w:jc w:val="both"/>
        <w:rPr>
          <w:rFonts w:ascii="Cambria" w:hAnsi="Cambria"/>
        </w:rPr>
      </w:pPr>
      <w:r>
        <w:rPr>
          <w:rFonts w:ascii="Cambria" w:hAnsi="Cambria"/>
        </w:rPr>
        <w:t>Israeli r</w:t>
      </w:r>
      <w:r w:rsidR="00EA35A1">
        <w:rPr>
          <w:rFonts w:ascii="Cambria" w:hAnsi="Cambria"/>
        </w:rPr>
        <w:t xml:space="preserve">esearchers should </w:t>
      </w:r>
      <w:r w:rsidR="00456C9E">
        <w:rPr>
          <w:rFonts w:ascii="Cambria" w:hAnsi="Cambria"/>
        </w:rPr>
        <w:t>consult administrative matters</w:t>
      </w:r>
      <w:r w:rsidR="00EA35A1">
        <w:rPr>
          <w:rFonts w:ascii="Cambria" w:hAnsi="Cambria"/>
        </w:rPr>
        <w:t xml:space="preserve"> directly </w:t>
      </w:r>
      <w:r w:rsidR="00456C9E">
        <w:rPr>
          <w:rFonts w:ascii="Cambria" w:hAnsi="Cambria"/>
        </w:rPr>
        <w:t xml:space="preserve">with </w:t>
      </w:r>
      <w:r w:rsidR="00EA35A1">
        <w:rPr>
          <w:rFonts w:ascii="Cambria" w:hAnsi="Cambria"/>
        </w:rPr>
        <w:t xml:space="preserve">the Research Authority at their </w:t>
      </w:r>
      <w:r w:rsidR="00456C9E">
        <w:rPr>
          <w:rFonts w:ascii="Cambria" w:hAnsi="Cambria"/>
        </w:rPr>
        <w:t>Affiliated</w:t>
      </w:r>
      <w:r w:rsidR="00EA35A1">
        <w:rPr>
          <w:rFonts w:ascii="Cambria" w:hAnsi="Cambria"/>
        </w:rPr>
        <w:t xml:space="preserve"> Institution. The Institution will contact the Ministry in case of necessity.</w:t>
      </w:r>
    </w:p>
    <w:p w14:paraId="4382DB13" w14:textId="77777777" w:rsidR="00567BF1" w:rsidRPr="00FC0659" w:rsidRDefault="00567BF1" w:rsidP="00AC5E59">
      <w:pPr>
        <w:tabs>
          <w:tab w:val="left" w:pos="1134"/>
        </w:tabs>
        <w:bidi w:val="0"/>
        <w:spacing w:after="0" w:line="300" w:lineRule="exact"/>
        <w:ind w:left="284"/>
        <w:jc w:val="both"/>
        <w:rPr>
          <w:rFonts w:asciiTheme="majorHAnsi" w:eastAsia="Batang" w:hAnsiTheme="majorHAnsi" w:cs="Times New Roman"/>
          <w:lang w:val="de-DE"/>
        </w:rPr>
      </w:pPr>
    </w:p>
    <w:p w14:paraId="0E1B5334" w14:textId="77777777" w:rsidR="005767C8" w:rsidRDefault="00A05207" w:rsidP="00AC5E59">
      <w:pPr>
        <w:bidi w:val="0"/>
        <w:spacing w:after="0" w:line="300" w:lineRule="exact"/>
        <w:jc w:val="both"/>
        <w:rPr>
          <w:rFonts w:asciiTheme="majorHAnsi" w:eastAsia="Batang" w:hAnsiTheme="majorHAnsi" w:cs="Times New Roman"/>
        </w:rPr>
      </w:pPr>
      <w:r w:rsidRPr="008C73CE">
        <w:rPr>
          <w:rFonts w:asciiTheme="majorHAnsi" w:eastAsia="Batang" w:hAnsiTheme="majorHAnsi" w:cs="Times New Roman"/>
          <w:b/>
          <w:bCs/>
          <w:u w:val="single"/>
        </w:rPr>
        <w:t xml:space="preserve">On </w:t>
      </w:r>
      <w:r w:rsidR="00A443FD">
        <w:rPr>
          <w:rFonts w:asciiTheme="majorHAnsi" w:eastAsia="Batang" w:hAnsiTheme="majorHAnsi" w:cs="Times New Roman"/>
          <w:b/>
          <w:bCs/>
          <w:u w:val="single"/>
        </w:rPr>
        <w:t>s</w:t>
      </w:r>
      <w:r w:rsidRPr="008C73CE">
        <w:rPr>
          <w:rFonts w:asciiTheme="majorHAnsi" w:eastAsia="Batang" w:hAnsiTheme="majorHAnsi" w:cs="Times New Roman"/>
          <w:b/>
          <w:bCs/>
          <w:u w:val="single"/>
        </w:rPr>
        <w:t>cientific matters</w:t>
      </w:r>
      <w:r w:rsidRPr="008C73CE">
        <w:rPr>
          <w:rFonts w:asciiTheme="majorHAnsi" w:eastAsia="Batang" w:hAnsiTheme="majorHAnsi" w:cs="Times New Roman"/>
          <w:b/>
          <w:bCs/>
        </w:rPr>
        <w:t>:</w:t>
      </w:r>
    </w:p>
    <w:p w14:paraId="269E5FA1" w14:textId="77777777" w:rsidR="00FA0719" w:rsidRPr="00AE7ECE" w:rsidRDefault="00FA0719" w:rsidP="00FA0719">
      <w:pPr>
        <w:bidi w:val="0"/>
        <w:spacing w:after="0" w:line="300" w:lineRule="exact"/>
        <w:ind w:firstLine="397"/>
        <w:jc w:val="both"/>
        <w:rPr>
          <w:rFonts w:asciiTheme="majorHAnsi" w:hAnsiTheme="majorHAnsi"/>
          <w:color w:val="000000" w:themeColor="text1"/>
        </w:rPr>
      </w:pPr>
      <w:r w:rsidRPr="00AE7ECE">
        <w:rPr>
          <w:rFonts w:asciiTheme="majorHAnsi" w:hAnsiTheme="majorHAnsi"/>
          <w:b/>
          <w:bCs/>
          <w:color w:val="000000" w:themeColor="text1"/>
        </w:rPr>
        <w:t>Dr. Iris Eisenberg</w:t>
      </w:r>
    </w:p>
    <w:p w14:paraId="24C75D2F" w14:textId="77777777" w:rsidR="00FA0719" w:rsidRPr="00AE7ECE" w:rsidRDefault="00FA0719" w:rsidP="00FA0719">
      <w:pPr>
        <w:bidi w:val="0"/>
        <w:spacing w:after="0" w:line="300" w:lineRule="exact"/>
        <w:ind w:firstLine="397"/>
        <w:jc w:val="both"/>
        <w:rPr>
          <w:rFonts w:asciiTheme="majorHAnsi" w:hAnsiTheme="majorHAnsi"/>
          <w:color w:val="000000" w:themeColor="text1"/>
        </w:rPr>
      </w:pPr>
      <w:r w:rsidRPr="00AE7ECE">
        <w:rPr>
          <w:rFonts w:asciiTheme="majorHAnsi" w:hAnsiTheme="majorHAnsi"/>
          <w:color w:val="000000" w:themeColor="text1"/>
        </w:rPr>
        <w:t xml:space="preserve">Director for Life Sciences Research, MOST </w:t>
      </w:r>
    </w:p>
    <w:p w14:paraId="57A984BB" w14:textId="74AF6DC5" w:rsidR="00FA0719" w:rsidRDefault="00FA0719" w:rsidP="004023E3">
      <w:pPr>
        <w:bidi w:val="0"/>
        <w:spacing w:after="0" w:line="300" w:lineRule="exact"/>
        <w:ind w:firstLine="397"/>
        <w:jc w:val="both"/>
        <w:rPr>
          <w:rFonts w:asciiTheme="majorHAnsi" w:eastAsia="MS Mincho" w:hAnsiTheme="majorHAnsi" w:cs="Times New Roman"/>
          <w:color w:val="000000" w:themeColor="text1"/>
          <w:lang w:val="fr-FR" w:eastAsia="ja-JP"/>
        </w:rPr>
      </w:pPr>
      <w:r w:rsidRPr="00AE7ECE">
        <w:rPr>
          <w:rFonts w:asciiTheme="majorHAnsi" w:eastAsia="MS Mincho" w:hAnsiTheme="majorHAnsi" w:cs="Times New Roman"/>
          <w:color w:val="000000" w:themeColor="text1"/>
          <w:u w:val="single"/>
          <w:lang w:val="fr-FR" w:eastAsia="ja-JP"/>
        </w:rPr>
        <w:t>Tel</w:t>
      </w:r>
      <w:r w:rsidRPr="00AE7ECE">
        <w:rPr>
          <w:rFonts w:asciiTheme="majorHAnsi" w:eastAsia="MS Mincho" w:hAnsiTheme="majorHAnsi" w:cs="Times New Roman"/>
          <w:color w:val="000000" w:themeColor="text1"/>
          <w:lang w:val="fr-FR" w:eastAsia="ja-JP"/>
        </w:rPr>
        <w:t>: + 972 (2) 5411835</w:t>
      </w:r>
      <w:r w:rsidR="004023E3">
        <w:rPr>
          <w:rFonts w:asciiTheme="majorHAnsi" w:eastAsia="MS Mincho" w:hAnsiTheme="majorHAnsi" w:cs="Times New Roman"/>
          <w:color w:val="000000" w:themeColor="text1"/>
          <w:lang w:val="fr-FR" w:eastAsia="ja-JP"/>
        </w:rPr>
        <w:t xml:space="preserve">, </w:t>
      </w:r>
      <w:r w:rsidRPr="00AE7ECE">
        <w:rPr>
          <w:rFonts w:asciiTheme="majorHAnsi" w:eastAsia="MS Mincho" w:hAnsiTheme="majorHAnsi" w:cs="Times New Roman"/>
          <w:color w:val="000000" w:themeColor="text1"/>
          <w:u w:val="single"/>
          <w:lang w:val="fr-FR" w:eastAsia="ja-JP"/>
        </w:rPr>
        <w:t>Email</w:t>
      </w:r>
      <w:r w:rsidRPr="00AE7ECE">
        <w:rPr>
          <w:rFonts w:asciiTheme="majorHAnsi" w:eastAsia="MS Mincho" w:hAnsiTheme="majorHAnsi" w:cs="Times New Roman"/>
          <w:color w:val="000000" w:themeColor="text1"/>
          <w:lang w:val="fr-FR" w:eastAsia="ja-JP"/>
        </w:rPr>
        <w:t xml:space="preserve">: </w:t>
      </w:r>
      <w:hyperlink r:id="rId15" w:history="1">
        <w:r w:rsidR="00593BA1" w:rsidRPr="00532811">
          <w:rPr>
            <w:rStyle w:val="Hyperlink"/>
            <w:rFonts w:asciiTheme="majorHAnsi" w:hAnsiTheme="majorHAnsi"/>
          </w:rPr>
          <w:t>irise@most.gov.il</w:t>
        </w:r>
      </w:hyperlink>
    </w:p>
    <w:p w14:paraId="45913A4F" w14:textId="642F96B4" w:rsidR="00593BA1" w:rsidRDefault="00593BA1" w:rsidP="00593BA1">
      <w:pPr>
        <w:bidi w:val="0"/>
        <w:spacing w:after="0" w:line="300" w:lineRule="exact"/>
        <w:ind w:firstLine="397"/>
        <w:jc w:val="both"/>
        <w:rPr>
          <w:rFonts w:asciiTheme="majorHAnsi" w:eastAsia="MS Mincho" w:hAnsiTheme="majorHAnsi" w:cs="Times New Roman"/>
          <w:color w:val="000000" w:themeColor="text1"/>
          <w:lang w:val="fr-FR" w:eastAsia="ja-JP"/>
        </w:rPr>
      </w:pPr>
    </w:p>
    <w:p w14:paraId="6C290A1D" w14:textId="28AE081B" w:rsidR="00593BA1" w:rsidRPr="00AE7ECE" w:rsidRDefault="00593BA1" w:rsidP="00593BA1">
      <w:pPr>
        <w:bidi w:val="0"/>
        <w:spacing w:after="0" w:line="300" w:lineRule="exact"/>
        <w:ind w:firstLine="397"/>
        <w:jc w:val="both"/>
        <w:rPr>
          <w:rFonts w:asciiTheme="majorHAnsi" w:hAnsiTheme="majorHAnsi"/>
          <w:color w:val="000000" w:themeColor="text1"/>
        </w:rPr>
      </w:pPr>
      <w:r w:rsidRPr="00AE7ECE">
        <w:rPr>
          <w:rFonts w:asciiTheme="majorHAnsi" w:hAnsiTheme="majorHAnsi"/>
          <w:b/>
          <w:bCs/>
          <w:color w:val="000000" w:themeColor="text1"/>
        </w:rPr>
        <w:t xml:space="preserve">Dr. </w:t>
      </w:r>
      <w:r w:rsidRPr="00593BA1">
        <w:rPr>
          <w:rFonts w:asciiTheme="majorHAnsi" w:hAnsiTheme="majorHAnsi"/>
          <w:b/>
          <w:bCs/>
          <w:color w:val="000000" w:themeColor="text1"/>
        </w:rPr>
        <w:t>Avi Raveh</w:t>
      </w:r>
    </w:p>
    <w:p w14:paraId="256588C8" w14:textId="216BFC6B" w:rsidR="00593BA1" w:rsidRPr="00AE7ECE" w:rsidRDefault="00593BA1" w:rsidP="00593BA1">
      <w:pPr>
        <w:bidi w:val="0"/>
        <w:spacing w:after="0" w:line="300" w:lineRule="exact"/>
        <w:ind w:firstLine="397"/>
        <w:jc w:val="both"/>
        <w:rPr>
          <w:rFonts w:asciiTheme="majorHAnsi" w:hAnsiTheme="majorHAnsi"/>
          <w:color w:val="000000" w:themeColor="text1"/>
        </w:rPr>
      </w:pPr>
      <w:r w:rsidRPr="00593BA1">
        <w:rPr>
          <w:rFonts w:asciiTheme="majorHAnsi" w:hAnsiTheme="majorHAnsi"/>
          <w:color w:val="000000" w:themeColor="text1"/>
        </w:rPr>
        <w:t>Director of Chemistry, Materials, Nanotechnology and Energy</w:t>
      </w:r>
      <w:r>
        <w:rPr>
          <w:rFonts w:asciiTheme="majorHAnsi" w:hAnsiTheme="majorHAnsi"/>
          <w:color w:val="000000" w:themeColor="text1"/>
        </w:rPr>
        <w:t>,</w:t>
      </w:r>
      <w:r w:rsidRPr="00593BA1">
        <w:rPr>
          <w:rFonts w:asciiTheme="majorHAnsi" w:hAnsiTheme="majorHAnsi"/>
          <w:color w:val="000000" w:themeColor="text1"/>
        </w:rPr>
        <w:t xml:space="preserve"> </w:t>
      </w:r>
      <w:r w:rsidRPr="00AE7ECE">
        <w:rPr>
          <w:rFonts w:asciiTheme="majorHAnsi" w:hAnsiTheme="majorHAnsi"/>
          <w:color w:val="000000" w:themeColor="text1"/>
        </w:rPr>
        <w:t xml:space="preserve">MOST </w:t>
      </w:r>
    </w:p>
    <w:p w14:paraId="316EBE6D" w14:textId="1E0ADB2F" w:rsidR="00593BA1" w:rsidRDefault="00593BA1" w:rsidP="00593BA1">
      <w:pPr>
        <w:bidi w:val="0"/>
        <w:spacing w:after="0" w:line="300" w:lineRule="exact"/>
        <w:ind w:firstLine="397"/>
        <w:jc w:val="both"/>
        <w:rPr>
          <w:rFonts w:asciiTheme="majorHAnsi" w:eastAsia="MS Mincho" w:hAnsiTheme="majorHAnsi" w:cs="Times New Roman"/>
          <w:color w:val="000000" w:themeColor="text1"/>
          <w:lang w:eastAsia="ja-JP"/>
        </w:rPr>
      </w:pPr>
      <w:r w:rsidRPr="00AE7ECE">
        <w:rPr>
          <w:rFonts w:asciiTheme="majorHAnsi" w:eastAsia="MS Mincho" w:hAnsiTheme="majorHAnsi" w:cs="Times New Roman"/>
          <w:color w:val="000000" w:themeColor="text1"/>
          <w:u w:val="single"/>
          <w:lang w:val="fr-FR" w:eastAsia="ja-JP"/>
        </w:rPr>
        <w:t>Tel</w:t>
      </w:r>
      <w:r w:rsidRPr="00AE7ECE">
        <w:rPr>
          <w:rFonts w:asciiTheme="majorHAnsi" w:eastAsia="MS Mincho" w:hAnsiTheme="majorHAnsi" w:cs="Times New Roman"/>
          <w:color w:val="000000" w:themeColor="text1"/>
          <w:lang w:val="fr-FR" w:eastAsia="ja-JP"/>
        </w:rPr>
        <w:t>: + 972 (2) 5411</w:t>
      </w:r>
      <w:r>
        <w:rPr>
          <w:rFonts w:asciiTheme="majorHAnsi" w:eastAsia="MS Mincho" w:hAnsiTheme="majorHAnsi" w:cs="Times New Roman"/>
          <w:color w:val="000000" w:themeColor="text1"/>
          <w:lang w:val="fr-FR" w:eastAsia="ja-JP"/>
        </w:rPr>
        <w:t xml:space="preserve">136, </w:t>
      </w:r>
      <w:r w:rsidRPr="00AE7ECE">
        <w:rPr>
          <w:rFonts w:asciiTheme="majorHAnsi" w:eastAsia="MS Mincho" w:hAnsiTheme="majorHAnsi" w:cs="Times New Roman"/>
          <w:color w:val="000000" w:themeColor="text1"/>
          <w:u w:val="single"/>
          <w:lang w:val="fr-FR" w:eastAsia="ja-JP"/>
        </w:rPr>
        <w:t>Email</w:t>
      </w:r>
      <w:r w:rsidRPr="00AE7ECE">
        <w:rPr>
          <w:rFonts w:asciiTheme="majorHAnsi" w:eastAsia="MS Mincho" w:hAnsiTheme="majorHAnsi" w:cs="Times New Roman"/>
          <w:color w:val="000000" w:themeColor="text1"/>
          <w:lang w:val="fr-FR" w:eastAsia="ja-JP"/>
        </w:rPr>
        <w:t xml:space="preserve">: </w:t>
      </w:r>
      <w:hyperlink r:id="rId16" w:history="1">
        <w:r w:rsidRPr="00532811">
          <w:rPr>
            <w:rStyle w:val="Hyperlink"/>
            <w:rFonts w:asciiTheme="majorHAnsi" w:hAnsiTheme="majorHAnsi"/>
          </w:rPr>
          <w:t>AviR@most.gov.il</w:t>
        </w:r>
      </w:hyperlink>
    </w:p>
    <w:p w14:paraId="10B55DAC" w14:textId="41348EEC" w:rsidR="00593BA1" w:rsidRPr="004023E3" w:rsidRDefault="00593BA1" w:rsidP="00593BA1">
      <w:pPr>
        <w:bidi w:val="0"/>
        <w:spacing w:after="0" w:line="300" w:lineRule="exact"/>
        <w:jc w:val="both"/>
        <w:rPr>
          <w:rFonts w:asciiTheme="majorHAnsi" w:eastAsia="MS Mincho" w:hAnsiTheme="majorHAnsi" w:cs="Times New Roman"/>
          <w:color w:val="000000" w:themeColor="text1"/>
          <w:lang w:val="fr-FR" w:eastAsia="ja-JP"/>
        </w:rPr>
      </w:pPr>
    </w:p>
    <w:p w14:paraId="43163F1B" w14:textId="7034766E" w:rsidR="000C7DD5" w:rsidRPr="00AC22CD" w:rsidRDefault="000C7DD5" w:rsidP="0090127D">
      <w:pPr>
        <w:bidi w:val="0"/>
        <w:spacing w:after="0" w:line="300" w:lineRule="exact"/>
        <w:jc w:val="both"/>
        <w:rPr>
          <w:rFonts w:asciiTheme="majorHAnsi" w:eastAsia="MS Mincho" w:hAnsiTheme="majorHAnsi" w:cs="Times New Roman"/>
          <w:lang w:eastAsia="ja-JP"/>
        </w:rPr>
      </w:pPr>
    </w:p>
    <w:p w14:paraId="4C21C584" w14:textId="77777777" w:rsidR="00EA35A1" w:rsidRPr="00D82318" w:rsidRDefault="00EA35A1" w:rsidP="00672269">
      <w:pPr>
        <w:bidi w:val="0"/>
        <w:spacing w:after="0" w:line="300" w:lineRule="exact"/>
        <w:jc w:val="both"/>
        <w:rPr>
          <w:rFonts w:asciiTheme="majorHAnsi" w:eastAsia="Batang" w:hAnsiTheme="majorHAnsi" w:cs="Times New Roman"/>
          <w:b/>
          <w:bCs/>
          <w:u w:val="single"/>
        </w:rPr>
      </w:pPr>
      <w:r w:rsidRPr="00D82318">
        <w:rPr>
          <w:rFonts w:asciiTheme="majorHAnsi" w:eastAsia="Batang" w:hAnsiTheme="majorHAnsi" w:cs="Times New Roman"/>
          <w:b/>
          <w:bCs/>
          <w:u w:val="single"/>
        </w:rPr>
        <w:t xml:space="preserve">Representative of the Division of International </w:t>
      </w:r>
      <w:r w:rsidR="00672269">
        <w:rPr>
          <w:rFonts w:asciiTheme="majorHAnsi" w:eastAsia="Batang" w:hAnsiTheme="majorHAnsi" w:cs="Times New Roman"/>
          <w:b/>
          <w:bCs/>
          <w:u w:val="single"/>
        </w:rPr>
        <w:t>Relations</w:t>
      </w:r>
      <w:r w:rsidRPr="00D82318">
        <w:rPr>
          <w:rFonts w:asciiTheme="majorHAnsi" w:eastAsia="Batang" w:hAnsiTheme="majorHAnsi" w:cs="Times New Roman"/>
          <w:b/>
          <w:bCs/>
          <w:u w:val="single"/>
        </w:rPr>
        <w:t xml:space="preserve"> for this CfP:</w:t>
      </w:r>
    </w:p>
    <w:p w14:paraId="7029138F" w14:textId="42B59949" w:rsidR="0098291A" w:rsidRPr="00E96EA2" w:rsidRDefault="00FA0719" w:rsidP="0098291A">
      <w:pPr>
        <w:bidi w:val="0"/>
        <w:spacing w:after="0" w:line="300" w:lineRule="exact"/>
        <w:ind w:left="397"/>
        <w:jc w:val="both"/>
        <w:rPr>
          <w:rFonts w:asciiTheme="majorHAnsi" w:eastAsia="Batang" w:hAnsiTheme="majorHAnsi" w:cs="Times New Roman"/>
          <w:b/>
        </w:rPr>
      </w:pPr>
      <w:r>
        <w:rPr>
          <w:rFonts w:asciiTheme="majorHAnsi" w:eastAsia="Batang" w:hAnsiTheme="majorHAnsi" w:cs="Times New Roman"/>
          <w:b/>
        </w:rPr>
        <w:t>Mr.</w:t>
      </w:r>
      <w:r w:rsidR="0098291A">
        <w:rPr>
          <w:rFonts w:asciiTheme="majorHAnsi" w:eastAsia="Batang" w:hAnsiTheme="majorHAnsi" w:cs="Times New Roman"/>
          <w:b/>
        </w:rPr>
        <w:t xml:space="preserve"> </w:t>
      </w:r>
      <w:r w:rsidR="0098291A" w:rsidRPr="00E96EA2">
        <w:rPr>
          <w:rFonts w:asciiTheme="majorHAnsi" w:eastAsia="Batang" w:hAnsiTheme="majorHAnsi" w:cs="Times New Roman"/>
          <w:b/>
        </w:rPr>
        <w:t>Roni Goldberg</w:t>
      </w:r>
    </w:p>
    <w:p w14:paraId="72E04B1C" w14:textId="77777777" w:rsidR="0098291A" w:rsidRPr="00E96EA2" w:rsidRDefault="0098291A" w:rsidP="0098291A">
      <w:pPr>
        <w:bidi w:val="0"/>
        <w:spacing w:after="0" w:line="300" w:lineRule="exact"/>
        <w:ind w:left="397"/>
        <w:jc w:val="both"/>
        <w:rPr>
          <w:rFonts w:asciiTheme="majorHAnsi" w:eastAsia="Batang" w:hAnsiTheme="majorHAnsi" w:cs="Times New Roman"/>
        </w:rPr>
      </w:pPr>
      <w:r w:rsidRPr="00E96EA2">
        <w:rPr>
          <w:rFonts w:asciiTheme="majorHAnsi" w:eastAsia="Batang" w:hAnsiTheme="majorHAnsi" w:cs="Times New Roman"/>
        </w:rPr>
        <w:t xml:space="preserve">Director for </w:t>
      </w:r>
      <w:r>
        <w:rPr>
          <w:rFonts w:asciiTheme="majorHAnsi" w:eastAsia="Batang" w:hAnsiTheme="majorHAnsi" w:cs="Times New Roman"/>
        </w:rPr>
        <w:t>Central-Eastern Europe</w:t>
      </w:r>
    </w:p>
    <w:p w14:paraId="21AE5C3F" w14:textId="77777777" w:rsidR="0098291A" w:rsidRPr="00E96EA2" w:rsidRDefault="0098291A" w:rsidP="0098291A">
      <w:pPr>
        <w:bidi w:val="0"/>
        <w:spacing w:after="0" w:line="300" w:lineRule="exact"/>
        <w:ind w:left="397"/>
        <w:jc w:val="both"/>
        <w:rPr>
          <w:rFonts w:asciiTheme="majorHAnsi" w:eastAsia="Batang" w:hAnsiTheme="majorHAnsi" w:cs="Times New Roman"/>
        </w:rPr>
      </w:pPr>
      <w:r w:rsidRPr="00E96EA2">
        <w:rPr>
          <w:rFonts w:asciiTheme="majorHAnsi" w:eastAsia="Batang" w:hAnsiTheme="majorHAnsi" w:cs="Times New Roman"/>
        </w:rPr>
        <w:t>Division for International Relations, MOST</w:t>
      </w:r>
    </w:p>
    <w:p w14:paraId="333277F1" w14:textId="33115775" w:rsidR="00EA35A1" w:rsidRPr="00FC0659" w:rsidRDefault="0098291A" w:rsidP="004023E3">
      <w:pPr>
        <w:bidi w:val="0"/>
        <w:spacing w:after="0" w:line="300" w:lineRule="exact"/>
        <w:ind w:left="397"/>
        <w:jc w:val="both"/>
        <w:rPr>
          <w:rFonts w:asciiTheme="majorHAnsi" w:eastAsia="Batang" w:hAnsiTheme="majorHAnsi" w:cs="Times New Roman"/>
          <w:lang w:val="de-DE"/>
        </w:rPr>
      </w:pPr>
      <w:r w:rsidRPr="00E96EA2">
        <w:rPr>
          <w:rFonts w:asciiTheme="majorHAnsi" w:eastAsia="Batang" w:hAnsiTheme="majorHAnsi" w:cs="Times New Roman"/>
          <w:u w:val="single"/>
          <w:lang w:val="de-DE"/>
        </w:rPr>
        <w:t>Tel</w:t>
      </w:r>
      <w:r w:rsidRPr="00E96EA2">
        <w:rPr>
          <w:rFonts w:asciiTheme="majorHAnsi" w:eastAsia="Batang" w:hAnsiTheme="majorHAnsi" w:cs="Times New Roman"/>
          <w:lang w:val="de-DE"/>
        </w:rPr>
        <w:t>: + 972</w:t>
      </w:r>
      <w:r w:rsidR="0090127D">
        <w:rPr>
          <w:rFonts w:asciiTheme="majorHAnsi" w:eastAsia="Batang" w:hAnsiTheme="majorHAnsi" w:cs="Times New Roman"/>
          <w:lang w:val="de-DE"/>
        </w:rPr>
        <w:t>-</w:t>
      </w:r>
      <w:r w:rsidRPr="00E96EA2">
        <w:rPr>
          <w:rFonts w:asciiTheme="majorHAnsi" w:eastAsia="Batang" w:hAnsiTheme="majorHAnsi" w:cs="Times New Roman"/>
          <w:lang w:val="de-DE"/>
        </w:rPr>
        <w:t>2</w:t>
      </w:r>
      <w:r w:rsidR="0090127D">
        <w:rPr>
          <w:rFonts w:asciiTheme="majorHAnsi" w:eastAsia="Batang" w:hAnsiTheme="majorHAnsi" w:cs="Times New Roman"/>
          <w:lang w:val="de-DE"/>
        </w:rPr>
        <w:t>-</w:t>
      </w:r>
      <w:r w:rsidRPr="00E96EA2">
        <w:rPr>
          <w:rFonts w:asciiTheme="majorHAnsi" w:eastAsia="Batang" w:hAnsiTheme="majorHAnsi" w:cs="Times New Roman"/>
          <w:lang w:val="de-DE"/>
        </w:rPr>
        <w:t>541</w:t>
      </w:r>
      <w:r>
        <w:rPr>
          <w:rFonts w:asciiTheme="majorHAnsi" w:eastAsia="Batang" w:hAnsiTheme="majorHAnsi" w:cs="Times New Roman"/>
          <w:lang w:val="de-DE"/>
        </w:rPr>
        <w:t>1135</w:t>
      </w:r>
      <w:r w:rsidR="004023E3">
        <w:rPr>
          <w:rFonts w:asciiTheme="majorHAnsi" w:eastAsia="Batang" w:hAnsiTheme="majorHAnsi" w:cs="Times New Roman"/>
          <w:lang w:val="de-DE"/>
        </w:rPr>
        <w:t xml:space="preserve">, </w:t>
      </w:r>
      <w:r w:rsidRPr="00E96EA2">
        <w:rPr>
          <w:rFonts w:asciiTheme="majorHAnsi" w:eastAsia="Batang" w:hAnsiTheme="majorHAnsi" w:cs="Times New Roman"/>
          <w:u w:val="single"/>
          <w:lang w:val="de-DE"/>
        </w:rPr>
        <w:t>Email</w:t>
      </w:r>
      <w:r w:rsidRPr="00E96EA2">
        <w:rPr>
          <w:rFonts w:asciiTheme="majorHAnsi" w:eastAsia="Batang" w:hAnsiTheme="majorHAnsi" w:cs="Times New Roman"/>
          <w:lang w:val="de-DE"/>
        </w:rPr>
        <w:t xml:space="preserve">: </w:t>
      </w:r>
      <w:hyperlink r:id="rId17" w:history="1">
        <w:r w:rsidRPr="00E96EA2">
          <w:rPr>
            <w:rStyle w:val="Hyperlink"/>
            <w:rFonts w:asciiTheme="majorHAnsi" w:hAnsiTheme="majorHAnsi"/>
          </w:rPr>
          <w:t>ronig@most.gov.il</w:t>
        </w:r>
      </w:hyperlink>
    </w:p>
    <w:p w14:paraId="32302D25" w14:textId="77777777" w:rsidR="00233E14" w:rsidRPr="008C73CE" w:rsidRDefault="00233E14" w:rsidP="00F61444">
      <w:pPr>
        <w:bidi w:val="0"/>
        <w:spacing w:after="0" w:line="300" w:lineRule="exact"/>
        <w:jc w:val="both"/>
        <w:rPr>
          <w:rFonts w:asciiTheme="majorHAnsi" w:eastAsia="MS Mincho" w:hAnsiTheme="majorHAnsi" w:cs="Times New Roman"/>
          <w:b/>
          <w:bCs/>
          <w:u w:val="single"/>
          <w:lang w:eastAsia="ja-JP"/>
        </w:rPr>
      </w:pPr>
    </w:p>
    <w:p w14:paraId="7D40C10D" w14:textId="77777777" w:rsidR="00233E14" w:rsidRDefault="00AD639E" w:rsidP="00AC5E59">
      <w:pPr>
        <w:bidi w:val="0"/>
        <w:spacing w:after="0" w:line="300" w:lineRule="exact"/>
        <w:jc w:val="both"/>
        <w:rPr>
          <w:rFonts w:asciiTheme="majorHAnsi" w:eastAsia="MS Mincho" w:hAnsiTheme="majorHAnsi" w:cs="Times New Roman"/>
          <w:lang w:eastAsia="ja-JP"/>
        </w:rPr>
      </w:pPr>
      <w:r>
        <w:rPr>
          <w:rFonts w:asciiTheme="majorHAnsi" w:eastAsia="Batang" w:hAnsiTheme="majorHAnsi" w:cs="Times New Roman"/>
          <w:b/>
          <w:bCs/>
          <w:u w:val="single"/>
        </w:rPr>
        <w:t>MOST</w:t>
      </w:r>
      <w:r w:rsidR="00DA5821" w:rsidRPr="008C73CE">
        <w:rPr>
          <w:rFonts w:asciiTheme="majorHAnsi" w:eastAsia="MS Mincho" w:hAnsiTheme="majorHAnsi" w:cs="Times New Roman"/>
          <w:b/>
          <w:bCs/>
          <w:u w:val="single"/>
          <w:lang w:eastAsia="ja-JP"/>
        </w:rPr>
        <w:t xml:space="preserve"> website</w:t>
      </w:r>
      <w:r w:rsidR="00DA5821" w:rsidRPr="008C73CE">
        <w:rPr>
          <w:rFonts w:asciiTheme="majorHAnsi" w:eastAsia="MS Mincho" w:hAnsiTheme="majorHAnsi" w:cs="Times New Roman"/>
          <w:lang w:eastAsia="ja-JP"/>
        </w:rPr>
        <w:t xml:space="preserve">: </w:t>
      </w:r>
      <w:hyperlink r:id="rId18" w:history="1">
        <w:r w:rsidR="00DA5821" w:rsidRPr="008C73CE">
          <w:rPr>
            <w:rStyle w:val="Hyperlink"/>
            <w:rFonts w:asciiTheme="majorHAnsi" w:eastAsia="MS Mincho" w:hAnsiTheme="majorHAnsi" w:cs="Times New Roman"/>
            <w:lang w:eastAsia="ja-JP"/>
          </w:rPr>
          <w:t>www.most.gov.il</w:t>
        </w:r>
      </w:hyperlink>
    </w:p>
    <w:p w14:paraId="383AFD0B" w14:textId="77777777" w:rsidR="00233E14" w:rsidRPr="008C73CE" w:rsidRDefault="00233E14" w:rsidP="00AC5E59">
      <w:pPr>
        <w:tabs>
          <w:tab w:val="left" w:pos="1134"/>
        </w:tabs>
        <w:bidi w:val="0"/>
        <w:spacing w:after="0" w:line="300" w:lineRule="exact"/>
        <w:ind w:left="462"/>
        <w:jc w:val="both"/>
        <w:rPr>
          <w:rFonts w:asciiTheme="majorHAnsi" w:eastAsia="MS Mincho" w:hAnsiTheme="majorHAnsi" w:cs="Times New Roman"/>
          <w:lang w:eastAsia="ja-JP"/>
        </w:rPr>
      </w:pPr>
    </w:p>
    <w:p w14:paraId="4A0A696F" w14:textId="04B2315E" w:rsidR="00484982" w:rsidRDefault="00EB4B1A" w:rsidP="00AC5E59">
      <w:pPr>
        <w:tabs>
          <w:tab w:val="left" w:pos="1134"/>
        </w:tabs>
        <w:bidi w:val="0"/>
        <w:spacing w:after="0" w:line="300" w:lineRule="exact"/>
        <w:jc w:val="both"/>
        <w:rPr>
          <w:rFonts w:asciiTheme="majorHAnsi" w:eastAsia="MS Mincho" w:hAnsiTheme="majorHAnsi" w:cs="Times New Roman"/>
          <w:b/>
          <w:bCs/>
          <w:sz w:val="24"/>
          <w:szCs w:val="24"/>
          <w:lang w:eastAsia="ja-JP"/>
        </w:rPr>
      </w:pPr>
      <w:r>
        <w:rPr>
          <w:rFonts w:ascii="Cambria" w:eastAsia="Times New Roman" w:hAnsi="Cambria"/>
          <w:b/>
          <w:bCs/>
          <w:sz w:val="24"/>
          <w:szCs w:val="24"/>
          <w:u w:val="single"/>
          <w:shd w:val="clear" w:color="auto" w:fill="CCECFF"/>
          <w:lang w:eastAsia="fr-FR" w:bidi="ar-SA"/>
        </w:rPr>
        <w:t>CROATIA</w:t>
      </w:r>
      <w:r w:rsidR="00632810" w:rsidRPr="00E425FF">
        <w:rPr>
          <w:rFonts w:asciiTheme="majorHAnsi" w:eastAsia="Batang" w:hAnsiTheme="majorHAnsi" w:cs="Times New Roman"/>
          <w:sz w:val="24"/>
          <w:szCs w:val="24"/>
        </w:rPr>
        <w:t>:</w:t>
      </w:r>
    </w:p>
    <w:p w14:paraId="1AE8A23D" w14:textId="13B069B8" w:rsidR="00C928BE" w:rsidRPr="006E0457" w:rsidRDefault="00835731" w:rsidP="006E0457">
      <w:pPr>
        <w:tabs>
          <w:tab w:val="left" w:pos="1134"/>
        </w:tabs>
        <w:bidi w:val="0"/>
        <w:spacing w:after="0" w:line="300" w:lineRule="exact"/>
        <w:jc w:val="both"/>
        <w:rPr>
          <w:rFonts w:asciiTheme="majorHAnsi" w:eastAsia="Batang" w:hAnsiTheme="majorHAnsi" w:cs="Times New Roman"/>
          <w:b/>
          <w:lang w:val="uk-UA"/>
        </w:rPr>
      </w:pPr>
      <w:r w:rsidRPr="00835731">
        <w:rPr>
          <w:rFonts w:asciiTheme="majorHAnsi" w:eastAsia="Batang" w:hAnsiTheme="majorHAnsi" w:cs="Times New Roman"/>
          <w:b/>
          <w:u w:val="single"/>
        </w:rPr>
        <w:t xml:space="preserve">On administrative </w:t>
      </w:r>
      <w:r w:rsidR="00952189">
        <w:rPr>
          <w:rFonts w:asciiTheme="majorHAnsi" w:eastAsia="Batang" w:hAnsiTheme="majorHAnsi" w:cs="Times New Roman"/>
          <w:b/>
          <w:u w:val="single"/>
        </w:rPr>
        <w:t xml:space="preserve">/ scientific </w:t>
      </w:r>
      <w:r w:rsidRPr="00835731">
        <w:rPr>
          <w:rFonts w:asciiTheme="majorHAnsi" w:eastAsia="Batang" w:hAnsiTheme="majorHAnsi" w:cs="Times New Roman"/>
          <w:b/>
          <w:u w:val="single"/>
        </w:rPr>
        <w:t>matters</w:t>
      </w:r>
      <w:r w:rsidRPr="00835731">
        <w:rPr>
          <w:rFonts w:asciiTheme="majorHAnsi" w:eastAsia="Batang" w:hAnsiTheme="majorHAnsi" w:cs="Times New Roman"/>
          <w:b/>
        </w:rPr>
        <w:t>:</w:t>
      </w:r>
    </w:p>
    <w:p w14:paraId="69A4C198" w14:textId="2E062A0D" w:rsidR="00952189" w:rsidRPr="00E86A39" w:rsidRDefault="00EE6DC5" w:rsidP="006F3ABF">
      <w:pPr>
        <w:bidi w:val="0"/>
        <w:spacing w:after="0" w:line="300" w:lineRule="exact"/>
        <w:ind w:left="397"/>
        <w:jc w:val="both"/>
        <w:rPr>
          <w:rFonts w:asciiTheme="majorHAnsi" w:hAnsiTheme="majorHAnsi" w:cs="Times New Roman"/>
          <w:b/>
          <w:highlight w:val="green"/>
          <w:lang w:val="uk-UA" w:bidi="ar-SA"/>
        </w:rPr>
      </w:pPr>
      <w:r>
        <w:rPr>
          <w:rFonts w:asciiTheme="majorHAnsi" w:hAnsiTheme="majorHAnsi" w:cs="Times New Roman"/>
          <w:b/>
          <w:lang w:bidi="ar-SA"/>
        </w:rPr>
        <w:t>Ms. Silvana Siebert</w:t>
      </w:r>
    </w:p>
    <w:p w14:paraId="35432CBA" w14:textId="77777777" w:rsidR="00EE6DC5" w:rsidRPr="00EE6DC5" w:rsidRDefault="00EE6DC5" w:rsidP="00EE6DC5">
      <w:pPr>
        <w:bidi w:val="0"/>
        <w:spacing w:after="0" w:line="300" w:lineRule="exact"/>
        <w:ind w:firstLine="426"/>
        <w:jc w:val="both"/>
        <w:rPr>
          <w:rFonts w:asciiTheme="majorHAnsi" w:eastAsia="MS Mincho" w:hAnsiTheme="majorHAnsi" w:cs="Times New Roman"/>
          <w:lang w:eastAsia="ja-JP"/>
        </w:rPr>
      </w:pPr>
      <w:r w:rsidRPr="00EE6DC5">
        <w:rPr>
          <w:rFonts w:asciiTheme="majorHAnsi" w:eastAsia="MS Mincho" w:hAnsiTheme="majorHAnsi" w:cs="Times New Roman"/>
          <w:lang w:eastAsia="ja-JP"/>
        </w:rPr>
        <w:t>Senior Adviser - Specialist</w:t>
      </w:r>
    </w:p>
    <w:p w14:paraId="2B5F9F8A" w14:textId="77777777" w:rsidR="00EE6DC5" w:rsidRPr="00EE6DC5" w:rsidRDefault="00EE6DC5" w:rsidP="00EE6DC5">
      <w:pPr>
        <w:bidi w:val="0"/>
        <w:spacing w:after="0" w:line="300" w:lineRule="exact"/>
        <w:ind w:firstLine="426"/>
        <w:jc w:val="both"/>
        <w:rPr>
          <w:rFonts w:asciiTheme="majorHAnsi" w:eastAsia="MS Mincho" w:hAnsiTheme="majorHAnsi" w:cs="Times New Roman"/>
          <w:lang w:eastAsia="ja-JP"/>
        </w:rPr>
      </w:pPr>
      <w:r w:rsidRPr="00EE6DC5">
        <w:rPr>
          <w:rFonts w:asciiTheme="majorHAnsi" w:eastAsia="MS Mincho" w:hAnsiTheme="majorHAnsi" w:cs="Times New Roman"/>
          <w:lang w:eastAsia="ja-JP"/>
        </w:rPr>
        <w:t>Ministry of Science and Education of the Republic of Croatia</w:t>
      </w:r>
    </w:p>
    <w:p w14:paraId="5E3AF16C" w14:textId="77777777" w:rsidR="00EE6DC5" w:rsidRPr="00EE6DC5" w:rsidRDefault="00EE6DC5" w:rsidP="00EE6DC5">
      <w:pPr>
        <w:bidi w:val="0"/>
        <w:spacing w:after="0" w:line="300" w:lineRule="exact"/>
        <w:ind w:left="426"/>
        <w:jc w:val="both"/>
        <w:rPr>
          <w:rFonts w:asciiTheme="majorHAnsi" w:eastAsia="MS Mincho" w:hAnsiTheme="majorHAnsi" w:cs="Times New Roman"/>
          <w:lang w:eastAsia="ja-JP"/>
        </w:rPr>
      </w:pPr>
      <w:r w:rsidRPr="00EE6DC5">
        <w:rPr>
          <w:rFonts w:asciiTheme="majorHAnsi" w:eastAsia="MS Mincho" w:hAnsiTheme="majorHAnsi" w:cs="Times New Roman"/>
          <w:lang w:eastAsia="ja-JP"/>
        </w:rPr>
        <w:lastRenderedPageBreak/>
        <w:t>Independent Sector for Coordination of European Affairs and International Cooperation</w:t>
      </w:r>
    </w:p>
    <w:p w14:paraId="3917CC81" w14:textId="77777777" w:rsidR="00EE6DC5" w:rsidRPr="00EE6DC5" w:rsidRDefault="00EE6DC5" w:rsidP="00EE6DC5">
      <w:pPr>
        <w:bidi w:val="0"/>
        <w:spacing w:after="0" w:line="300" w:lineRule="exact"/>
        <w:ind w:firstLine="426"/>
        <w:jc w:val="both"/>
        <w:rPr>
          <w:rFonts w:asciiTheme="majorHAnsi" w:eastAsia="MS Mincho" w:hAnsiTheme="majorHAnsi" w:cs="Times New Roman"/>
          <w:lang w:eastAsia="ja-JP"/>
        </w:rPr>
      </w:pPr>
      <w:r w:rsidRPr="00EE6DC5">
        <w:rPr>
          <w:rFonts w:asciiTheme="majorHAnsi" w:eastAsia="MS Mincho" w:hAnsiTheme="majorHAnsi" w:cs="Times New Roman"/>
          <w:lang w:eastAsia="ja-JP"/>
        </w:rPr>
        <w:t>Donje Svetice 38, 10000, Zagreb</w:t>
      </w:r>
    </w:p>
    <w:p w14:paraId="56B49BC2" w14:textId="5EDC07FD" w:rsidR="00835731" w:rsidRPr="004023E3" w:rsidRDefault="00952189" w:rsidP="004023E3">
      <w:pPr>
        <w:bidi w:val="0"/>
        <w:spacing w:after="0" w:line="300" w:lineRule="exact"/>
        <w:ind w:firstLine="426"/>
        <w:jc w:val="both"/>
        <w:rPr>
          <w:rStyle w:val="Hyperlink"/>
          <w:rFonts w:asciiTheme="majorHAnsi" w:eastAsia="MS Mincho" w:hAnsiTheme="majorHAnsi" w:cs="Times New Roman"/>
          <w:color w:val="auto"/>
          <w:u w:val="none"/>
          <w:lang w:eastAsia="ja-JP"/>
        </w:rPr>
      </w:pPr>
      <w:r w:rsidRPr="00EE6DC5">
        <w:rPr>
          <w:rFonts w:asciiTheme="majorHAnsi" w:eastAsia="MS Mincho" w:hAnsiTheme="majorHAnsi" w:cs="Times New Roman"/>
          <w:u w:val="single"/>
          <w:lang w:eastAsia="ja-JP"/>
        </w:rPr>
        <w:t>Tel</w:t>
      </w:r>
      <w:r w:rsidRPr="00EE6DC5">
        <w:rPr>
          <w:rFonts w:asciiTheme="majorHAnsi" w:eastAsia="MS Mincho" w:hAnsiTheme="majorHAnsi" w:cs="Times New Roman"/>
          <w:lang w:eastAsia="ja-JP"/>
        </w:rPr>
        <w:t xml:space="preserve">: </w:t>
      </w:r>
      <w:r w:rsidR="00EE6DC5" w:rsidRPr="00EE6DC5">
        <w:rPr>
          <w:rFonts w:asciiTheme="majorHAnsi" w:eastAsia="MS Mincho" w:hAnsiTheme="majorHAnsi" w:cs="Times New Roman"/>
          <w:lang w:eastAsia="ja-JP"/>
        </w:rPr>
        <w:t>+385 1 4594 452</w:t>
      </w:r>
      <w:r w:rsidR="004023E3">
        <w:rPr>
          <w:rFonts w:asciiTheme="majorHAnsi" w:eastAsia="MS Mincho" w:hAnsiTheme="majorHAnsi" w:cs="Times New Roman"/>
          <w:lang w:eastAsia="ja-JP"/>
        </w:rPr>
        <w:t xml:space="preserve">, </w:t>
      </w:r>
      <w:r w:rsidRPr="00EE6DC5">
        <w:rPr>
          <w:rFonts w:asciiTheme="majorHAnsi" w:hAnsiTheme="majorHAnsi" w:cs="Times New Roman"/>
          <w:bCs/>
          <w:u w:val="single"/>
          <w:lang w:bidi="ar-SA"/>
        </w:rPr>
        <w:t>Email</w:t>
      </w:r>
      <w:r w:rsidRPr="00EE6DC5">
        <w:rPr>
          <w:rFonts w:asciiTheme="majorHAnsi" w:hAnsiTheme="majorHAnsi" w:cs="Times New Roman"/>
          <w:bCs/>
          <w:lang w:bidi="ar-SA"/>
        </w:rPr>
        <w:t xml:space="preserve">: </w:t>
      </w:r>
      <w:r w:rsidR="00EE6DC5" w:rsidRPr="00EE6DC5">
        <w:rPr>
          <w:rStyle w:val="Hyperlink"/>
          <w:rFonts w:ascii="Times New Roman" w:hAnsi="Times New Roman" w:cs="Times New Roman"/>
        </w:rPr>
        <w:t>silvana.siebert@mzo.hr</w:t>
      </w:r>
    </w:p>
    <w:p w14:paraId="589BC17F" w14:textId="77777777" w:rsidR="00EE6DC5" w:rsidRDefault="00EE6DC5" w:rsidP="006D2292">
      <w:pPr>
        <w:bidi w:val="0"/>
        <w:spacing w:after="0" w:line="300" w:lineRule="exact"/>
        <w:jc w:val="both"/>
        <w:rPr>
          <w:rFonts w:asciiTheme="majorHAnsi" w:eastAsia="MS Mincho" w:hAnsiTheme="majorHAnsi"/>
          <w:b/>
          <w:bCs/>
          <w:u w:val="single"/>
          <w:lang w:val="en-GB" w:eastAsia="ja-JP"/>
        </w:rPr>
      </w:pPr>
    </w:p>
    <w:p w14:paraId="69C8528B" w14:textId="03DC582B" w:rsidR="00F47DDD" w:rsidRPr="00EE6DC5" w:rsidRDefault="006E767F" w:rsidP="00EE6DC5">
      <w:pPr>
        <w:bidi w:val="0"/>
        <w:spacing w:after="0" w:line="300" w:lineRule="exact"/>
        <w:jc w:val="both"/>
        <w:rPr>
          <w:rStyle w:val="Hyperlink"/>
          <w:rFonts w:ascii="Times New Roman" w:hAnsi="Times New Roman" w:cs="Times New Roman"/>
        </w:rPr>
      </w:pPr>
      <w:r>
        <w:rPr>
          <w:rFonts w:asciiTheme="majorHAnsi" w:eastAsia="MS Mincho" w:hAnsiTheme="majorHAnsi"/>
          <w:b/>
          <w:bCs/>
          <w:u w:val="single"/>
          <w:lang w:val="en-GB" w:eastAsia="ja-JP"/>
        </w:rPr>
        <w:t>MZO</w:t>
      </w:r>
      <w:r w:rsidR="00952189" w:rsidRPr="0098291A">
        <w:rPr>
          <w:rFonts w:asciiTheme="majorHAnsi" w:eastAsia="MS Mincho" w:hAnsiTheme="majorHAnsi"/>
          <w:b/>
          <w:u w:val="single"/>
          <w:lang w:val="en-AU" w:eastAsia="ja-JP"/>
        </w:rPr>
        <w:t xml:space="preserve"> </w:t>
      </w:r>
      <w:r w:rsidR="00835731" w:rsidRPr="0098291A">
        <w:rPr>
          <w:rFonts w:asciiTheme="majorHAnsi" w:eastAsia="MS Mincho" w:hAnsiTheme="majorHAnsi" w:cs="Times New Roman"/>
          <w:b/>
          <w:bCs/>
          <w:u w:val="single"/>
          <w:lang w:eastAsia="ja-JP"/>
        </w:rPr>
        <w:t>w</w:t>
      </w:r>
      <w:r w:rsidR="00835731" w:rsidRPr="00835731">
        <w:rPr>
          <w:rFonts w:asciiTheme="majorHAnsi" w:eastAsia="MS Mincho" w:hAnsiTheme="majorHAnsi" w:cs="Times New Roman"/>
          <w:b/>
          <w:bCs/>
          <w:u w:val="single"/>
          <w:lang w:eastAsia="ja-JP"/>
        </w:rPr>
        <w:t>ebsite</w:t>
      </w:r>
      <w:r w:rsidR="00835731" w:rsidRPr="00835731">
        <w:rPr>
          <w:rFonts w:asciiTheme="majorHAnsi" w:eastAsia="MS Mincho" w:hAnsiTheme="majorHAnsi" w:cs="Times New Roman"/>
          <w:lang w:eastAsia="ja-JP"/>
        </w:rPr>
        <w:t xml:space="preserve">: </w:t>
      </w:r>
      <w:r w:rsidR="00EE6DC5" w:rsidRPr="00EE6DC5">
        <w:rPr>
          <w:rStyle w:val="Hyperlink"/>
          <w:rFonts w:ascii="Times New Roman" w:hAnsi="Times New Roman" w:cs="Times New Roman"/>
          <w:lang w:eastAsia="ja-JP"/>
        </w:rPr>
        <w:t>mzo.gov.hr</w:t>
      </w:r>
      <w:r w:rsidR="00EE6DC5" w:rsidRPr="00EE6DC5">
        <w:rPr>
          <w:rStyle w:val="Hyperlink"/>
          <w:rFonts w:ascii="Times New Roman" w:hAnsi="Times New Roman" w:cs="Times New Roman"/>
        </w:rPr>
        <w:t xml:space="preserve"> </w:t>
      </w:r>
    </w:p>
    <w:sectPr w:rsidR="00F47DDD" w:rsidRPr="00EE6DC5" w:rsidSect="00D5318D">
      <w:headerReference w:type="default" r:id="rId19"/>
      <w:headerReference w:type="first" r:id="rId20"/>
      <w:pgSz w:w="11906" w:h="16838" w:code="9"/>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3BAB7" w14:textId="77777777" w:rsidR="00912ED4" w:rsidRDefault="00912ED4" w:rsidP="008079C2">
      <w:pPr>
        <w:spacing w:after="0" w:line="240" w:lineRule="auto"/>
      </w:pPr>
      <w:r>
        <w:separator/>
      </w:r>
    </w:p>
  </w:endnote>
  <w:endnote w:type="continuationSeparator" w:id="0">
    <w:p w14:paraId="789A26A8" w14:textId="77777777" w:rsidR="00912ED4" w:rsidRDefault="00912ED4" w:rsidP="0080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CC7CD" w14:textId="77777777" w:rsidR="00912ED4" w:rsidRDefault="00912ED4" w:rsidP="008079C2">
      <w:pPr>
        <w:spacing w:after="0" w:line="240" w:lineRule="auto"/>
      </w:pPr>
      <w:r>
        <w:separator/>
      </w:r>
    </w:p>
  </w:footnote>
  <w:footnote w:type="continuationSeparator" w:id="0">
    <w:p w14:paraId="1B4B39EF" w14:textId="77777777" w:rsidR="00912ED4" w:rsidRDefault="00912ED4" w:rsidP="0080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DAC0" w14:textId="77777777" w:rsidR="00886318" w:rsidRDefault="00886318" w:rsidP="009E7AFC">
    <w:pPr>
      <w:pStyle w:val="Header"/>
      <w:jc w:val="center"/>
      <w:rPr>
        <w:rFonts w:asciiTheme="majorHAnsi" w:eastAsiaTheme="majorEastAsia" w:hAnsiTheme="majorHAnsi" w:cstheme="majorBidi"/>
        <w:sz w:val="28"/>
        <w:szCs w:val="28"/>
        <w:rtl/>
        <w:cs/>
      </w:rPr>
    </w:pPr>
  </w:p>
  <w:tbl>
    <w:tblPr>
      <w:bidiVisual/>
      <w:tblW w:w="8306" w:type="dxa"/>
      <w:tblCellMar>
        <w:left w:w="0" w:type="dxa"/>
        <w:right w:w="0" w:type="dxa"/>
      </w:tblCellMar>
      <w:tblLook w:val="04A0" w:firstRow="1" w:lastRow="0" w:firstColumn="1" w:lastColumn="0" w:noHBand="0" w:noVBand="1"/>
    </w:tblPr>
    <w:tblGrid>
      <w:gridCol w:w="3344"/>
      <w:gridCol w:w="1134"/>
      <w:gridCol w:w="3828"/>
    </w:tblGrid>
    <w:tr w:rsidR="00886318" w:rsidRPr="009E7AFC" w14:paraId="2E3B08C4" w14:textId="77777777" w:rsidTr="001F0F68">
      <w:tc>
        <w:tcPr>
          <w:tcW w:w="3344" w:type="dxa"/>
        </w:tcPr>
        <w:p w14:paraId="47A18F32" w14:textId="77777777" w:rsidR="00A00422" w:rsidRPr="00A0528D" w:rsidRDefault="00A00422" w:rsidP="00A00422">
          <w:pPr>
            <w:bidi w:val="0"/>
            <w:spacing w:after="0" w:line="240" w:lineRule="auto"/>
            <w:ind w:left="120"/>
            <w:jc w:val="center"/>
            <w:rPr>
              <w:rFonts w:asciiTheme="majorHAnsi" w:eastAsia="Times New Roman" w:hAnsiTheme="majorHAnsi" w:cs="David"/>
              <w:b/>
              <w:bCs/>
              <w:color w:val="000080"/>
              <w:spacing w:val="-6"/>
              <w:sz w:val="24"/>
              <w:szCs w:val="24"/>
            </w:rPr>
          </w:pPr>
          <w:r w:rsidRPr="001F0F68">
            <w:rPr>
              <w:rFonts w:asciiTheme="majorHAnsi" w:eastAsia="Times New Roman" w:hAnsiTheme="majorHAnsi" w:cs="David"/>
              <w:b/>
              <w:bCs/>
              <w:color w:val="000080"/>
              <w:spacing w:val="-6"/>
              <w:sz w:val="24"/>
              <w:szCs w:val="24"/>
            </w:rPr>
            <w:t>Ministry</w:t>
          </w:r>
          <w:r>
            <w:rPr>
              <w:rFonts w:asciiTheme="majorHAnsi" w:eastAsia="Times New Roman" w:hAnsiTheme="majorHAnsi" w:cs="David"/>
              <w:b/>
              <w:bCs/>
              <w:color w:val="000080"/>
              <w:spacing w:val="-6"/>
              <w:sz w:val="24"/>
              <w:szCs w:val="24"/>
            </w:rPr>
            <w:t xml:space="preserve"> of Innovation, Science</w:t>
          </w:r>
        </w:p>
        <w:p w14:paraId="1BFF3A26" w14:textId="77777777" w:rsidR="00A00422" w:rsidRPr="002A627B" w:rsidRDefault="00A00422" w:rsidP="00A00422">
          <w:pPr>
            <w:bidi w:val="0"/>
            <w:spacing w:after="0" w:line="240" w:lineRule="auto"/>
            <w:ind w:left="120"/>
            <w:jc w:val="center"/>
            <w:rPr>
              <w:rFonts w:asciiTheme="majorHAnsi" w:eastAsia="Times New Roman" w:hAnsiTheme="majorHAnsi" w:cs="David"/>
              <w:b/>
              <w:bCs/>
              <w:color w:val="000080"/>
              <w:spacing w:val="24"/>
              <w:sz w:val="24"/>
              <w:szCs w:val="24"/>
            </w:rPr>
          </w:pPr>
          <w:r w:rsidRPr="002A627B">
            <w:rPr>
              <w:rFonts w:asciiTheme="majorHAnsi" w:eastAsia="Times New Roman" w:hAnsiTheme="majorHAnsi" w:cs="David"/>
              <w:b/>
              <w:bCs/>
              <w:color w:val="000080"/>
              <w:spacing w:val="24"/>
              <w:sz w:val="24"/>
              <w:szCs w:val="24"/>
            </w:rPr>
            <w:t>And Technology (MOST)</w:t>
          </w:r>
        </w:p>
        <w:p w14:paraId="739F7B7E" w14:textId="43474968" w:rsidR="00886318" w:rsidRPr="009E7AFC" w:rsidRDefault="00A00422" w:rsidP="00A00422">
          <w:pPr>
            <w:bidi w:val="0"/>
            <w:spacing w:after="0" w:line="240" w:lineRule="auto"/>
            <w:jc w:val="center"/>
            <w:rPr>
              <w:rFonts w:asciiTheme="majorHAnsi" w:eastAsiaTheme="majorEastAsia" w:hAnsiTheme="majorHAnsi" w:cstheme="majorBidi"/>
              <w:b/>
              <w:bCs/>
              <w:sz w:val="28"/>
              <w:szCs w:val="28"/>
              <w:rtl/>
            </w:rPr>
          </w:pPr>
          <w:r w:rsidRPr="002A627B">
            <w:rPr>
              <w:rFonts w:asciiTheme="majorHAnsi" w:eastAsia="Times New Roman" w:hAnsiTheme="majorHAnsi" w:cs="David"/>
              <w:b/>
              <w:bCs/>
              <w:color w:val="000080"/>
              <w:spacing w:val="30"/>
              <w:sz w:val="24"/>
              <w:szCs w:val="24"/>
            </w:rPr>
            <w:t>Israel</w:t>
          </w:r>
        </w:p>
      </w:tc>
      <w:tc>
        <w:tcPr>
          <w:tcW w:w="1134" w:type="dxa"/>
          <w:vAlign w:val="center"/>
        </w:tcPr>
        <w:p w14:paraId="485192D9" w14:textId="785C6672" w:rsidR="00886318" w:rsidRPr="009E7AFC" w:rsidRDefault="00886318" w:rsidP="00A00422">
          <w:pPr>
            <w:bidi w:val="0"/>
            <w:spacing w:after="0" w:line="240" w:lineRule="auto"/>
            <w:ind w:left="-288" w:right="-283"/>
            <w:jc w:val="center"/>
            <w:rPr>
              <w:rFonts w:asciiTheme="majorHAnsi" w:eastAsiaTheme="majorEastAsia" w:hAnsiTheme="majorHAnsi" w:cstheme="majorBidi"/>
              <w:b/>
              <w:bCs/>
              <w:sz w:val="28"/>
              <w:szCs w:val="28"/>
              <w:rtl/>
            </w:rPr>
          </w:pPr>
          <w:r w:rsidRPr="00A0528D">
            <w:rPr>
              <w:rFonts w:asciiTheme="majorHAnsi" w:eastAsia="Times New Roman" w:hAnsiTheme="majorHAnsi" w:cs="David" w:hint="cs"/>
              <w:b/>
              <w:bCs/>
              <w:color w:val="000080"/>
              <w:spacing w:val="-8"/>
              <w:sz w:val="24"/>
              <w:szCs w:val="24"/>
              <w:rtl/>
            </w:rPr>
            <w:t>-</w:t>
          </w:r>
          <w:r w:rsidRPr="00A0528D">
            <w:rPr>
              <w:rFonts w:asciiTheme="majorHAnsi" w:eastAsia="Times New Roman" w:hAnsiTheme="majorHAnsi" w:cs="David"/>
              <w:b/>
              <w:bCs/>
              <w:color w:val="000080"/>
              <w:spacing w:val="-8"/>
              <w:sz w:val="24"/>
              <w:szCs w:val="24"/>
            </w:rPr>
            <w:t xml:space="preserve"> </w:t>
          </w:r>
          <w:r w:rsidRPr="00A0528D">
            <w:rPr>
              <w:rFonts w:asciiTheme="majorHAnsi" w:eastAsia="Times New Roman" w:hAnsiTheme="majorHAnsi" w:cs="David"/>
              <w:b/>
              <w:bCs/>
              <w:color w:val="000080"/>
              <w:spacing w:val="-8"/>
              <w:sz w:val="24"/>
              <w:szCs w:val="24"/>
            </w:rPr>
            <w:fldChar w:fldCharType="begin"/>
          </w:r>
          <w:r w:rsidRPr="00A0528D">
            <w:rPr>
              <w:rFonts w:asciiTheme="majorHAnsi" w:eastAsia="Times New Roman" w:hAnsiTheme="majorHAnsi" w:cs="David"/>
              <w:b/>
              <w:bCs/>
              <w:color w:val="000080"/>
              <w:spacing w:val="-8"/>
              <w:sz w:val="24"/>
              <w:szCs w:val="24"/>
            </w:rPr>
            <w:instrText xml:space="preserve"> PAGE   \* MERGEFORMAT </w:instrText>
          </w:r>
          <w:r w:rsidRPr="00A0528D">
            <w:rPr>
              <w:rFonts w:asciiTheme="majorHAnsi" w:eastAsia="Times New Roman" w:hAnsiTheme="majorHAnsi" w:cs="David"/>
              <w:b/>
              <w:bCs/>
              <w:color w:val="000080"/>
              <w:spacing w:val="-8"/>
              <w:sz w:val="24"/>
              <w:szCs w:val="24"/>
            </w:rPr>
            <w:fldChar w:fldCharType="separate"/>
          </w:r>
          <w:r w:rsidR="00F761C9">
            <w:rPr>
              <w:rFonts w:asciiTheme="majorHAnsi" w:eastAsia="Times New Roman" w:hAnsiTheme="majorHAnsi" w:cs="David"/>
              <w:b/>
              <w:bCs/>
              <w:noProof/>
              <w:color w:val="000080"/>
              <w:spacing w:val="-8"/>
              <w:sz w:val="24"/>
              <w:szCs w:val="24"/>
            </w:rPr>
            <w:t>6</w:t>
          </w:r>
          <w:r w:rsidRPr="00A0528D">
            <w:rPr>
              <w:rFonts w:asciiTheme="majorHAnsi" w:eastAsia="Times New Roman" w:hAnsiTheme="majorHAnsi" w:cs="David"/>
              <w:b/>
              <w:bCs/>
              <w:color w:val="000080"/>
              <w:spacing w:val="-8"/>
              <w:sz w:val="24"/>
              <w:szCs w:val="24"/>
            </w:rPr>
            <w:fldChar w:fldCharType="end"/>
          </w:r>
          <w:r>
            <w:rPr>
              <w:rFonts w:asciiTheme="majorHAnsi" w:eastAsia="Times New Roman" w:hAnsiTheme="majorHAnsi" w:cs="David"/>
              <w:b/>
              <w:bCs/>
              <w:color w:val="000080"/>
              <w:spacing w:val="-2"/>
              <w:sz w:val="24"/>
              <w:szCs w:val="24"/>
            </w:rPr>
            <w:t xml:space="preserve"> </w:t>
          </w:r>
          <w:r w:rsidRPr="00A0528D">
            <w:rPr>
              <w:rFonts w:asciiTheme="majorHAnsi" w:eastAsia="Times New Roman" w:hAnsiTheme="majorHAnsi" w:cs="David" w:hint="cs"/>
              <w:b/>
              <w:bCs/>
              <w:color w:val="000080"/>
              <w:spacing w:val="-8"/>
              <w:sz w:val="24"/>
              <w:szCs w:val="24"/>
              <w:rtl/>
            </w:rPr>
            <w:t>-</w:t>
          </w:r>
        </w:p>
      </w:tc>
      <w:tc>
        <w:tcPr>
          <w:tcW w:w="3828" w:type="dxa"/>
          <w:vAlign w:val="center"/>
        </w:tcPr>
        <w:p w14:paraId="007687B3" w14:textId="77777777" w:rsidR="00354F82" w:rsidRPr="002A627B" w:rsidRDefault="00354F82" w:rsidP="00354F82">
          <w:pPr>
            <w:bidi w:val="0"/>
            <w:spacing w:after="0" w:line="240" w:lineRule="auto"/>
            <w:ind w:left="29" w:right="-279"/>
            <w:jc w:val="center"/>
            <w:rPr>
              <w:rFonts w:asciiTheme="majorHAnsi" w:eastAsia="Times New Roman" w:hAnsiTheme="majorHAnsi" w:cs="David"/>
              <w:b/>
              <w:bCs/>
              <w:color w:val="000080"/>
              <w:spacing w:val="32"/>
              <w:sz w:val="24"/>
              <w:szCs w:val="24"/>
            </w:rPr>
          </w:pPr>
          <w:r>
            <w:rPr>
              <w:rFonts w:asciiTheme="majorHAnsi" w:eastAsia="Times New Roman" w:hAnsiTheme="majorHAnsi" w:cs="David"/>
              <w:b/>
              <w:bCs/>
              <w:color w:val="000080"/>
              <w:spacing w:val="32"/>
              <w:sz w:val="24"/>
              <w:szCs w:val="24"/>
            </w:rPr>
            <w:t>Ministry of Science</w:t>
          </w:r>
          <w:r w:rsidRPr="002A627B">
            <w:rPr>
              <w:rFonts w:asciiTheme="majorHAnsi" w:eastAsia="Times New Roman" w:hAnsiTheme="majorHAnsi" w:cs="David"/>
              <w:b/>
              <w:bCs/>
              <w:color w:val="000080"/>
              <w:spacing w:val="32"/>
              <w:sz w:val="24"/>
              <w:szCs w:val="24"/>
            </w:rPr>
            <w:t xml:space="preserve"> </w:t>
          </w:r>
        </w:p>
        <w:p w14:paraId="153B6EDB" w14:textId="5E409CF7" w:rsidR="00A00422" w:rsidRPr="002A627B" w:rsidRDefault="00354F82" w:rsidP="00354F82">
          <w:pPr>
            <w:bidi w:val="0"/>
            <w:spacing w:after="0" w:line="240" w:lineRule="auto"/>
            <w:ind w:right="-279"/>
            <w:jc w:val="center"/>
            <w:rPr>
              <w:rFonts w:asciiTheme="majorHAnsi" w:eastAsia="Times New Roman" w:hAnsiTheme="majorHAnsi" w:cs="David"/>
              <w:b/>
              <w:bCs/>
              <w:color w:val="000080"/>
              <w:spacing w:val="-10"/>
              <w:sz w:val="24"/>
              <w:szCs w:val="24"/>
              <w:lang w:val="en-GB"/>
            </w:rPr>
          </w:pPr>
          <w:r w:rsidRPr="0040450F">
            <w:rPr>
              <w:rFonts w:asciiTheme="majorHAnsi" w:eastAsia="Times New Roman" w:hAnsiTheme="majorHAnsi" w:cs="David"/>
              <w:b/>
              <w:bCs/>
              <w:color w:val="000080"/>
              <w:spacing w:val="14"/>
              <w:sz w:val="24"/>
              <w:szCs w:val="24"/>
              <w:lang w:val="en-GB"/>
            </w:rPr>
            <w:t>And Education (MZO)</w:t>
          </w:r>
        </w:p>
        <w:p w14:paraId="018A35B5" w14:textId="7A282965" w:rsidR="00886318" w:rsidRPr="00A00422" w:rsidRDefault="00354F82" w:rsidP="00354F82">
          <w:pPr>
            <w:bidi w:val="0"/>
            <w:spacing w:after="0" w:line="240" w:lineRule="auto"/>
            <w:ind w:right="-279"/>
            <w:jc w:val="center"/>
            <w:rPr>
              <w:rFonts w:asciiTheme="majorHAnsi" w:eastAsiaTheme="majorEastAsia" w:hAnsiTheme="majorHAnsi" w:cstheme="majorBidi"/>
              <w:b/>
              <w:bCs/>
              <w:spacing w:val="14"/>
              <w:sz w:val="24"/>
              <w:szCs w:val="24"/>
              <w:rtl/>
            </w:rPr>
          </w:pPr>
          <w:r>
            <w:rPr>
              <w:rFonts w:asciiTheme="majorHAnsi" w:eastAsia="Times New Roman" w:hAnsiTheme="majorHAnsi" w:cs="David"/>
              <w:b/>
              <w:bCs/>
              <w:color w:val="000080"/>
              <w:spacing w:val="30"/>
              <w:sz w:val="24"/>
              <w:szCs w:val="24"/>
            </w:rPr>
            <w:t>Croatia</w:t>
          </w:r>
        </w:p>
      </w:tc>
    </w:tr>
  </w:tbl>
  <w:p w14:paraId="29CC20E5" w14:textId="77777777" w:rsidR="00886318" w:rsidRDefault="00886318" w:rsidP="009E7AF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083"/>
    </w:tblGrid>
    <w:tr w:rsidR="00E9339C" w:rsidRPr="00E9339C" w14:paraId="3D271E07" w14:textId="77777777" w:rsidTr="00105E71">
      <w:trPr>
        <w:trHeight w:val="2268"/>
      </w:trPr>
      <w:tc>
        <w:tcPr>
          <w:tcW w:w="4341" w:type="dxa"/>
          <w:vAlign w:val="center"/>
        </w:tcPr>
        <w:p w14:paraId="5EE105E0" w14:textId="49C3E389" w:rsidR="00886318" w:rsidRDefault="00E9339C" w:rsidP="00E9339C">
          <w:pPr>
            <w:tabs>
              <w:tab w:val="center" w:pos="4536"/>
              <w:tab w:val="right" w:pos="9072"/>
            </w:tabs>
            <w:bidi w:val="0"/>
            <w:spacing w:before="120" w:after="120" w:line="240" w:lineRule="auto"/>
            <w:jc w:val="center"/>
            <w:rPr>
              <w:rFonts w:cs="Times New Roman"/>
              <w:lang w:val="de-DE" w:bidi="ar-SA"/>
            </w:rPr>
          </w:pPr>
          <w:r w:rsidRPr="00E9339C">
            <w:rPr>
              <w:rFonts w:cs="Times New Roman"/>
              <w:noProof/>
            </w:rPr>
            <w:drawing>
              <wp:anchor distT="0" distB="0" distL="114300" distR="114300" simplePos="0" relativeHeight="251660288" behindDoc="1" locked="0" layoutInCell="1" allowOverlap="1" wp14:anchorId="5C8EF43B" wp14:editId="040C4862">
                <wp:simplePos x="0" y="0"/>
                <wp:positionH relativeFrom="column">
                  <wp:posOffset>-125095</wp:posOffset>
                </wp:positionH>
                <wp:positionV relativeFrom="paragraph">
                  <wp:posOffset>414655</wp:posOffset>
                </wp:positionV>
                <wp:extent cx="2794000" cy="1439545"/>
                <wp:effectExtent l="0" t="0" r="6350" b="8255"/>
                <wp:wrapNone/>
                <wp:docPr id="3" name="תמונה 3" descr="Photo slike/Vijesti/2020//slika-logo-MZO-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slike/Vijesti/2020//slika-logo-MZO-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1" w:type="dxa"/>
          <w:vAlign w:val="center"/>
        </w:tcPr>
        <w:p w14:paraId="79AB569F" w14:textId="77777777" w:rsidR="00886318" w:rsidRPr="00E9339C" w:rsidRDefault="00886318" w:rsidP="001F0F68">
          <w:pPr>
            <w:tabs>
              <w:tab w:val="center" w:pos="4536"/>
              <w:tab w:val="right" w:pos="9072"/>
            </w:tabs>
            <w:bidi w:val="0"/>
            <w:spacing w:after="0" w:line="240" w:lineRule="auto"/>
            <w:jc w:val="center"/>
            <w:rPr>
              <w:rFonts w:cs="Times New Roman"/>
              <w:lang w:val="es-419" w:bidi="ar-SA"/>
            </w:rPr>
          </w:pPr>
          <w:r w:rsidRPr="00E41445">
            <w:rPr>
              <w:rFonts w:cs="Times New Roman"/>
              <w:noProof/>
            </w:rPr>
            <w:drawing>
              <wp:anchor distT="0" distB="0" distL="114300" distR="114300" simplePos="0" relativeHeight="251659264" behindDoc="1" locked="0" layoutInCell="1" allowOverlap="1" wp14:anchorId="0D9D75D8" wp14:editId="16CBCFB5">
                <wp:simplePos x="0" y="0"/>
                <wp:positionH relativeFrom="column">
                  <wp:posOffset>-99060</wp:posOffset>
                </wp:positionH>
                <wp:positionV relativeFrom="paragraph">
                  <wp:posOffset>706120</wp:posOffset>
                </wp:positionV>
                <wp:extent cx="2576830" cy="64770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768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9339C" w14:paraId="2C0BA04A" w14:textId="77777777" w:rsidTr="001F0F68">
      <w:tc>
        <w:tcPr>
          <w:tcW w:w="4341" w:type="dxa"/>
        </w:tcPr>
        <w:p w14:paraId="20B7CD95" w14:textId="56E1671E" w:rsidR="00886318" w:rsidRPr="002A627B" w:rsidRDefault="00004D19" w:rsidP="002A627B">
          <w:pPr>
            <w:bidi w:val="0"/>
            <w:spacing w:after="0" w:line="240" w:lineRule="auto"/>
            <w:ind w:left="29"/>
            <w:jc w:val="center"/>
            <w:rPr>
              <w:rFonts w:asciiTheme="majorHAnsi" w:eastAsia="Times New Roman" w:hAnsiTheme="majorHAnsi" w:cs="David"/>
              <w:b/>
              <w:bCs/>
              <w:color w:val="000080"/>
              <w:spacing w:val="32"/>
              <w:sz w:val="24"/>
              <w:szCs w:val="24"/>
            </w:rPr>
          </w:pPr>
          <w:r>
            <w:rPr>
              <w:rFonts w:asciiTheme="majorHAnsi" w:eastAsia="Times New Roman" w:hAnsiTheme="majorHAnsi" w:cs="David"/>
              <w:b/>
              <w:bCs/>
              <w:color w:val="000080"/>
              <w:spacing w:val="32"/>
              <w:sz w:val="24"/>
              <w:szCs w:val="24"/>
            </w:rPr>
            <w:t>Ministry of Science</w:t>
          </w:r>
          <w:r w:rsidR="002A627B" w:rsidRPr="002A627B">
            <w:rPr>
              <w:rFonts w:asciiTheme="majorHAnsi" w:eastAsia="Times New Roman" w:hAnsiTheme="majorHAnsi" w:cs="David"/>
              <w:b/>
              <w:bCs/>
              <w:color w:val="000080"/>
              <w:spacing w:val="32"/>
              <w:sz w:val="24"/>
              <w:szCs w:val="24"/>
            </w:rPr>
            <w:t xml:space="preserve"> </w:t>
          </w:r>
        </w:p>
        <w:p w14:paraId="46569B34" w14:textId="225788DB" w:rsidR="00886318" w:rsidRPr="0040450F" w:rsidRDefault="00004D19" w:rsidP="00004D19">
          <w:pPr>
            <w:bidi w:val="0"/>
            <w:spacing w:after="0" w:line="240" w:lineRule="auto"/>
            <w:jc w:val="center"/>
            <w:rPr>
              <w:rFonts w:asciiTheme="majorHAnsi" w:eastAsia="Times New Roman" w:hAnsiTheme="majorHAnsi" w:cs="David"/>
              <w:b/>
              <w:bCs/>
              <w:color w:val="000080"/>
              <w:spacing w:val="14"/>
              <w:sz w:val="24"/>
              <w:szCs w:val="24"/>
              <w:lang w:val="en-GB"/>
            </w:rPr>
          </w:pPr>
          <w:r w:rsidRPr="0040450F">
            <w:rPr>
              <w:rFonts w:asciiTheme="majorHAnsi" w:eastAsia="Times New Roman" w:hAnsiTheme="majorHAnsi" w:cs="David"/>
              <w:b/>
              <w:bCs/>
              <w:color w:val="000080"/>
              <w:spacing w:val="14"/>
              <w:sz w:val="24"/>
              <w:szCs w:val="24"/>
              <w:lang w:val="en-GB"/>
            </w:rPr>
            <w:t>And Education</w:t>
          </w:r>
          <w:r w:rsidR="002A627B" w:rsidRPr="0040450F">
            <w:rPr>
              <w:rFonts w:asciiTheme="majorHAnsi" w:eastAsia="Times New Roman" w:hAnsiTheme="majorHAnsi" w:cs="David"/>
              <w:b/>
              <w:bCs/>
              <w:color w:val="000080"/>
              <w:spacing w:val="14"/>
              <w:sz w:val="24"/>
              <w:szCs w:val="24"/>
              <w:lang w:val="en-GB"/>
            </w:rPr>
            <w:t xml:space="preserve"> (</w:t>
          </w:r>
          <w:r w:rsidRPr="0040450F">
            <w:rPr>
              <w:rFonts w:asciiTheme="majorHAnsi" w:eastAsia="Times New Roman" w:hAnsiTheme="majorHAnsi" w:cs="David"/>
              <w:b/>
              <w:bCs/>
              <w:color w:val="000080"/>
              <w:spacing w:val="14"/>
              <w:sz w:val="24"/>
              <w:szCs w:val="24"/>
              <w:lang w:val="en-GB"/>
            </w:rPr>
            <w:t>MZO</w:t>
          </w:r>
          <w:r w:rsidR="002A627B" w:rsidRPr="0040450F">
            <w:rPr>
              <w:rFonts w:asciiTheme="majorHAnsi" w:eastAsia="Times New Roman" w:hAnsiTheme="majorHAnsi" w:cs="David"/>
              <w:b/>
              <w:bCs/>
              <w:color w:val="000080"/>
              <w:spacing w:val="14"/>
              <w:sz w:val="24"/>
              <w:szCs w:val="24"/>
              <w:lang w:val="en-GB"/>
            </w:rPr>
            <w:t>)</w:t>
          </w:r>
        </w:p>
        <w:p w14:paraId="038CFE13" w14:textId="65A982CA" w:rsidR="00886318" w:rsidRPr="0040450F" w:rsidRDefault="00004D19" w:rsidP="00E40E9F">
          <w:pPr>
            <w:bidi w:val="0"/>
            <w:spacing w:after="0" w:line="240" w:lineRule="auto"/>
            <w:ind w:left="120"/>
            <w:jc w:val="center"/>
            <w:rPr>
              <w:rFonts w:asciiTheme="majorHAnsi" w:eastAsia="Times New Roman" w:hAnsiTheme="majorHAnsi" w:cs="David"/>
              <w:b/>
              <w:bCs/>
              <w:color w:val="000080"/>
              <w:spacing w:val="16"/>
              <w:sz w:val="24"/>
              <w:szCs w:val="24"/>
            </w:rPr>
          </w:pPr>
          <w:r w:rsidRPr="0040450F">
            <w:rPr>
              <w:rFonts w:asciiTheme="majorHAnsi" w:eastAsia="Times New Roman" w:hAnsiTheme="majorHAnsi" w:cs="David"/>
              <w:b/>
              <w:bCs/>
              <w:color w:val="000080"/>
              <w:spacing w:val="16"/>
              <w:sz w:val="24"/>
              <w:szCs w:val="24"/>
            </w:rPr>
            <w:t>Republic of Croatia</w:t>
          </w:r>
        </w:p>
      </w:tc>
      <w:tc>
        <w:tcPr>
          <w:tcW w:w="4181" w:type="dxa"/>
          <w:vAlign w:val="center"/>
        </w:tcPr>
        <w:p w14:paraId="52FBCCC2" w14:textId="77777777" w:rsidR="00886318" w:rsidRPr="00A0528D" w:rsidRDefault="00886318" w:rsidP="00E41445">
          <w:pPr>
            <w:bidi w:val="0"/>
            <w:spacing w:after="0" w:line="240" w:lineRule="auto"/>
            <w:ind w:left="120"/>
            <w:jc w:val="center"/>
            <w:rPr>
              <w:rFonts w:asciiTheme="majorHAnsi" w:eastAsia="Times New Roman" w:hAnsiTheme="majorHAnsi" w:cs="David"/>
              <w:b/>
              <w:bCs/>
              <w:color w:val="000080"/>
              <w:spacing w:val="-6"/>
              <w:sz w:val="24"/>
              <w:szCs w:val="24"/>
            </w:rPr>
          </w:pPr>
          <w:r w:rsidRPr="001F0F68">
            <w:rPr>
              <w:rFonts w:asciiTheme="majorHAnsi" w:eastAsia="Times New Roman" w:hAnsiTheme="majorHAnsi" w:cs="David"/>
              <w:b/>
              <w:bCs/>
              <w:color w:val="000080"/>
              <w:spacing w:val="-6"/>
              <w:sz w:val="24"/>
              <w:szCs w:val="24"/>
            </w:rPr>
            <w:t>Ministry</w:t>
          </w:r>
          <w:r>
            <w:rPr>
              <w:rFonts w:asciiTheme="majorHAnsi" w:eastAsia="Times New Roman" w:hAnsiTheme="majorHAnsi" w:cs="David"/>
              <w:b/>
              <w:bCs/>
              <w:color w:val="000080"/>
              <w:spacing w:val="-6"/>
              <w:sz w:val="24"/>
              <w:szCs w:val="24"/>
            </w:rPr>
            <w:t xml:space="preserve"> of Innovation, Science</w:t>
          </w:r>
        </w:p>
        <w:p w14:paraId="20EB0E9D" w14:textId="77777777" w:rsidR="00886318" w:rsidRPr="0040450F" w:rsidRDefault="00886318" w:rsidP="00E41445">
          <w:pPr>
            <w:bidi w:val="0"/>
            <w:spacing w:after="0" w:line="240" w:lineRule="auto"/>
            <w:ind w:left="120"/>
            <w:jc w:val="center"/>
            <w:rPr>
              <w:rFonts w:asciiTheme="majorHAnsi" w:eastAsia="Times New Roman" w:hAnsiTheme="majorHAnsi" w:cs="David"/>
              <w:b/>
              <w:bCs/>
              <w:color w:val="000080"/>
              <w:spacing w:val="16"/>
              <w:sz w:val="24"/>
              <w:szCs w:val="24"/>
            </w:rPr>
          </w:pPr>
          <w:r w:rsidRPr="0040450F">
            <w:rPr>
              <w:rFonts w:asciiTheme="majorHAnsi" w:eastAsia="Times New Roman" w:hAnsiTheme="majorHAnsi" w:cs="David"/>
              <w:b/>
              <w:bCs/>
              <w:color w:val="000080"/>
              <w:spacing w:val="16"/>
              <w:sz w:val="24"/>
              <w:szCs w:val="24"/>
            </w:rPr>
            <w:t>And Technology (MOST)</w:t>
          </w:r>
        </w:p>
        <w:p w14:paraId="749C523B" w14:textId="6786CA9A" w:rsidR="00886318" w:rsidRPr="002A627B" w:rsidRDefault="002A627B" w:rsidP="00E41445">
          <w:pPr>
            <w:bidi w:val="0"/>
            <w:spacing w:after="0" w:line="240" w:lineRule="auto"/>
            <w:ind w:left="120"/>
            <w:jc w:val="center"/>
            <w:rPr>
              <w:rFonts w:cs="Times New Roman"/>
              <w:spacing w:val="30"/>
              <w:lang w:val="de-DE" w:bidi="ar-SA"/>
            </w:rPr>
          </w:pPr>
          <w:r w:rsidRPr="002A627B">
            <w:rPr>
              <w:rFonts w:asciiTheme="majorHAnsi" w:eastAsia="Times New Roman" w:hAnsiTheme="majorHAnsi" w:cs="David"/>
              <w:b/>
              <w:bCs/>
              <w:color w:val="000080"/>
              <w:spacing w:val="30"/>
              <w:sz w:val="24"/>
              <w:szCs w:val="24"/>
            </w:rPr>
            <w:t>State of I</w:t>
          </w:r>
          <w:r w:rsidR="00886318" w:rsidRPr="002A627B">
            <w:rPr>
              <w:rFonts w:asciiTheme="majorHAnsi" w:eastAsia="Times New Roman" w:hAnsiTheme="majorHAnsi" w:cs="David"/>
              <w:b/>
              <w:bCs/>
              <w:color w:val="000080"/>
              <w:spacing w:val="30"/>
              <w:sz w:val="24"/>
              <w:szCs w:val="24"/>
            </w:rPr>
            <w:t>srael</w:t>
          </w:r>
        </w:p>
      </w:tc>
    </w:tr>
  </w:tbl>
  <w:p w14:paraId="5510FE4A" w14:textId="77777777" w:rsidR="00886318" w:rsidRPr="004038CF" w:rsidRDefault="00886318" w:rsidP="004D1E1D">
    <w:pPr>
      <w:pStyle w:val="Header"/>
      <w:rPr>
        <w:rtl/>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24A0"/>
    <w:multiLevelType w:val="hybridMultilevel"/>
    <w:tmpl w:val="874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2254E"/>
    <w:multiLevelType w:val="hybridMultilevel"/>
    <w:tmpl w:val="B8A4E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6E6A760">
      <w:start w:val="1"/>
      <w:numFmt w:val="lowerLetter"/>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A96567"/>
    <w:multiLevelType w:val="hybridMultilevel"/>
    <w:tmpl w:val="3BD0071E"/>
    <w:lvl w:ilvl="0" w:tplc="6BB80CFA">
      <w:start w:val="1"/>
      <w:numFmt w:val="decimal"/>
      <w:lvlText w:val="%1."/>
      <w:lvlJc w:val="left"/>
      <w:pPr>
        <w:ind w:left="2930" w:hanging="435"/>
      </w:pPr>
      <w:rPr>
        <w:rFonts w:hint="default"/>
        <w:b/>
        <w:bCs/>
      </w:rPr>
    </w:lvl>
    <w:lvl w:ilvl="1" w:tplc="04090019" w:tentative="1">
      <w:start w:val="1"/>
      <w:numFmt w:val="lowerLetter"/>
      <w:lvlText w:val="%2."/>
      <w:lvlJc w:val="left"/>
      <w:pPr>
        <w:ind w:left="3575" w:hanging="360"/>
      </w:pPr>
    </w:lvl>
    <w:lvl w:ilvl="2" w:tplc="0409001B" w:tentative="1">
      <w:start w:val="1"/>
      <w:numFmt w:val="lowerRoman"/>
      <w:lvlText w:val="%3."/>
      <w:lvlJc w:val="right"/>
      <w:pPr>
        <w:ind w:left="4295" w:hanging="180"/>
      </w:pPr>
    </w:lvl>
    <w:lvl w:ilvl="3" w:tplc="0409000F" w:tentative="1">
      <w:start w:val="1"/>
      <w:numFmt w:val="decimal"/>
      <w:lvlText w:val="%4."/>
      <w:lvlJc w:val="left"/>
      <w:pPr>
        <w:ind w:left="5015" w:hanging="360"/>
      </w:pPr>
    </w:lvl>
    <w:lvl w:ilvl="4" w:tplc="04090019" w:tentative="1">
      <w:start w:val="1"/>
      <w:numFmt w:val="lowerLetter"/>
      <w:lvlText w:val="%5."/>
      <w:lvlJc w:val="left"/>
      <w:pPr>
        <w:ind w:left="5735" w:hanging="360"/>
      </w:pPr>
    </w:lvl>
    <w:lvl w:ilvl="5" w:tplc="0409001B" w:tentative="1">
      <w:start w:val="1"/>
      <w:numFmt w:val="lowerRoman"/>
      <w:lvlText w:val="%6."/>
      <w:lvlJc w:val="right"/>
      <w:pPr>
        <w:ind w:left="6455" w:hanging="180"/>
      </w:pPr>
    </w:lvl>
    <w:lvl w:ilvl="6" w:tplc="0409000F" w:tentative="1">
      <w:start w:val="1"/>
      <w:numFmt w:val="decimal"/>
      <w:lvlText w:val="%7."/>
      <w:lvlJc w:val="left"/>
      <w:pPr>
        <w:ind w:left="7175" w:hanging="360"/>
      </w:pPr>
    </w:lvl>
    <w:lvl w:ilvl="7" w:tplc="04090019" w:tentative="1">
      <w:start w:val="1"/>
      <w:numFmt w:val="lowerLetter"/>
      <w:lvlText w:val="%8."/>
      <w:lvlJc w:val="left"/>
      <w:pPr>
        <w:ind w:left="7895" w:hanging="360"/>
      </w:pPr>
    </w:lvl>
    <w:lvl w:ilvl="8" w:tplc="0409001B" w:tentative="1">
      <w:start w:val="1"/>
      <w:numFmt w:val="lowerRoman"/>
      <w:lvlText w:val="%9."/>
      <w:lvlJc w:val="right"/>
      <w:pPr>
        <w:ind w:left="8615" w:hanging="180"/>
      </w:pPr>
    </w:lvl>
  </w:abstractNum>
  <w:abstractNum w:abstractNumId="3" w15:restartNumberingAfterBreak="0">
    <w:nsid w:val="1BD72D08"/>
    <w:multiLevelType w:val="hybridMultilevel"/>
    <w:tmpl w:val="9B8CC87C"/>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A1363"/>
    <w:multiLevelType w:val="hybridMultilevel"/>
    <w:tmpl w:val="3BD8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72CA8"/>
    <w:multiLevelType w:val="hybridMultilevel"/>
    <w:tmpl w:val="CDD02A04"/>
    <w:lvl w:ilvl="0" w:tplc="0409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15:restartNumberingAfterBreak="0">
    <w:nsid w:val="23465B54"/>
    <w:multiLevelType w:val="hybridMultilevel"/>
    <w:tmpl w:val="3BD8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628D9"/>
    <w:multiLevelType w:val="hybridMultilevel"/>
    <w:tmpl w:val="86D62048"/>
    <w:lvl w:ilvl="0" w:tplc="D6ECAA2C">
      <w:start w:val="1"/>
      <w:numFmt w:val="upperLetter"/>
      <w:lvlText w:val="%1."/>
      <w:lvlJc w:val="left"/>
      <w:pPr>
        <w:ind w:left="580" w:hanging="360"/>
      </w:pPr>
      <w:rPr>
        <w:rFonts w:asciiTheme="majorHAnsi" w:hAnsiTheme="majorHAnsi" w:hint="default"/>
        <w:color w:val="0000FF"/>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8" w15:restartNumberingAfterBreak="0">
    <w:nsid w:val="32CC764C"/>
    <w:multiLevelType w:val="hybridMultilevel"/>
    <w:tmpl w:val="276E01AC"/>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F2A40"/>
    <w:multiLevelType w:val="hybridMultilevel"/>
    <w:tmpl w:val="FB6C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E3650"/>
    <w:multiLevelType w:val="hybridMultilevel"/>
    <w:tmpl w:val="BED8D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116F3"/>
    <w:multiLevelType w:val="hybridMultilevel"/>
    <w:tmpl w:val="1BC8464E"/>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E4B65"/>
    <w:multiLevelType w:val="hybridMultilevel"/>
    <w:tmpl w:val="1BC8464E"/>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063A8"/>
    <w:multiLevelType w:val="hybridMultilevel"/>
    <w:tmpl w:val="56CE9550"/>
    <w:lvl w:ilvl="0" w:tplc="1F8EEDCE">
      <w:start w:val="1"/>
      <w:numFmt w:val="upperLetter"/>
      <w:pStyle w:val="Heading2"/>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931F9"/>
    <w:multiLevelType w:val="hybridMultilevel"/>
    <w:tmpl w:val="99003266"/>
    <w:lvl w:ilvl="0" w:tplc="0809000F">
      <w:start w:val="1"/>
      <w:numFmt w:val="decimal"/>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D928E2"/>
    <w:multiLevelType w:val="hybridMultilevel"/>
    <w:tmpl w:val="1BC8464E"/>
    <w:lvl w:ilvl="0" w:tplc="26E6A760">
      <w:start w:val="1"/>
      <w:numFmt w:val="lowerLetter"/>
      <w:lvlText w:val="%1)"/>
      <w:lvlJc w:val="lef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96362"/>
    <w:multiLevelType w:val="hybridMultilevel"/>
    <w:tmpl w:val="874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465A7"/>
    <w:multiLevelType w:val="hybridMultilevel"/>
    <w:tmpl w:val="874C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0"/>
  </w:num>
  <w:num w:numId="5">
    <w:abstractNumId w:val="0"/>
  </w:num>
  <w:num w:numId="6">
    <w:abstractNumId w:val="17"/>
  </w:num>
  <w:num w:numId="7">
    <w:abstractNumId w:val="16"/>
  </w:num>
  <w:num w:numId="8">
    <w:abstractNumId w:val="6"/>
  </w:num>
  <w:num w:numId="9">
    <w:abstractNumId w:val="4"/>
  </w:num>
  <w:num w:numId="10">
    <w:abstractNumId w:val="15"/>
  </w:num>
  <w:num w:numId="11">
    <w:abstractNumId w:val="8"/>
  </w:num>
  <w:num w:numId="12">
    <w:abstractNumId w:val="12"/>
  </w:num>
  <w:num w:numId="13">
    <w:abstractNumId w:val="5"/>
  </w:num>
  <w:num w:numId="14">
    <w:abstractNumId w:val="3"/>
  </w:num>
  <w:num w:numId="15">
    <w:abstractNumId w:val="9"/>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7"/>
  </w:num>
  <w:num w:numId="29">
    <w:abstractNumId w:val="14"/>
  </w:num>
  <w:num w:numId="3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419" w:vendorID="64" w:dllVersion="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D4"/>
    <w:rsid w:val="00001337"/>
    <w:rsid w:val="00004D19"/>
    <w:rsid w:val="00007D0F"/>
    <w:rsid w:val="00010DD1"/>
    <w:rsid w:val="0001368C"/>
    <w:rsid w:val="0001666A"/>
    <w:rsid w:val="00017AF1"/>
    <w:rsid w:val="000224F0"/>
    <w:rsid w:val="000244EF"/>
    <w:rsid w:val="00026C0C"/>
    <w:rsid w:val="000271AA"/>
    <w:rsid w:val="00031706"/>
    <w:rsid w:val="00034BD6"/>
    <w:rsid w:val="00035302"/>
    <w:rsid w:val="0003750D"/>
    <w:rsid w:val="0003777C"/>
    <w:rsid w:val="00042F4A"/>
    <w:rsid w:val="00056882"/>
    <w:rsid w:val="00056CBF"/>
    <w:rsid w:val="00064A7D"/>
    <w:rsid w:val="000651AA"/>
    <w:rsid w:val="000741DB"/>
    <w:rsid w:val="000749B2"/>
    <w:rsid w:val="00075DC5"/>
    <w:rsid w:val="00084CD3"/>
    <w:rsid w:val="00087A57"/>
    <w:rsid w:val="00092322"/>
    <w:rsid w:val="00093C57"/>
    <w:rsid w:val="000A62E5"/>
    <w:rsid w:val="000A7083"/>
    <w:rsid w:val="000B3BF9"/>
    <w:rsid w:val="000B533D"/>
    <w:rsid w:val="000B5CF0"/>
    <w:rsid w:val="000B78EF"/>
    <w:rsid w:val="000B7BC2"/>
    <w:rsid w:val="000C0214"/>
    <w:rsid w:val="000C0FEE"/>
    <w:rsid w:val="000C529A"/>
    <w:rsid w:val="000C7DD5"/>
    <w:rsid w:val="000D77C9"/>
    <w:rsid w:val="000E3F9D"/>
    <w:rsid w:val="000E6BD0"/>
    <w:rsid w:val="000F1F88"/>
    <w:rsid w:val="000F5C01"/>
    <w:rsid w:val="00101058"/>
    <w:rsid w:val="00101E76"/>
    <w:rsid w:val="00105E71"/>
    <w:rsid w:val="0011112B"/>
    <w:rsid w:val="00111E34"/>
    <w:rsid w:val="00116961"/>
    <w:rsid w:val="00125656"/>
    <w:rsid w:val="00125E3F"/>
    <w:rsid w:val="0012624E"/>
    <w:rsid w:val="00126CF1"/>
    <w:rsid w:val="00126D5D"/>
    <w:rsid w:val="00131FBE"/>
    <w:rsid w:val="00133FB7"/>
    <w:rsid w:val="00134875"/>
    <w:rsid w:val="0013490B"/>
    <w:rsid w:val="00140CDD"/>
    <w:rsid w:val="00141084"/>
    <w:rsid w:val="00142E92"/>
    <w:rsid w:val="001432EB"/>
    <w:rsid w:val="00143DF0"/>
    <w:rsid w:val="00143EE4"/>
    <w:rsid w:val="00145301"/>
    <w:rsid w:val="00161512"/>
    <w:rsid w:val="00161DDD"/>
    <w:rsid w:val="00166F92"/>
    <w:rsid w:val="00167143"/>
    <w:rsid w:val="001702AB"/>
    <w:rsid w:val="001742AD"/>
    <w:rsid w:val="00182247"/>
    <w:rsid w:val="00182E24"/>
    <w:rsid w:val="00185855"/>
    <w:rsid w:val="001862DB"/>
    <w:rsid w:val="00193B36"/>
    <w:rsid w:val="001957E5"/>
    <w:rsid w:val="001964FA"/>
    <w:rsid w:val="001A2AA5"/>
    <w:rsid w:val="001A4299"/>
    <w:rsid w:val="001A46F7"/>
    <w:rsid w:val="001A5767"/>
    <w:rsid w:val="001B12BD"/>
    <w:rsid w:val="001B6FED"/>
    <w:rsid w:val="001C2073"/>
    <w:rsid w:val="001C7479"/>
    <w:rsid w:val="001D2384"/>
    <w:rsid w:val="001D3FD9"/>
    <w:rsid w:val="001D5478"/>
    <w:rsid w:val="001E1C0A"/>
    <w:rsid w:val="001E1E79"/>
    <w:rsid w:val="001E3B72"/>
    <w:rsid w:val="001E72CA"/>
    <w:rsid w:val="001E73B5"/>
    <w:rsid w:val="001F0F68"/>
    <w:rsid w:val="001F2A09"/>
    <w:rsid w:val="001F2BA5"/>
    <w:rsid w:val="001F4828"/>
    <w:rsid w:val="001F4FA0"/>
    <w:rsid w:val="001F5C11"/>
    <w:rsid w:val="00203127"/>
    <w:rsid w:val="0020382B"/>
    <w:rsid w:val="00205086"/>
    <w:rsid w:val="0021072C"/>
    <w:rsid w:val="00211B04"/>
    <w:rsid w:val="00217276"/>
    <w:rsid w:val="00224122"/>
    <w:rsid w:val="00224331"/>
    <w:rsid w:val="0022495B"/>
    <w:rsid w:val="002274A6"/>
    <w:rsid w:val="002322EC"/>
    <w:rsid w:val="00233E14"/>
    <w:rsid w:val="0023680F"/>
    <w:rsid w:val="002373C6"/>
    <w:rsid w:val="00240AF0"/>
    <w:rsid w:val="002441B3"/>
    <w:rsid w:val="00245B4C"/>
    <w:rsid w:val="00247129"/>
    <w:rsid w:val="00247810"/>
    <w:rsid w:val="00257E18"/>
    <w:rsid w:val="002607D7"/>
    <w:rsid w:val="00261DCB"/>
    <w:rsid w:val="00262E2D"/>
    <w:rsid w:val="00263343"/>
    <w:rsid w:val="00274EE8"/>
    <w:rsid w:val="00275778"/>
    <w:rsid w:val="00276812"/>
    <w:rsid w:val="00280510"/>
    <w:rsid w:val="00291598"/>
    <w:rsid w:val="00291C82"/>
    <w:rsid w:val="002937EB"/>
    <w:rsid w:val="00293FFA"/>
    <w:rsid w:val="0029515C"/>
    <w:rsid w:val="002A0248"/>
    <w:rsid w:val="002A0DCF"/>
    <w:rsid w:val="002A11CA"/>
    <w:rsid w:val="002A1C82"/>
    <w:rsid w:val="002A20C1"/>
    <w:rsid w:val="002A627B"/>
    <w:rsid w:val="002B066C"/>
    <w:rsid w:val="002C27C7"/>
    <w:rsid w:val="002C4048"/>
    <w:rsid w:val="002C4870"/>
    <w:rsid w:val="002C5F72"/>
    <w:rsid w:val="002D1BE8"/>
    <w:rsid w:val="002D1C15"/>
    <w:rsid w:val="002D3328"/>
    <w:rsid w:val="002D4961"/>
    <w:rsid w:val="002D5215"/>
    <w:rsid w:val="002D73FB"/>
    <w:rsid w:val="002E062A"/>
    <w:rsid w:val="002E1BB6"/>
    <w:rsid w:val="002E3D8E"/>
    <w:rsid w:val="002E6E06"/>
    <w:rsid w:val="002E7A40"/>
    <w:rsid w:val="002E7E54"/>
    <w:rsid w:val="002F0116"/>
    <w:rsid w:val="002F0653"/>
    <w:rsid w:val="002F0F12"/>
    <w:rsid w:val="002F3043"/>
    <w:rsid w:val="002F4972"/>
    <w:rsid w:val="003012F0"/>
    <w:rsid w:val="003029D3"/>
    <w:rsid w:val="00303C0D"/>
    <w:rsid w:val="0030798E"/>
    <w:rsid w:val="00311ACE"/>
    <w:rsid w:val="00313E4E"/>
    <w:rsid w:val="003145E3"/>
    <w:rsid w:val="00315A39"/>
    <w:rsid w:val="0032020D"/>
    <w:rsid w:val="00321A33"/>
    <w:rsid w:val="00324345"/>
    <w:rsid w:val="00326FF4"/>
    <w:rsid w:val="00330E16"/>
    <w:rsid w:val="003328D3"/>
    <w:rsid w:val="00336DA3"/>
    <w:rsid w:val="0034059C"/>
    <w:rsid w:val="00342550"/>
    <w:rsid w:val="00343EA3"/>
    <w:rsid w:val="00345287"/>
    <w:rsid w:val="00354F82"/>
    <w:rsid w:val="00355DB9"/>
    <w:rsid w:val="00357E2F"/>
    <w:rsid w:val="0036101D"/>
    <w:rsid w:val="00365623"/>
    <w:rsid w:val="003675B1"/>
    <w:rsid w:val="00367F7B"/>
    <w:rsid w:val="003718D9"/>
    <w:rsid w:val="00373A0D"/>
    <w:rsid w:val="00376AF3"/>
    <w:rsid w:val="0038298E"/>
    <w:rsid w:val="003857C2"/>
    <w:rsid w:val="00386B2F"/>
    <w:rsid w:val="00390F8B"/>
    <w:rsid w:val="00392275"/>
    <w:rsid w:val="00392539"/>
    <w:rsid w:val="00393A72"/>
    <w:rsid w:val="00395B02"/>
    <w:rsid w:val="0039628A"/>
    <w:rsid w:val="00396881"/>
    <w:rsid w:val="003A20C0"/>
    <w:rsid w:val="003A2BA6"/>
    <w:rsid w:val="003B18BB"/>
    <w:rsid w:val="003B3742"/>
    <w:rsid w:val="003B7BD7"/>
    <w:rsid w:val="003B7C9D"/>
    <w:rsid w:val="003C3342"/>
    <w:rsid w:val="003C5324"/>
    <w:rsid w:val="003D0123"/>
    <w:rsid w:val="003D1BCC"/>
    <w:rsid w:val="003D22CA"/>
    <w:rsid w:val="003D7BD3"/>
    <w:rsid w:val="003E239F"/>
    <w:rsid w:val="003E2C07"/>
    <w:rsid w:val="003E3068"/>
    <w:rsid w:val="003E6C8B"/>
    <w:rsid w:val="003F264F"/>
    <w:rsid w:val="003F2DC4"/>
    <w:rsid w:val="003F5D7D"/>
    <w:rsid w:val="004023E3"/>
    <w:rsid w:val="004038CF"/>
    <w:rsid w:val="0040450F"/>
    <w:rsid w:val="00410812"/>
    <w:rsid w:val="00411EE8"/>
    <w:rsid w:val="00412669"/>
    <w:rsid w:val="0042007F"/>
    <w:rsid w:val="00423F20"/>
    <w:rsid w:val="00425335"/>
    <w:rsid w:val="004258D0"/>
    <w:rsid w:val="00426034"/>
    <w:rsid w:val="00427DBB"/>
    <w:rsid w:val="00436028"/>
    <w:rsid w:val="00437688"/>
    <w:rsid w:val="00445EB6"/>
    <w:rsid w:val="00446DB3"/>
    <w:rsid w:val="0045428B"/>
    <w:rsid w:val="00456C9E"/>
    <w:rsid w:val="00457EEF"/>
    <w:rsid w:val="00463472"/>
    <w:rsid w:val="00463485"/>
    <w:rsid w:val="00465234"/>
    <w:rsid w:val="004655A1"/>
    <w:rsid w:val="0046645D"/>
    <w:rsid w:val="00467A6B"/>
    <w:rsid w:val="00470900"/>
    <w:rsid w:val="00470E3E"/>
    <w:rsid w:val="00473461"/>
    <w:rsid w:val="00481A56"/>
    <w:rsid w:val="0048388E"/>
    <w:rsid w:val="00483BDB"/>
    <w:rsid w:val="0048463F"/>
    <w:rsid w:val="00484982"/>
    <w:rsid w:val="00485090"/>
    <w:rsid w:val="00490DB5"/>
    <w:rsid w:val="0049137C"/>
    <w:rsid w:val="004949F2"/>
    <w:rsid w:val="004A007F"/>
    <w:rsid w:val="004A3720"/>
    <w:rsid w:val="004A4D69"/>
    <w:rsid w:val="004B15D0"/>
    <w:rsid w:val="004B370B"/>
    <w:rsid w:val="004B56A3"/>
    <w:rsid w:val="004C1374"/>
    <w:rsid w:val="004C5080"/>
    <w:rsid w:val="004C53F2"/>
    <w:rsid w:val="004C6CCD"/>
    <w:rsid w:val="004C6FA1"/>
    <w:rsid w:val="004D1E1D"/>
    <w:rsid w:val="004D3B85"/>
    <w:rsid w:val="004D3D06"/>
    <w:rsid w:val="004D4ED1"/>
    <w:rsid w:val="004D5E56"/>
    <w:rsid w:val="004E2A8E"/>
    <w:rsid w:val="004E3CE0"/>
    <w:rsid w:val="004E429F"/>
    <w:rsid w:val="004E5105"/>
    <w:rsid w:val="004E645B"/>
    <w:rsid w:val="004F09C3"/>
    <w:rsid w:val="004F643D"/>
    <w:rsid w:val="004F7057"/>
    <w:rsid w:val="00501938"/>
    <w:rsid w:val="00501B83"/>
    <w:rsid w:val="00504393"/>
    <w:rsid w:val="00514CCB"/>
    <w:rsid w:val="00515309"/>
    <w:rsid w:val="005155DF"/>
    <w:rsid w:val="00521BB6"/>
    <w:rsid w:val="00522925"/>
    <w:rsid w:val="00522FA1"/>
    <w:rsid w:val="00524214"/>
    <w:rsid w:val="00526D42"/>
    <w:rsid w:val="00530AA9"/>
    <w:rsid w:val="00532FD4"/>
    <w:rsid w:val="00535BA3"/>
    <w:rsid w:val="005367F2"/>
    <w:rsid w:val="005418C8"/>
    <w:rsid w:val="00543694"/>
    <w:rsid w:val="00543A83"/>
    <w:rsid w:val="005447BF"/>
    <w:rsid w:val="005463E1"/>
    <w:rsid w:val="00555F09"/>
    <w:rsid w:val="00556DFB"/>
    <w:rsid w:val="00556F8A"/>
    <w:rsid w:val="00557B79"/>
    <w:rsid w:val="0056088F"/>
    <w:rsid w:val="00561F84"/>
    <w:rsid w:val="0056266C"/>
    <w:rsid w:val="00562FBE"/>
    <w:rsid w:val="005656D6"/>
    <w:rsid w:val="005660FC"/>
    <w:rsid w:val="00567BF1"/>
    <w:rsid w:val="0057096F"/>
    <w:rsid w:val="005767C8"/>
    <w:rsid w:val="00585694"/>
    <w:rsid w:val="0058735D"/>
    <w:rsid w:val="00587877"/>
    <w:rsid w:val="00593BA1"/>
    <w:rsid w:val="00593E43"/>
    <w:rsid w:val="00594BBD"/>
    <w:rsid w:val="00595596"/>
    <w:rsid w:val="00597072"/>
    <w:rsid w:val="005A4867"/>
    <w:rsid w:val="005A64EF"/>
    <w:rsid w:val="005B00C2"/>
    <w:rsid w:val="005B279B"/>
    <w:rsid w:val="005B5C84"/>
    <w:rsid w:val="005B7ADB"/>
    <w:rsid w:val="005C0F1C"/>
    <w:rsid w:val="005C2A4F"/>
    <w:rsid w:val="005D4923"/>
    <w:rsid w:val="005D5891"/>
    <w:rsid w:val="005D7727"/>
    <w:rsid w:val="005E122B"/>
    <w:rsid w:val="005E1ED8"/>
    <w:rsid w:val="005E562D"/>
    <w:rsid w:val="005F5595"/>
    <w:rsid w:val="005F73D4"/>
    <w:rsid w:val="0060024F"/>
    <w:rsid w:val="00600AB6"/>
    <w:rsid w:val="00605346"/>
    <w:rsid w:val="006125C9"/>
    <w:rsid w:val="00612D02"/>
    <w:rsid w:val="006165A1"/>
    <w:rsid w:val="00616DA7"/>
    <w:rsid w:val="0062352B"/>
    <w:rsid w:val="00624BC9"/>
    <w:rsid w:val="00626AB3"/>
    <w:rsid w:val="006319DD"/>
    <w:rsid w:val="00632810"/>
    <w:rsid w:val="00635570"/>
    <w:rsid w:val="00636173"/>
    <w:rsid w:val="006372E3"/>
    <w:rsid w:val="00641B26"/>
    <w:rsid w:val="00643D49"/>
    <w:rsid w:val="00644227"/>
    <w:rsid w:val="006457D7"/>
    <w:rsid w:val="00646F95"/>
    <w:rsid w:val="006475E4"/>
    <w:rsid w:val="0065201D"/>
    <w:rsid w:val="00654557"/>
    <w:rsid w:val="00655293"/>
    <w:rsid w:val="006557D1"/>
    <w:rsid w:val="00656FC0"/>
    <w:rsid w:val="0065715F"/>
    <w:rsid w:val="00660790"/>
    <w:rsid w:val="00660D5B"/>
    <w:rsid w:val="00663573"/>
    <w:rsid w:val="00664662"/>
    <w:rsid w:val="0066798F"/>
    <w:rsid w:val="00672269"/>
    <w:rsid w:val="00676E88"/>
    <w:rsid w:val="0069138A"/>
    <w:rsid w:val="00691A4D"/>
    <w:rsid w:val="006A0CDC"/>
    <w:rsid w:val="006A137D"/>
    <w:rsid w:val="006A5D80"/>
    <w:rsid w:val="006B0DAF"/>
    <w:rsid w:val="006B32B2"/>
    <w:rsid w:val="006B36CF"/>
    <w:rsid w:val="006B719D"/>
    <w:rsid w:val="006C0D92"/>
    <w:rsid w:val="006C1EED"/>
    <w:rsid w:val="006C4085"/>
    <w:rsid w:val="006C551A"/>
    <w:rsid w:val="006C71DA"/>
    <w:rsid w:val="006D1A28"/>
    <w:rsid w:val="006D2292"/>
    <w:rsid w:val="006D37BC"/>
    <w:rsid w:val="006D6147"/>
    <w:rsid w:val="006E0457"/>
    <w:rsid w:val="006E2424"/>
    <w:rsid w:val="006E4B78"/>
    <w:rsid w:val="006E75B6"/>
    <w:rsid w:val="006E767F"/>
    <w:rsid w:val="006E7C78"/>
    <w:rsid w:val="006F2E21"/>
    <w:rsid w:val="006F3ABF"/>
    <w:rsid w:val="00703809"/>
    <w:rsid w:val="00704FEE"/>
    <w:rsid w:val="0070769C"/>
    <w:rsid w:val="00707761"/>
    <w:rsid w:val="00707DD8"/>
    <w:rsid w:val="0071673C"/>
    <w:rsid w:val="00716D32"/>
    <w:rsid w:val="00720BB4"/>
    <w:rsid w:val="007230FE"/>
    <w:rsid w:val="007325C3"/>
    <w:rsid w:val="00732775"/>
    <w:rsid w:val="0073418D"/>
    <w:rsid w:val="0073517D"/>
    <w:rsid w:val="00737B0C"/>
    <w:rsid w:val="00740BA4"/>
    <w:rsid w:val="00742BEF"/>
    <w:rsid w:val="00745426"/>
    <w:rsid w:val="00752E21"/>
    <w:rsid w:val="007543E3"/>
    <w:rsid w:val="00755001"/>
    <w:rsid w:val="007558FD"/>
    <w:rsid w:val="00756516"/>
    <w:rsid w:val="0075711C"/>
    <w:rsid w:val="00761B40"/>
    <w:rsid w:val="00762B82"/>
    <w:rsid w:val="00763D79"/>
    <w:rsid w:val="00765A2A"/>
    <w:rsid w:val="00766904"/>
    <w:rsid w:val="00775A53"/>
    <w:rsid w:val="007802DC"/>
    <w:rsid w:val="007A01AD"/>
    <w:rsid w:val="007A2247"/>
    <w:rsid w:val="007A36FD"/>
    <w:rsid w:val="007A5A17"/>
    <w:rsid w:val="007A6880"/>
    <w:rsid w:val="007A6F53"/>
    <w:rsid w:val="007B1C52"/>
    <w:rsid w:val="007B2F2C"/>
    <w:rsid w:val="007B3B3E"/>
    <w:rsid w:val="007B6B25"/>
    <w:rsid w:val="007C0C4E"/>
    <w:rsid w:val="007C149F"/>
    <w:rsid w:val="007C4B4B"/>
    <w:rsid w:val="007C4EAD"/>
    <w:rsid w:val="007C6417"/>
    <w:rsid w:val="007D1713"/>
    <w:rsid w:val="007D593B"/>
    <w:rsid w:val="007D66BE"/>
    <w:rsid w:val="007D66EE"/>
    <w:rsid w:val="007E017F"/>
    <w:rsid w:val="007E1F67"/>
    <w:rsid w:val="007E2E2F"/>
    <w:rsid w:val="007E5B4E"/>
    <w:rsid w:val="007E7144"/>
    <w:rsid w:val="007F0E8E"/>
    <w:rsid w:val="007F525D"/>
    <w:rsid w:val="007F5ACB"/>
    <w:rsid w:val="007F7F35"/>
    <w:rsid w:val="00800289"/>
    <w:rsid w:val="008079C2"/>
    <w:rsid w:val="008152DA"/>
    <w:rsid w:val="00817B11"/>
    <w:rsid w:val="00822D2E"/>
    <w:rsid w:val="00826689"/>
    <w:rsid w:val="008267A2"/>
    <w:rsid w:val="008270FD"/>
    <w:rsid w:val="00830122"/>
    <w:rsid w:val="0083237E"/>
    <w:rsid w:val="00833BF5"/>
    <w:rsid w:val="00834D24"/>
    <w:rsid w:val="008356A6"/>
    <w:rsid w:val="00835731"/>
    <w:rsid w:val="008368E1"/>
    <w:rsid w:val="008417AF"/>
    <w:rsid w:val="00843ED8"/>
    <w:rsid w:val="008516B5"/>
    <w:rsid w:val="00853E65"/>
    <w:rsid w:val="00855091"/>
    <w:rsid w:val="00855EC6"/>
    <w:rsid w:val="008617D2"/>
    <w:rsid w:val="0086401F"/>
    <w:rsid w:val="0086404D"/>
    <w:rsid w:val="00871090"/>
    <w:rsid w:val="00871624"/>
    <w:rsid w:val="00881198"/>
    <w:rsid w:val="00884002"/>
    <w:rsid w:val="00886318"/>
    <w:rsid w:val="00891580"/>
    <w:rsid w:val="00894CC8"/>
    <w:rsid w:val="00895A4F"/>
    <w:rsid w:val="00896243"/>
    <w:rsid w:val="00896C58"/>
    <w:rsid w:val="008973FA"/>
    <w:rsid w:val="008A5237"/>
    <w:rsid w:val="008B0169"/>
    <w:rsid w:val="008B49B7"/>
    <w:rsid w:val="008C19BD"/>
    <w:rsid w:val="008C73CE"/>
    <w:rsid w:val="008D28E8"/>
    <w:rsid w:val="008D4A12"/>
    <w:rsid w:val="008D5DC2"/>
    <w:rsid w:val="008E5468"/>
    <w:rsid w:val="008E7908"/>
    <w:rsid w:val="008F214D"/>
    <w:rsid w:val="008F21EC"/>
    <w:rsid w:val="0090127D"/>
    <w:rsid w:val="00901382"/>
    <w:rsid w:val="009033FA"/>
    <w:rsid w:val="00903768"/>
    <w:rsid w:val="009103BE"/>
    <w:rsid w:val="00911B1C"/>
    <w:rsid w:val="00912ED4"/>
    <w:rsid w:val="0091489D"/>
    <w:rsid w:val="009212C9"/>
    <w:rsid w:val="009232BD"/>
    <w:rsid w:val="0092566A"/>
    <w:rsid w:val="00926C01"/>
    <w:rsid w:val="00931515"/>
    <w:rsid w:val="0093181A"/>
    <w:rsid w:val="00932601"/>
    <w:rsid w:val="00932C5A"/>
    <w:rsid w:val="0093325F"/>
    <w:rsid w:val="0093467B"/>
    <w:rsid w:val="00934CFB"/>
    <w:rsid w:val="009350AD"/>
    <w:rsid w:val="00935D9C"/>
    <w:rsid w:val="009363B5"/>
    <w:rsid w:val="00936EA9"/>
    <w:rsid w:val="00941C73"/>
    <w:rsid w:val="00943309"/>
    <w:rsid w:val="00952189"/>
    <w:rsid w:val="00954DC8"/>
    <w:rsid w:val="00954F88"/>
    <w:rsid w:val="0095599B"/>
    <w:rsid w:val="00957FC0"/>
    <w:rsid w:val="0097021A"/>
    <w:rsid w:val="009759E5"/>
    <w:rsid w:val="009762B4"/>
    <w:rsid w:val="00982357"/>
    <w:rsid w:val="0098291A"/>
    <w:rsid w:val="00982992"/>
    <w:rsid w:val="00985E8C"/>
    <w:rsid w:val="00987F61"/>
    <w:rsid w:val="00991E35"/>
    <w:rsid w:val="009A6676"/>
    <w:rsid w:val="009A672D"/>
    <w:rsid w:val="009B1F91"/>
    <w:rsid w:val="009B2889"/>
    <w:rsid w:val="009B35D5"/>
    <w:rsid w:val="009B363C"/>
    <w:rsid w:val="009C0A77"/>
    <w:rsid w:val="009C0B74"/>
    <w:rsid w:val="009C2294"/>
    <w:rsid w:val="009C2D4F"/>
    <w:rsid w:val="009D01A5"/>
    <w:rsid w:val="009D6A7C"/>
    <w:rsid w:val="009D7565"/>
    <w:rsid w:val="009E015F"/>
    <w:rsid w:val="009E1E97"/>
    <w:rsid w:val="009E276A"/>
    <w:rsid w:val="009E2B8E"/>
    <w:rsid w:val="009E40DE"/>
    <w:rsid w:val="009E7AFC"/>
    <w:rsid w:val="009F41FF"/>
    <w:rsid w:val="009F732A"/>
    <w:rsid w:val="00A00272"/>
    <w:rsid w:val="00A00422"/>
    <w:rsid w:val="00A00993"/>
    <w:rsid w:val="00A05207"/>
    <w:rsid w:val="00A0525E"/>
    <w:rsid w:val="00A0528D"/>
    <w:rsid w:val="00A077FD"/>
    <w:rsid w:val="00A10D51"/>
    <w:rsid w:val="00A11DA9"/>
    <w:rsid w:val="00A12551"/>
    <w:rsid w:val="00A1446F"/>
    <w:rsid w:val="00A145CE"/>
    <w:rsid w:val="00A14ACE"/>
    <w:rsid w:val="00A151A4"/>
    <w:rsid w:val="00A159C7"/>
    <w:rsid w:val="00A167D6"/>
    <w:rsid w:val="00A20F37"/>
    <w:rsid w:val="00A228E5"/>
    <w:rsid w:val="00A22F8F"/>
    <w:rsid w:val="00A26759"/>
    <w:rsid w:val="00A30BD9"/>
    <w:rsid w:val="00A3173E"/>
    <w:rsid w:val="00A346F3"/>
    <w:rsid w:val="00A36EA4"/>
    <w:rsid w:val="00A3781D"/>
    <w:rsid w:val="00A40EC9"/>
    <w:rsid w:val="00A435C2"/>
    <w:rsid w:val="00A443FD"/>
    <w:rsid w:val="00A47C28"/>
    <w:rsid w:val="00A5011A"/>
    <w:rsid w:val="00A524F3"/>
    <w:rsid w:val="00A56575"/>
    <w:rsid w:val="00A57C15"/>
    <w:rsid w:val="00A60112"/>
    <w:rsid w:val="00A60F2B"/>
    <w:rsid w:val="00A62C2E"/>
    <w:rsid w:val="00A64D92"/>
    <w:rsid w:val="00A674A5"/>
    <w:rsid w:val="00A70F20"/>
    <w:rsid w:val="00A713E3"/>
    <w:rsid w:val="00A745D2"/>
    <w:rsid w:val="00A775A4"/>
    <w:rsid w:val="00A83B92"/>
    <w:rsid w:val="00A83F6B"/>
    <w:rsid w:val="00A905A0"/>
    <w:rsid w:val="00A94E49"/>
    <w:rsid w:val="00AA3647"/>
    <w:rsid w:val="00AB12C3"/>
    <w:rsid w:val="00AB5792"/>
    <w:rsid w:val="00AB6069"/>
    <w:rsid w:val="00AB70FE"/>
    <w:rsid w:val="00AC0FBB"/>
    <w:rsid w:val="00AC22CD"/>
    <w:rsid w:val="00AC5E59"/>
    <w:rsid w:val="00AC7B7C"/>
    <w:rsid w:val="00AD063A"/>
    <w:rsid w:val="00AD3CCC"/>
    <w:rsid w:val="00AD59F1"/>
    <w:rsid w:val="00AD5B26"/>
    <w:rsid w:val="00AD639E"/>
    <w:rsid w:val="00AE145E"/>
    <w:rsid w:val="00AE1543"/>
    <w:rsid w:val="00AE3584"/>
    <w:rsid w:val="00AE4511"/>
    <w:rsid w:val="00AF02F0"/>
    <w:rsid w:val="00AF110B"/>
    <w:rsid w:val="00AF2475"/>
    <w:rsid w:val="00AF2EB1"/>
    <w:rsid w:val="00AF542F"/>
    <w:rsid w:val="00AF73CC"/>
    <w:rsid w:val="00B02E48"/>
    <w:rsid w:val="00B0565F"/>
    <w:rsid w:val="00B07FBC"/>
    <w:rsid w:val="00B103BA"/>
    <w:rsid w:val="00B21E2A"/>
    <w:rsid w:val="00B249D1"/>
    <w:rsid w:val="00B2722F"/>
    <w:rsid w:val="00B319A3"/>
    <w:rsid w:val="00B31AB3"/>
    <w:rsid w:val="00B325FF"/>
    <w:rsid w:val="00B36E43"/>
    <w:rsid w:val="00B37B58"/>
    <w:rsid w:val="00B4320A"/>
    <w:rsid w:val="00B45566"/>
    <w:rsid w:val="00B46076"/>
    <w:rsid w:val="00B51B16"/>
    <w:rsid w:val="00B57683"/>
    <w:rsid w:val="00B57958"/>
    <w:rsid w:val="00B60B39"/>
    <w:rsid w:val="00B63CDC"/>
    <w:rsid w:val="00B6733D"/>
    <w:rsid w:val="00B703D1"/>
    <w:rsid w:val="00B7065F"/>
    <w:rsid w:val="00B71F6B"/>
    <w:rsid w:val="00B72D2E"/>
    <w:rsid w:val="00B737F0"/>
    <w:rsid w:val="00B73CD6"/>
    <w:rsid w:val="00B7562B"/>
    <w:rsid w:val="00B76603"/>
    <w:rsid w:val="00B76D0D"/>
    <w:rsid w:val="00B80386"/>
    <w:rsid w:val="00B92F17"/>
    <w:rsid w:val="00B9786B"/>
    <w:rsid w:val="00BA0AF1"/>
    <w:rsid w:val="00BA2DFA"/>
    <w:rsid w:val="00BA7FAA"/>
    <w:rsid w:val="00BB1594"/>
    <w:rsid w:val="00BB238F"/>
    <w:rsid w:val="00BB23E2"/>
    <w:rsid w:val="00BB3C60"/>
    <w:rsid w:val="00BB48BD"/>
    <w:rsid w:val="00BB4B9E"/>
    <w:rsid w:val="00BC0FFA"/>
    <w:rsid w:val="00BC1B01"/>
    <w:rsid w:val="00BC6950"/>
    <w:rsid w:val="00BE6186"/>
    <w:rsid w:val="00BE783D"/>
    <w:rsid w:val="00BF212C"/>
    <w:rsid w:val="00BF2362"/>
    <w:rsid w:val="00BF3A63"/>
    <w:rsid w:val="00BF5156"/>
    <w:rsid w:val="00BF5D6F"/>
    <w:rsid w:val="00C00598"/>
    <w:rsid w:val="00C019C8"/>
    <w:rsid w:val="00C02450"/>
    <w:rsid w:val="00C067F3"/>
    <w:rsid w:val="00C1072F"/>
    <w:rsid w:val="00C13964"/>
    <w:rsid w:val="00C16591"/>
    <w:rsid w:val="00C201B3"/>
    <w:rsid w:val="00C23978"/>
    <w:rsid w:val="00C23BEE"/>
    <w:rsid w:val="00C31576"/>
    <w:rsid w:val="00C324C6"/>
    <w:rsid w:val="00C33A6E"/>
    <w:rsid w:val="00C351EE"/>
    <w:rsid w:val="00C41603"/>
    <w:rsid w:val="00C50B7B"/>
    <w:rsid w:val="00C53508"/>
    <w:rsid w:val="00C5511F"/>
    <w:rsid w:val="00C55335"/>
    <w:rsid w:val="00C55DFA"/>
    <w:rsid w:val="00C60E5C"/>
    <w:rsid w:val="00C64E5B"/>
    <w:rsid w:val="00C73FE9"/>
    <w:rsid w:val="00C8124E"/>
    <w:rsid w:val="00C81C1F"/>
    <w:rsid w:val="00C928BE"/>
    <w:rsid w:val="00C94343"/>
    <w:rsid w:val="00C95DD5"/>
    <w:rsid w:val="00CA1EB5"/>
    <w:rsid w:val="00CA32B3"/>
    <w:rsid w:val="00CA5AE3"/>
    <w:rsid w:val="00CA616B"/>
    <w:rsid w:val="00CB596F"/>
    <w:rsid w:val="00CB65AD"/>
    <w:rsid w:val="00CC0991"/>
    <w:rsid w:val="00CC135C"/>
    <w:rsid w:val="00CC172A"/>
    <w:rsid w:val="00CD02E5"/>
    <w:rsid w:val="00CD457B"/>
    <w:rsid w:val="00CE02AB"/>
    <w:rsid w:val="00CE1BA3"/>
    <w:rsid w:val="00CE5051"/>
    <w:rsid w:val="00CE67F4"/>
    <w:rsid w:val="00CF16D3"/>
    <w:rsid w:val="00CF25DF"/>
    <w:rsid w:val="00CF3E5E"/>
    <w:rsid w:val="00D037B0"/>
    <w:rsid w:val="00D03E53"/>
    <w:rsid w:val="00D06EC1"/>
    <w:rsid w:val="00D12388"/>
    <w:rsid w:val="00D12478"/>
    <w:rsid w:val="00D12CD2"/>
    <w:rsid w:val="00D13766"/>
    <w:rsid w:val="00D14BDA"/>
    <w:rsid w:val="00D16573"/>
    <w:rsid w:val="00D1732D"/>
    <w:rsid w:val="00D22B30"/>
    <w:rsid w:val="00D2346F"/>
    <w:rsid w:val="00D31D9A"/>
    <w:rsid w:val="00D35002"/>
    <w:rsid w:val="00D422E8"/>
    <w:rsid w:val="00D50A0B"/>
    <w:rsid w:val="00D5318D"/>
    <w:rsid w:val="00D543F8"/>
    <w:rsid w:val="00D571C7"/>
    <w:rsid w:val="00D57206"/>
    <w:rsid w:val="00D577CC"/>
    <w:rsid w:val="00D643CB"/>
    <w:rsid w:val="00D649E8"/>
    <w:rsid w:val="00D6546D"/>
    <w:rsid w:val="00D66F5E"/>
    <w:rsid w:val="00D71F28"/>
    <w:rsid w:val="00D727C1"/>
    <w:rsid w:val="00D75FF7"/>
    <w:rsid w:val="00D80C22"/>
    <w:rsid w:val="00D81ACA"/>
    <w:rsid w:val="00D82318"/>
    <w:rsid w:val="00D83E69"/>
    <w:rsid w:val="00D90906"/>
    <w:rsid w:val="00D92244"/>
    <w:rsid w:val="00D93F6D"/>
    <w:rsid w:val="00D951F0"/>
    <w:rsid w:val="00D952DF"/>
    <w:rsid w:val="00D9607C"/>
    <w:rsid w:val="00DA26E4"/>
    <w:rsid w:val="00DA5821"/>
    <w:rsid w:val="00DB5807"/>
    <w:rsid w:val="00DB6D6A"/>
    <w:rsid w:val="00DC029E"/>
    <w:rsid w:val="00DC121D"/>
    <w:rsid w:val="00DD1734"/>
    <w:rsid w:val="00DD55E1"/>
    <w:rsid w:val="00DE11CD"/>
    <w:rsid w:val="00DE2C97"/>
    <w:rsid w:val="00DE59AD"/>
    <w:rsid w:val="00DF1377"/>
    <w:rsid w:val="00DF6AC3"/>
    <w:rsid w:val="00E02778"/>
    <w:rsid w:val="00E07CA1"/>
    <w:rsid w:val="00E10403"/>
    <w:rsid w:val="00E11742"/>
    <w:rsid w:val="00E11C8D"/>
    <w:rsid w:val="00E11CC3"/>
    <w:rsid w:val="00E172FF"/>
    <w:rsid w:val="00E17BFF"/>
    <w:rsid w:val="00E200ED"/>
    <w:rsid w:val="00E21850"/>
    <w:rsid w:val="00E21CE6"/>
    <w:rsid w:val="00E21F59"/>
    <w:rsid w:val="00E24870"/>
    <w:rsid w:val="00E24E2E"/>
    <w:rsid w:val="00E25326"/>
    <w:rsid w:val="00E26D8C"/>
    <w:rsid w:val="00E37AA5"/>
    <w:rsid w:val="00E40E9F"/>
    <w:rsid w:val="00E4114D"/>
    <w:rsid w:val="00E41445"/>
    <w:rsid w:val="00E425FF"/>
    <w:rsid w:val="00E46D88"/>
    <w:rsid w:val="00E52665"/>
    <w:rsid w:val="00E5649A"/>
    <w:rsid w:val="00E5685A"/>
    <w:rsid w:val="00E56CE8"/>
    <w:rsid w:val="00E627F9"/>
    <w:rsid w:val="00E63753"/>
    <w:rsid w:val="00E643E2"/>
    <w:rsid w:val="00E64AC7"/>
    <w:rsid w:val="00E66E08"/>
    <w:rsid w:val="00E73737"/>
    <w:rsid w:val="00E76011"/>
    <w:rsid w:val="00E77934"/>
    <w:rsid w:val="00E86A39"/>
    <w:rsid w:val="00E86E07"/>
    <w:rsid w:val="00E87A6A"/>
    <w:rsid w:val="00E905BE"/>
    <w:rsid w:val="00E90BAF"/>
    <w:rsid w:val="00E9339C"/>
    <w:rsid w:val="00E949FA"/>
    <w:rsid w:val="00EA31B4"/>
    <w:rsid w:val="00EA3205"/>
    <w:rsid w:val="00EA35A1"/>
    <w:rsid w:val="00EA5D78"/>
    <w:rsid w:val="00EB0FFF"/>
    <w:rsid w:val="00EB1992"/>
    <w:rsid w:val="00EB2022"/>
    <w:rsid w:val="00EB3B5C"/>
    <w:rsid w:val="00EB4B1A"/>
    <w:rsid w:val="00EB54D7"/>
    <w:rsid w:val="00EB66E5"/>
    <w:rsid w:val="00EC4D4C"/>
    <w:rsid w:val="00EC5B03"/>
    <w:rsid w:val="00ED2410"/>
    <w:rsid w:val="00EE5C16"/>
    <w:rsid w:val="00EE6741"/>
    <w:rsid w:val="00EE6DC5"/>
    <w:rsid w:val="00EF0A1E"/>
    <w:rsid w:val="00EF1ED9"/>
    <w:rsid w:val="00EF48E7"/>
    <w:rsid w:val="00EF58A4"/>
    <w:rsid w:val="00EF6F6F"/>
    <w:rsid w:val="00F0015B"/>
    <w:rsid w:val="00F001F6"/>
    <w:rsid w:val="00F0448A"/>
    <w:rsid w:val="00F04E8A"/>
    <w:rsid w:val="00F05C40"/>
    <w:rsid w:val="00F10891"/>
    <w:rsid w:val="00F111CB"/>
    <w:rsid w:val="00F176F8"/>
    <w:rsid w:val="00F20DED"/>
    <w:rsid w:val="00F24871"/>
    <w:rsid w:val="00F25594"/>
    <w:rsid w:val="00F25B32"/>
    <w:rsid w:val="00F32043"/>
    <w:rsid w:val="00F32DF1"/>
    <w:rsid w:val="00F32F86"/>
    <w:rsid w:val="00F34E13"/>
    <w:rsid w:val="00F476C3"/>
    <w:rsid w:val="00F47DDD"/>
    <w:rsid w:val="00F52CB2"/>
    <w:rsid w:val="00F5652C"/>
    <w:rsid w:val="00F61444"/>
    <w:rsid w:val="00F62C55"/>
    <w:rsid w:val="00F748DD"/>
    <w:rsid w:val="00F761C9"/>
    <w:rsid w:val="00F8367D"/>
    <w:rsid w:val="00F83B44"/>
    <w:rsid w:val="00F845B7"/>
    <w:rsid w:val="00F8553D"/>
    <w:rsid w:val="00F86621"/>
    <w:rsid w:val="00FA0719"/>
    <w:rsid w:val="00FA2FE1"/>
    <w:rsid w:val="00FA3E30"/>
    <w:rsid w:val="00FA5216"/>
    <w:rsid w:val="00FB14FA"/>
    <w:rsid w:val="00FB2315"/>
    <w:rsid w:val="00FB42F5"/>
    <w:rsid w:val="00FB7B69"/>
    <w:rsid w:val="00FC0659"/>
    <w:rsid w:val="00FC1ADC"/>
    <w:rsid w:val="00FC5812"/>
    <w:rsid w:val="00FC6C13"/>
    <w:rsid w:val="00FC7238"/>
    <w:rsid w:val="00FD1FB7"/>
    <w:rsid w:val="00FD7172"/>
    <w:rsid w:val="00FE01CB"/>
    <w:rsid w:val="00FE247D"/>
    <w:rsid w:val="00FE2668"/>
    <w:rsid w:val="00FE520A"/>
    <w:rsid w:val="00FE7A72"/>
    <w:rsid w:val="00FF140F"/>
    <w:rsid w:val="00FF2834"/>
    <w:rsid w:val="00FF2DDC"/>
    <w:rsid w:val="00FF7586"/>
    <w:rsid w:val="00FF7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6CE3"/>
  <w15:docId w15:val="{9FA31806-B99B-4ADF-8102-470131CB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27D"/>
    <w:pPr>
      <w:bidi/>
      <w:spacing w:after="200" w:line="276" w:lineRule="auto"/>
    </w:pPr>
    <w:rPr>
      <w:sz w:val="22"/>
      <w:szCs w:val="22"/>
    </w:rPr>
  </w:style>
  <w:style w:type="paragraph" w:styleId="Heading1">
    <w:name w:val="heading 1"/>
    <w:basedOn w:val="Normal"/>
    <w:next w:val="Normal"/>
    <w:link w:val="Heading1Char"/>
    <w:uiPriority w:val="9"/>
    <w:qFormat/>
    <w:rsid w:val="00166F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C1EED"/>
    <w:pPr>
      <w:numPr>
        <w:numId w:val="1"/>
      </w:numPr>
      <w:tabs>
        <w:tab w:val="left" w:pos="426"/>
      </w:tabs>
      <w:bidi w:val="0"/>
      <w:spacing w:after="0" w:line="300" w:lineRule="exact"/>
      <w:jc w:val="both"/>
      <w:outlineLvl w:val="1"/>
    </w:pPr>
    <w:rPr>
      <w:rFonts w:ascii="Cambria" w:eastAsia="Batang" w:hAnsi="Cambria" w:cs="Times New Roman"/>
      <w:b/>
      <w:sz w:val="26"/>
      <w:szCs w:val="26"/>
      <w:shd w:val="pct10"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7057"/>
    <w:pPr>
      <w:widowControl w:val="0"/>
      <w:bidi w:val="0"/>
      <w:spacing w:after="0" w:line="240" w:lineRule="auto"/>
    </w:pPr>
    <w:rPr>
      <w:rFonts w:ascii="Arial" w:eastAsia="Batang" w:hAnsi="Arial" w:cs="Times New Roman"/>
      <w:szCs w:val="20"/>
    </w:rPr>
  </w:style>
  <w:style w:type="character" w:customStyle="1" w:styleId="BodyTextChar">
    <w:name w:val="Body Text Char"/>
    <w:link w:val="BodyText"/>
    <w:rsid w:val="004F7057"/>
    <w:rPr>
      <w:rFonts w:ascii="Arial" w:eastAsia="Batang" w:hAnsi="Arial" w:cs="Times New Roman"/>
      <w:sz w:val="22"/>
    </w:rPr>
  </w:style>
  <w:style w:type="character" w:styleId="CommentReference">
    <w:name w:val="annotation reference"/>
    <w:uiPriority w:val="99"/>
    <w:semiHidden/>
    <w:unhideWhenUsed/>
    <w:rsid w:val="00B72D2E"/>
    <w:rPr>
      <w:sz w:val="16"/>
      <w:szCs w:val="16"/>
    </w:rPr>
  </w:style>
  <w:style w:type="paragraph" w:styleId="CommentText">
    <w:name w:val="annotation text"/>
    <w:basedOn w:val="Normal"/>
    <w:link w:val="CommentTextChar"/>
    <w:uiPriority w:val="99"/>
    <w:unhideWhenUsed/>
    <w:rsid w:val="00B72D2E"/>
    <w:rPr>
      <w:sz w:val="20"/>
      <w:szCs w:val="20"/>
    </w:rPr>
  </w:style>
  <w:style w:type="character" w:customStyle="1" w:styleId="CommentTextChar">
    <w:name w:val="Comment Text Char"/>
    <w:basedOn w:val="DefaultParagraphFont"/>
    <w:link w:val="CommentText"/>
    <w:uiPriority w:val="99"/>
    <w:rsid w:val="00B72D2E"/>
  </w:style>
  <w:style w:type="paragraph" w:styleId="CommentSubject">
    <w:name w:val="annotation subject"/>
    <w:basedOn w:val="CommentText"/>
    <w:next w:val="CommentText"/>
    <w:link w:val="CommentSubjectChar"/>
    <w:uiPriority w:val="99"/>
    <w:semiHidden/>
    <w:unhideWhenUsed/>
    <w:rsid w:val="00B72D2E"/>
    <w:rPr>
      <w:b/>
      <w:bCs/>
    </w:rPr>
  </w:style>
  <w:style w:type="character" w:customStyle="1" w:styleId="CommentSubjectChar">
    <w:name w:val="Comment Subject Char"/>
    <w:link w:val="CommentSubject"/>
    <w:uiPriority w:val="99"/>
    <w:semiHidden/>
    <w:rsid w:val="00B72D2E"/>
    <w:rPr>
      <w:b/>
      <w:bCs/>
    </w:rPr>
  </w:style>
  <w:style w:type="paragraph" w:styleId="BalloonText">
    <w:name w:val="Balloon Text"/>
    <w:basedOn w:val="Normal"/>
    <w:link w:val="BalloonTextChar"/>
    <w:uiPriority w:val="99"/>
    <w:semiHidden/>
    <w:unhideWhenUsed/>
    <w:rsid w:val="00B72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D2E"/>
    <w:rPr>
      <w:rFonts w:ascii="Tahoma" w:hAnsi="Tahoma" w:cs="Tahoma"/>
      <w:sz w:val="16"/>
      <w:szCs w:val="16"/>
    </w:rPr>
  </w:style>
  <w:style w:type="character" w:styleId="Hyperlink">
    <w:name w:val="Hyperlink"/>
    <w:uiPriority w:val="99"/>
    <w:rsid w:val="003B3742"/>
    <w:rPr>
      <w:color w:val="0000FF"/>
      <w:u w:val="single"/>
    </w:rPr>
  </w:style>
  <w:style w:type="paragraph" w:customStyle="1" w:styleId="Default">
    <w:name w:val="Default"/>
    <w:rsid w:val="009B363C"/>
    <w:pPr>
      <w:widowControl w:val="0"/>
      <w:autoSpaceDE w:val="0"/>
      <w:autoSpaceDN w:val="0"/>
      <w:adjustRightInd w:val="0"/>
    </w:pPr>
    <w:rPr>
      <w:rFonts w:ascii="Arial" w:eastAsia="MS Mincho" w:hAnsi="Arial"/>
      <w:color w:val="000000"/>
      <w:sz w:val="24"/>
      <w:szCs w:val="24"/>
      <w:lang w:eastAsia="ja-JP" w:bidi="ar-SA"/>
    </w:rPr>
  </w:style>
  <w:style w:type="table" w:styleId="TableGrid">
    <w:name w:val="Table Grid"/>
    <w:basedOn w:val="TableNormal"/>
    <w:uiPriority w:val="59"/>
    <w:rsid w:val="002D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9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79C2"/>
    <w:rPr>
      <w:sz w:val="22"/>
      <w:szCs w:val="22"/>
    </w:rPr>
  </w:style>
  <w:style w:type="paragraph" w:styleId="Footer">
    <w:name w:val="footer"/>
    <w:basedOn w:val="Normal"/>
    <w:link w:val="FooterChar"/>
    <w:uiPriority w:val="99"/>
    <w:unhideWhenUsed/>
    <w:rsid w:val="008079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79C2"/>
    <w:rPr>
      <w:sz w:val="22"/>
      <w:szCs w:val="22"/>
    </w:rPr>
  </w:style>
  <w:style w:type="paragraph" w:styleId="ListParagraph">
    <w:name w:val="List Paragraph"/>
    <w:aliases w:val="Dot pt,No Spacing1,List Paragraph Char Char Char,Indicator Text,Numbered Para 1,List Paragraph à moi,LISTA,List Paragraph1,Listaszerű bekezdés2,Listaszerű bekezdés1,Listaszerű bekezdés3"/>
    <w:basedOn w:val="Normal"/>
    <w:link w:val="ListParagraphChar"/>
    <w:uiPriority w:val="34"/>
    <w:qFormat/>
    <w:rsid w:val="00745426"/>
    <w:pPr>
      <w:ind w:left="720"/>
      <w:contextualSpacing/>
    </w:pPr>
  </w:style>
  <w:style w:type="character" w:styleId="FollowedHyperlink">
    <w:name w:val="FollowedHyperlink"/>
    <w:basedOn w:val="DefaultParagraphFont"/>
    <w:uiPriority w:val="99"/>
    <w:semiHidden/>
    <w:unhideWhenUsed/>
    <w:rsid w:val="00412669"/>
    <w:rPr>
      <w:color w:val="800080" w:themeColor="followedHyperlink"/>
      <w:u w:val="single"/>
    </w:rPr>
  </w:style>
  <w:style w:type="character" w:customStyle="1" w:styleId="st1">
    <w:name w:val="st1"/>
    <w:basedOn w:val="DefaultParagraphFont"/>
    <w:rsid w:val="00835731"/>
  </w:style>
  <w:style w:type="paragraph" w:styleId="Title">
    <w:name w:val="Title"/>
    <w:basedOn w:val="Normal"/>
    <w:next w:val="Normal"/>
    <w:link w:val="TitleChar"/>
    <w:uiPriority w:val="10"/>
    <w:qFormat/>
    <w:rsid w:val="006C1EED"/>
    <w:pPr>
      <w:tabs>
        <w:tab w:val="left" w:pos="1134"/>
      </w:tabs>
      <w:bidi w:val="0"/>
      <w:spacing w:after="0" w:line="460" w:lineRule="exact"/>
      <w:jc w:val="center"/>
    </w:pPr>
    <w:rPr>
      <w:rFonts w:asciiTheme="majorHAnsi" w:hAnsiTheme="majorHAnsi"/>
      <w:b/>
      <w:sz w:val="26"/>
    </w:rPr>
  </w:style>
  <w:style w:type="character" w:customStyle="1" w:styleId="TitleChar">
    <w:name w:val="Title Char"/>
    <w:basedOn w:val="DefaultParagraphFont"/>
    <w:link w:val="Title"/>
    <w:uiPriority w:val="10"/>
    <w:rsid w:val="006C1EED"/>
    <w:rPr>
      <w:rFonts w:asciiTheme="majorHAnsi" w:hAnsiTheme="majorHAnsi"/>
      <w:b/>
      <w:sz w:val="26"/>
      <w:szCs w:val="22"/>
    </w:rPr>
  </w:style>
  <w:style w:type="character" w:customStyle="1" w:styleId="Heading2Char">
    <w:name w:val="Heading 2 Char"/>
    <w:basedOn w:val="DefaultParagraphFont"/>
    <w:link w:val="Heading2"/>
    <w:uiPriority w:val="9"/>
    <w:rsid w:val="006C1EED"/>
    <w:rPr>
      <w:rFonts w:ascii="Cambria" w:eastAsia="Batang" w:hAnsi="Cambria" w:cs="Times New Roman"/>
      <w:b/>
      <w:sz w:val="26"/>
      <w:szCs w:val="26"/>
    </w:rPr>
  </w:style>
  <w:style w:type="character" w:styleId="Strong">
    <w:name w:val="Strong"/>
    <w:basedOn w:val="DefaultParagraphFont"/>
    <w:uiPriority w:val="22"/>
    <w:qFormat/>
    <w:rsid w:val="00954DC8"/>
    <w:rPr>
      <w:b/>
      <w:bCs/>
    </w:rPr>
  </w:style>
  <w:style w:type="character" w:styleId="Emphasis">
    <w:name w:val="Emphasis"/>
    <w:basedOn w:val="DefaultParagraphFont"/>
    <w:uiPriority w:val="20"/>
    <w:qFormat/>
    <w:rsid w:val="00B737F0"/>
    <w:rPr>
      <w:i/>
      <w:iCs/>
    </w:rPr>
  </w:style>
  <w:style w:type="character" w:customStyle="1" w:styleId="Heading1Char">
    <w:name w:val="Heading 1 Char"/>
    <w:basedOn w:val="DefaultParagraphFont"/>
    <w:link w:val="Heading1"/>
    <w:uiPriority w:val="9"/>
    <w:rsid w:val="00166F9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66F92"/>
    <w:pPr>
      <w:spacing w:line="259" w:lineRule="auto"/>
      <w:outlineLvl w:val="9"/>
    </w:pPr>
    <w:rPr>
      <w:rtl/>
      <w:cs/>
    </w:rPr>
  </w:style>
  <w:style w:type="paragraph" w:styleId="TOC2">
    <w:name w:val="toc 2"/>
    <w:basedOn w:val="Normal"/>
    <w:next w:val="Normal"/>
    <w:autoRedefine/>
    <w:uiPriority w:val="39"/>
    <w:unhideWhenUsed/>
    <w:rsid w:val="00166F92"/>
    <w:pPr>
      <w:tabs>
        <w:tab w:val="left" w:pos="3586"/>
        <w:tab w:val="right" w:leader="dot" w:pos="8296"/>
      </w:tabs>
      <w:bidi w:val="0"/>
      <w:spacing w:after="100"/>
      <w:ind w:left="220"/>
    </w:pPr>
  </w:style>
  <w:style w:type="character" w:customStyle="1" w:styleId="ListParagraphChar">
    <w:name w:val="List Paragraph Char"/>
    <w:aliases w:val="Dot pt Char,No Spacing1 Char,List Paragraph Char Char Char Char,Indicator Text Char,Numbered Para 1 Char,List Paragraph à moi Char,LISTA Char,List Paragraph1 Char,Listaszerű bekezdés2 Char,Listaszerű bekezdés1 Char"/>
    <w:link w:val="ListParagraph"/>
    <w:uiPriority w:val="34"/>
    <w:qFormat/>
    <w:locked/>
    <w:rsid w:val="005873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9813">
      <w:bodyDiv w:val="1"/>
      <w:marLeft w:val="0"/>
      <w:marRight w:val="0"/>
      <w:marTop w:val="0"/>
      <w:marBottom w:val="0"/>
      <w:divBdr>
        <w:top w:val="none" w:sz="0" w:space="0" w:color="auto"/>
        <w:left w:val="none" w:sz="0" w:space="0" w:color="auto"/>
        <w:bottom w:val="none" w:sz="0" w:space="0" w:color="auto"/>
        <w:right w:val="none" w:sz="0" w:space="0" w:color="auto"/>
      </w:divBdr>
    </w:div>
    <w:div w:id="199369178">
      <w:bodyDiv w:val="1"/>
      <w:marLeft w:val="0"/>
      <w:marRight w:val="0"/>
      <w:marTop w:val="0"/>
      <w:marBottom w:val="0"/>
      <w:divBdr>
        <w:top w:val="none" w:sz="0" w:space="0" w:color="auto"/>
        <w:left w:val="none" w:sz="0" w:space="0" w:color="auto"/>
        <w:bottom w:val="none" w:sz="0" w:space="0" w:color="auto"/>
        <w:right w:val="none" w:sz="0" w:space="0" w:color="auto"/>
      </w:divBdr>
    </w:div>
    <w:div w:id="220678651">
      <w:bodyDiv w:val="1"/>
      <w:marLeft w:val="0"/>
      <w:marRight w:val="0"/>
      <w:marTop w:val="0"/>
      <w:marBottom w:val="0"/>
      <w:divBdr>
        <w:top w:val="none" w:sz="0" w:space="0" w:color="auto"/>
        <w:left w:val="none" w:sz="0" w:space="0" w:color="auto"/>
        <w:bottom w:val="none" w:sz="0" w:space="0" w:color="auto"/>
        <w:right w:val="none" w:sz="0" w:space="0" w:color="auto"/>
      </w:divBdr>
    </w:div>
    <w:div w:id="472218956">
      <w:bodyDiv w:val="1"/>
      <w:marLeft w:val="0"/>
      <w:marRight w:val="0"/>
      <w:marTop w:val="0"/>
      <w:marBottom w:val="0"/>
      <w:divBdr>
        <w:top w:val="none" w:sz="0" w:space="0" w:color="auto"/>
        <w:left w:val="none" w:sz="0" w:space="0" w:color="auto"/>
        <w:bottom w:val="none" w:sz="0" w:space="0" w:color="auto"/>
        <w:right w:val="none" w:sz="0" w:space="0" w:color="auto"/>
      </w:divBdr>
    </w:div>
    <w:div w:id="804859796">
      <w:bodyDiv w:val="1"/>
      <w:marLeft w:val="0"/>
      <w:marRight w:val="0"/>
      <w:marTop w:val="0"/>
      <w:marBottom w:val="0"/>
      <w:divBdr>
        <w:top w:val="none" w:sz="0" w:space="0" w:color="auto"/>
        <w:left w:val="none" w:sz="0" w:space="0" w:color="auto"/>
        <w:bottom w:val="none" w:sz="0" w:space="0" w:color="auto"/>
        <w:right w:val="none" w:sz="0" w:space="0" w:color="auto"/>
      </w:divBdr>
    </w:div>
    <w:div w:id="842430016">
      <w:bodyDiv w:val="1"/>
      <w:marLeft w:val="0"/>
      <w:marRight w:val="0"/>
      <w:marTop w:val="0"/>
      <w:marBottom w:val="0"/>
      <w:divBdr>
        <w:top w:val="none" w:sz="0" w:space="0" w:color="auto"/>
        <w:left w:val="none" w:sz="0" w:space="0" w:color="auto"/>
        <w:bottom w:val="none" w:sz="0" w:space="0" w:color="auto"/>
        <w:right w:val="none" w:sz="0" w:space="0" w:color="auto"/>
      </w:divBdr>
    </w:div>
    <w:div w:id="1143815549">
      <w:bodyDiv w:val="1"/>
      <w:marLeft w:val="0"/>
      <w:marRight w:val="0"/>
      <w:marTop w:val="0"/>
      <w:marBottom w:val="0"/>
      <w:divBdr>
        <w:top w:val="none" w:sz="0" w:space="0" w:color="auto"/>
        <w:left w:val="none" w:sz="0" w:space="0" w:color="auto"/>
        <w:bottom w:val="none" w:sz="0" w:space="0" w:color="auto"/>
        <w:right w:val="none" w:sz="0" w:space="0" w:color="auto"/>
      </w:divBdr>
    </w:div>
    <w:div w:id="1349672491">
      <w:bodyDiv w:val="1"/>
      <w:marLeft w:val="0"/>
      <w:marRight w:val="0"/>
      <w:marTop w:val="0"/>
      <w:marBottom w:val="0"/>
      <w:divBdr>
        <w:top w:val="none" w:sz="0" w:space="0" w:color="auto"/>
        <w:left w:val="none" w:sz="0" w:space="0" w:color="auto"/>
        <w:bottom w:val="none" w:sz="0" w:space="0" w:color="auto"/>
        <w:right w:val="none" w:sz="0" w:space="0" w:color="auto"/>
      </w:divBdr>
    </w:div>
    <w:div w:id="1520658238">
      <w:bodyDiv w:val="1"/>
      <w:marLeft w:val="0"/>
      <w:marRight w:val="0"/>
      <w:marTop w:val="0"/>
      <w:marBottom w:val="0"/>
      <w:divBdr>
        <w:top w:val="none" w:sz="0" w:space="0" w:color="auto"/>
        <w:left w:val="none" w:sz="0" w:space="0" w:color="auto"/>
        <w:bottom w:val="none" w:sz="0" w:space="0" w:color="auto"/>
        <w:right w:val="none" w:sz="0" w:space="0" w:color="auto"/>
      </w:divBdr>
    </w:div>
    <w:div w:id="1674917767">
      <w:bodyDiv w:val="1"/>
      <w:marLeft w:val="0"/>
      <w:marRight w:val="0"/>
      <w:marTop w:val="0"/>
      <w:marBottom w:val="0"/>
      <w:divBdr>
        <w:top w:val="none" w:sz="0" w:space="0" w:color="auto"/>
        <w:left w:val="none" w:sz="0" w:space="0" w:color="auto"/>
        <w:bottom w:val="none" w:sz="0" w:space="0" w:color="auto"/>
        <w:right w:val="none" w:sz="0" w:space="0" w:color="auto"/>
      </w:divBdr>
    </w:div>
    <w:div w:id="1983732801">
      <w:bodyDiv w:val="1"/>
      <w:marLeft w:val="0"/>
      <w:marRight w:val="0"/>
      <w:marTop w:val="0"/>
      <w:marBottom w:val="0"/>
      <w:divBdr>
        <w:top w:val="none" w:sz="0" w:space="0" w:color="auto"/>
        <w:left w:val="none" w:sz="0" w:space="0" w:color="auto"/>
        <w:bottom w:val="none" w:sz="0" w:space="0" w:color="auto"/>
        <w:right w:val="none" w:sz="0" w:space="0" w:color="auto"/>
      </w:divBdr>
    </w:div>
    <w:div w:id="20791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policies/most_researchprocedures2016" TargetMode="External"/><Relationship Id="rId13" Type="http://schemas.openxmlformats.org/officeDocument/2006/relationships/hyperlink" Target="mailto:Reports@most.gov.il" TargetMode="External"/><Relationship Id="rId18" Type="http://schemas.openxmlformats.org/officeDocument/2006/relationships/hyperlink" Target="http://www.most.gov.i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il/he/departments/policies/most_researchprocedures2016" TargetMode="External"/><Relationship Id="rId17" Type="http://schemas.openxmlformats.org/officeDocument/2006/relationships/hyperlink" Target="mailto:ronig@most.gov.il" TargetMode="External"/><Relationship Id="rId2" Type="http://schemas.openxmlformats.org/officeDocument/2006/relationships/numbering" Target="numbering.xml"/><Relationship Id="rId16" Type="http://schemas.openxmlformats.org/officeDocument/2006/relationships/hyperlink" Target="mailto:AviR@most.gov.i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l/he/departments/policies/most_researchprocedures2016" TargetMode="External"/><Relationship Id="rId5" Type="http://schemas.openxmlformats.org/officeDocument/2006/relationships/webSettings" Target="webSettings.xml"/><Relationship Id="rId15" Type="http://schemas.openxmlformats.org/officeDocument/2006/relationships/hyperlink" Target="mailto:irise@most.gov.il" TargetMode="External"/><Relationship Id="rId10" Type="http://schemas.openxmlformats.org/officeDocument/2006/relationships/hyperlink" Target="file:///C:\Users\ssiebert\Desktop\BILATERALA\IZRAEL\CFP2023\silvana.siebert@mzo.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f.most.gov.il." TargetMode="External"/><Relationship Id="rId14" Type="http://schemas.openxmlformats.org/officeDocument/2006/relationships/hyperlink" Target="https://www.gov.il/he/departments/policies/most_researchprocedures201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2434-E0D0-4E81-BC3B-5D685AD0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3337</Words>
  <Characters>19027</Characters>
  <Application>Microsoft Office Word</Application>
  <DocSecurity>0</DocSecurity>
  <Lines>158</Lines>
  <Paragraphs>44</Paragraphs>
  <ScaleCrop>false</ScaleCrop>
  <HeadingPairs>
    <vt:vector size="8" baseType="variant">
      <vt:variant>
        <vt:lpstr>Title</vt:lpstr>
      </vt:variant>
      <vt:variant>
        <vt:i4>1</vt:i4>
      </vt:variant>
      <vt:variant>
        <vt:lpstr>שם</vt:lpstr>
      </vt:variant>
      <vt:variant>
        <vt:i4>1</vt:i4>
      </vt:variant>
      <vt:variant>
        <vt:lpstr>Назва</vt:lpstr>
      </vt:variant>
      <vt:variant>
        <vt:i4>1</vt:i4>
      </vt:variant>
      <vt:variant>
        <vt:lpstr>Titel</vt:lpstr>
      </vt:variant>
      <vt:variant>
        <vt:i4>1</vt:i4>
      </vt:variant>
    </vt:vector>
  </HeadingPairs>
  <TitlesOfParts>
    <vt:vector size="4" baseType="lpstr">
      <vt:lpstr>Croatia-Israel Scientific CfP 2023-2025 - Israel draft, 24072022</vt:lpstr>
      <vt:lpstr>Croatia-Israel Scientific CfP 2023-2025 - Israel draft, 24072022</vt:lpstr>
      <vt:lpstr>Ukraine-Israel CfP 2022-23 - Israeli Draft 22122021</vt:lpstr>
      <vt:lpstr>Bilateral Call for Proposals - GIBS Germany 5th draft 18.8.16</vt:lpstr>
    </vt:vector>
  </TitlesOfParts>
  <Company>MoST</Company>
  <LinksUpToDate>false</LinksUpToDate>
  <CharactersWithSpaces>22320</CharactersWithSpaces>
  <SharedDoc>false</SharedDoc>
  <HLinks>
    <vt:vector size="18" baseType="variant">
      <vt:variant>
        <vt:i4>7798815</vt:i4>
      </vt:variant>
      <vt:variant>
        <vt:i4>6</vt:i4>
      </vt:variant>
      <vt:variant>
        <vt:i4>0</vt:i4>
      </vt:variant>
      <vt:variant>
        <vt:i4>5</vt:i4>
      </vt:variant>
      <vt:variant>
        <vt:lpwstr>mailto:avi@most.gov.il</vt:lpwstr>
      </vt:variant>
      <vt:variant>
        <vt:lpwstr/>
      </vt:variant>
      <vt:variant>
        <vt:i4>7798815</vt:i4>
      </vt:variant>
      <vt:variant>
        <vt:i4>3</vt:i4>
      </vt:variant>
      <vt:variant>
        <vt:i4>0</vt:i4>
      </vt:variant>
      <vt:variant>
        <vt:i4>5</vt:i4>
      </vt:variant>
      <vt:variant>
        <vt:lpwstr>mailto:avi@most.gov.il</vt:lpwstr>
      </vt:variant>
      <vt:variant>
        <vt:lpwstr/>
      </vt:variant>
      <vt:variant>
        <vt:i4>7077892</vt:i4>
      </vt:variant>
      <vt:variant>
        <vt:i4>0</vt:i4>
      </vt:variant>
      <vt:variant>
        <vt:i4>0</vt:i4>
      </vt:variant>
      <vt:variant>
        <vt:i4>5</vt:i4>
      </vt:variant>
      <vt:variant>
        <vt:lpwstr>mailto:foreign@most.gov.il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Croatia-Israel Scientific CfP 2023-2025 - Israel draft, 24072022</dc:title>
  <dc:subject>Israel Croatia CfP</dc:subject>
  <dc:creator>Roni Goldberg</dc:creator>
  <cp:keywords>Croatia - קרואטיה</cp:keywords>
  <dc:description/>
  <cp:lastModifiedBy>Adva Simantov Damti</cp:lastModifiedBy>
  <cp:revision>2</cp:revision>
  <cp:lastPrinted>2022-05-18T11:58:00Z</cp:lastPrinted>
  <dcterms:created xsi:type="dcterms:W3CDTF">2023-07-02T10:32:00Z</dcterms:created>
  <dcterms:modified xsi:type="dcterms:W3CDTF">2023-07-02T10:32:00Z</dcterms:modified>
</cp:coreProperties>
</file>