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2140D4">
      <w:pPr>
        <w:spacing w:line="36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2140D4">
      <w:pPr>
        <w:spacing w:line="360" w:lineRule="auto"/>
        <w:rPr>
          <w:rFonts w:ascii="Arial" w:hAnsi="Arial"/>
          <w:b/>
          <w:bCs w:val="0"/>
          <w:rtl/>
        </w:rPr>
      </w:pPr>
      <w:r w:rsidRPr="009C1702">
        <w:rPr>
          <w:rFonts w:ascii="Arial" w:hAnsi="Arial"/>
          <w:b/>
          <w:bCs w:val="0"/>
          <w:rtl/>
        </w:rPr>
        <w:t>מדינת ישראל</w:t>
      </w:r>
    </w:p>
    <w:p w:rsidR="00997FDB" w:rsidRPr="006E2DB4" w:rsidRDefault="00997FDB" w:rsidP="001A0292">
      <w:pPr>
        <w:pStyle w:val="Heading1"/>
        <w:shd w:val="clear" w:color="auto" w:fill="4F81BD" w:themeFill="accent1"/>
        <w:spacing w:before="0" w:after="0" w:line="480" w:lineRule="auto"/>
        <w:ind w:left="-23"/>
        <w:jc w:val="center"/>
        <w:rPr>
          <w:rFonts w:ascii="Arial" w:hAnsi="Arial"/>
          <w:b w:val="0"/>
          <w:color w:val="FFFFFF"/>
          <w:kern w:val="0"/>
          <w:szCs w:val="32"/>
          <w:rtl/>
          <w:lang w:val="en-US" w:eastAsia="en-US"/>
        </w:rPr>
      </w:pPr>
      <w:r w:rsidRPr="006E2DB4">
        <w:rPr>
          <w:color w:val="FFFFFF" w:themeColor="background1"/>
          <w:szCs w:val="32"/>
          <w:rtl/>
        </w:rPr>
        <w:t>התכנית למחקר אסטרטגי - פיתוח תשתיות מדעיות וטכנולוגיות</w:t>
      </w:r>
      <w:r w:rsidRPr="006E2DB4">
        <w:rPr>
          <w:rFonts w:ascii="Arial" w:hAnsi="Arial"/>
          <w:b w:val="0"/>
          <w:color w:val="FFFFFF"/>
          <w:kern w:val="0"/>
          <w:szCs w:val="32"/>
          <w:rtl/>
          <w:lang w:val="en-US" w:eastAsia="en-US"/>
        </w:rPr>
        <w:t xml:space="preserve"> קול קורא להגשת הצעות מחקר לשנת </w:t>
      </w:r>
      <w:r w:rsidR="00471587">
        <w:rPr>
          <w:rFonts w:ascii="Arial" w:hAnsi="Arial" w:hint="cs"/>
          <w:b w:val="0"/>
          <w:color w:val="FFFFFF"/>
          <w:kern w:val="0"/>
          <w:szCs w:val="32"/>
          <w:rtl/>
          <w:lang w:val="en-US" w:eastAsia="en-US"/>
        </w:rPr>
        <w:t>2019</w:t>
      </w:r>
    </w:p>
    <w:p w:rsidR="00997FDB" w:rsidRPr="00826C79" w:rsidRDefault="00997FDB" w:rsidP="00471587">
      <w:pPr>
        <w:pStyle w:val="Heading1"/>
        <w:shd w:val="clear" w:color="auto" w:fill="4F81BD" w:themeFill="accent1"/>
        <w:spacing w:before="0" w:after="0" w:line="480" w:lineRule="auto"/>
        <w:ind w:left="-23"/>
        <w:jc w:val="center"/>
        <w:rPr>
          <w:rFonts w:ascii="Arial" w:hAnsi="Arial"/>
          <w:b w:val="0"/>
          <w:color w:val="FFFFFF"/>
          <w:kern w:val="0"/>
          <w:szCs w:val="32"/>
          <w:u w:val="single"/>
          <w:rtl/>
          <w:lang w:val="en-US" w:eastAsia="en-US"/>
        </w:rPr>
      </w:pPr>
      <w:r w:rsidRPr="00826C79">
        <w:rPr>
          <w:rFonts w:ascii="Arial" w:hAnsi="Arial" w:hint="cs"/>
          <w:b w:val="0"/>
          <w:color w:val="FFFFFF"/>
          <w:kern w:val="0"/>
          <w:szCs w:val="32"/>
          <w:u w:val="single"/>
          <w:rtl/>
          <w:lang w:val="en-US" w:eastAsia="en-US"/>
        </w:rPr>
        <w:t xml:space="preserve">בתחום: </w:t>
      </w:r>
      <w:r w:rsidR="00471587">
        <w:rPr>
          <w:rFonts w:ascii="Arial" w:hAnsi="Arial" w:hint="cs"/>
          <w:b w:val="0"/>
          <w:color w:val="FFFFFF"/>
          <w:kern w:val="0"/>
          <w:szCs w:val="32"/>
          <w:u w:val="single"/>
          <w:rtl/>
          <w:lang w:val="en-US" w:eastAsia="en-US"/>
        </w:rPr>
        <w:t>החלל</w:t>
      </w:r>
    </w:p>
    <w:p w:rsidR="00997FDB" w:rsidRPr="006E2DB4" w:rsidRDefault="00471587" w:rsidP="00471587">
      <w:pPr>
        <w:pStyle w:val="Heading1"/>
        <w:shd w:val="clear" w:color="auto" w:fill="4F81BD" w:themeFill="accent1"/>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u w:val="single"/>
          <w:rtl/>
          <w:lang w:val="en-US" w:eastAsia="en-US"/>
        </w:rPr>
        <w:t xml:space="preserve">בנושא: </w:t>
      </w:r>
      <w:r w:rsidRPr="00471587">
        <w:rPr>
          <w:rFonts w:ascii="Arial" w:hAnsi="Arial"/>
          <w:b w:val="0"/>
          <w:color w:val="FFFFFF"/>
          <w:kern w:val="0"/>
          <w:szCs w:val="32"/>
          <w:u w:val="single"/>
          <w:rtl/>
          <w:lang w:val="en-US" w:eastAsia="en-US"/>
        </w:rPr>
        <w:t>אסטרופיזיקה/אסטרונומיה</w:t>
      </w:r>
    </w:p>
    <w:p w:rsidR="00997FDB" w:rsidRPr="006E2DB4" w:rsidRDefault="00997FDB" w:rsidP="002140D4">
      <w:pPr>
        <w:spacing w:line="360" w:lineRule="auto"/>
        <w:rPr>
          <w:sz w:val="28"/>
          <w:szCs w:val="28"/>
          <w:rtl/>
        </w:rPr>
      </w:pPr>
    </w:p>
    <w:p w:rsidR="008C229D" w:rsidRDefault="008C229D" w:rsidP="002140D4">
      <w:pPr>
        <w:spacing w:line="360" w:lineRule="auto"/>
        <w:rPr>
          <w:sz w:val="28"/>
          <w:szCs w:val="28"/>
          <w:rtl/>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Default="00A2383E" w:rsidP="002140D4">
      <w:pPr>
        <w:pStyle w:val="Heading1"/>
        <w:numPr>
          <w:ilvl w:val="0"/>
          <w:numId w:val="6"/>
        </w:numPr>
        <w:spacing w:before="0" w:after="0" w:line="360" w:lineRule="auto"/>
        <w:rPr>
          <w:rtl/>
        </w:rPr>
      </w:pPr>
      <w:r w:rsidRPr="00BC580E">
        <w:rPr>
          <w:rtl/>
        </w:rPr>
        <w:t>כללי:</w:t>
      </w:r>
    </w:p>
    <w:p w:rsidR="00471587" w:rsidRPr="00471587" w:rsidRDefault="00471587" w:rsidP="001A0292">
      <w:pPr>
        <w:pStyle w:val="BodyText"/>
        <w:keepNext/>
        <w:spacing w:line="360" w:lineRule="auto"/>
        <w:ind w:left="357"/>
        <w:rPr>
          <w:rFonts w:ascii="Arial" w:hAnsi="Arial"/>
          <w:b/>
          <w:bCs w:val="0"/>
          <w:szCs w:val="24"/>
          <w:rtl/>
          <w:lang w:eastAsia="en-US"/>
        </w:rPr>
      </w:pPr>
      <w:r w:rsidRPr="00471587">
        <w:rPr>
          <w:rFonts w:ascii="Arial" w:hAnsi="Arial"/>
          <w:b/>
          <w:bCs w:val="0"/>
          <w:szCs w:val="24"/>
          <w:rtl/>
          <w:lang w:eastAsia="en-US"/>
        </w:rPr>
        <w:t>במסגרת תכנית למימון מחקרים לשנת 2019, מעוניין המשרד בקידום פעילות מחקר בישראל בתחום החלל באמצעות מימון מחקר בתחום האסטרופיזיקה/אסטרונומיה. מחקר זה בא לתרום את חלקה של מדינת ישראל ולפעול בתיאום עם הנהלת הרשת הבינלאומית להתראה מוקדמת מפני אסטרואידים–</w:t>
      </w:r>
      <w:r w:rsidRPr="00471587">
        <w:rPr>
          <w:rFonts w:ascii="Arial" w:hAnsi="Arial"/>
          <w:b/>
          <w:bCs w:val="0"/>
          <w:szCs w:val="24"/>
          <w:lang w:eastAsia="en-US"/>
        </w:rPr>
        <w:t>International Asteroid Warning Network (IWAN)</w:t>
      </w:r>
      <w:r w:rsidRPr="00471587">
        <w:rPr>
          <w:rFonts w:ascii="Arial" w:hAnsi="Arial"/>
          <w:b/>
          <w:bCs w:val="0"/>
          <w:szCs w:val="24"/>
          <w:rtl/>
          <w:lang w:eastAsia="en-US"/>
        </w:rPr>
        <w:t xml:space="preserve"> שמרוכזת ע"י האו"ם.</w:t>
      </w:r>
    </w:p>
    <w:p w:rsidR="00471587" w:rsidRPr="00471587" w:rsidRDefault="00471587" w:rsidP="00471587">
      <w:pPr>
        <w:pStyle w:val="BodyText"/>
        <w:keepNext/>
        <w:spacing w:line="360" w:lineRule="auto"/>
        <w:ind w:left="357"/>
        <w:rPr>
          <w:rFonts w:ascii="Arial" w:hAnsi="Arial"/>
          <w:b/>
          <w:bCs w:val="0"/>
          <w:szCs w:val="24"/>
          <w:rtl/>
          <w:lang w:eastAsia="en-US"/>
        </w:rPr>
      </w:pPr>
    </w:p>
    <w:p w:rsidR="00471587" w:rsidRPr="00471587" w:rsidRDefault="00471587" w:rsidP="00471587">
      <w:pPr>
        <w:pStyle w:val="BodyText"/>
        <w:keepNext/>
        <w:spacing w:line="360" w:lineRule="auto"/>
        <w:ind w:left="357"/>
        <w:rPr>
          <w:rFonts w:ascii="Arial" w:hAnsi="Arial"/>
          <w:b/>
          <w:bCs w:val="0"/>
          <w:szCs w:val="24"/>
          <w:rtl/>
          <w:lang w:eastAsia="en-US"/>
        </w:rPr>
      </w:pPr>
      <w:r w:rsidRPr="00471587">
        <w:rPr>
          <w:rFonts w:ascii="Arial" w:hAnsi="Arial"/>
          <w:b/>
          <w:bCs w:val="0"/>
          <w:szCs w:val="24"/>
          <w:rtl/>
          <w:lang w:eastAsia="en-US"/>
        </w:rPr>
        <w:t xml:space="preserve">לצורך כך מפרסם המשרד בזאת קול קורא לקבלת הצעות למימון מחקר בתחום הנ"ל בנושאים הבאים: </w:t>
      </w:r>
    </w:p>
    <w:p w:rsidR="00471587" w:rsidRPr="00471587" w:rsidRDefault="00471587" w:rsidP="00471587">
      <w:pPr>
        <w:pStyle w:val="BodyText"/>
        <w:keepNext/>
        <w:spacing w:line="360" w:lineRule="auto"/>
        <w:ind w:left="357"/>
        <w:rPr>
          <w:rFonts w:ascii="Arial" w:hAnsi="Arial"/>
          <w:b/>
          <w:bCs w:val="0"/>
          <w:szCs w:val="24"/>
          <w:rtl/>
          <w:lang w:eastAsia="en-US"/>
        </w:rPr>
      </w:pPr>
      <w:r w:rsidRPr="00471587">
        <w:rPr>
          <w:rFonts w:ascii="Arial" w:hAnsi="Arial"/>
          <w:b/>
          <w:bCs w:val="0"/>
          <w:szCs w:val="24"/>
          <w:rtl/>
          <w:lang w:eastAsia="en-US"/>
        </w:rPr>
        <w:t>•</w:t>
      </w:r>
      <w:r w:rsidRPr="00471587">
        <w:rPr>
          <w:rFonts w:ascii="Arial" w:hAnsi="Arial"/>
          <w:b/>
          <w:bCs w:val="0"/>
          <w:szCs w:val="24"/>
          <w:rtl/>
          <w:lang w:eastAsia="en-US"/>
        </w:rPr>
        <w:tab/>
        <w:t>אפיון אסטרואידים קרובי ארץ  (</w:t>
      </w:r>
      <w:r w:rsidRPr="00471587">
        <w:rPr>
          <w:rFonts w:ascii="Arial" w:hAnsi="Arial"/>
          <w:b/>
          <w:bCs w:val="0"/>
          <w:szCs w:val="24"/>
          <w:lang w:eastAsia="en-US"/>
        </w:rPr>
        <w:t>NEO</w:t>
      </w:r>
      <w:r w:rsidRPr="00471587">
        <w:rPr>
          <w:rFonts w:ascii="Arial" w:hAnsi="Arial"/>
          <w:b/>
          <w:bCs w:val="0"/>
          <w:szCs w:val="24"/>
          <w:rtl/>
          <w:lang w:eastAsia="en-US"/>
        </w:rPr>
        <w:t>) מהבחינה הפ</w:t>
      </w:r>
      <w:r w:rsidR="00DE67C0">
        <w:rPr>
          <w:rFonts w:ascii="Arial" w:hAnsi="Arial"/>
          <w:b/>
          <w:bCs w:val="0"/>
          <w:szCs w:val="24"/>
          <w:rtl/>
          <w:lang w:eastAsia="en-US"/>
        </w:rPr>
        <w:t>יזיקאלית (כגון: גודל, צורה וכו'</w:t>
      </w:r>
      <w:r w:rsidRPr="00471587">
        <w:rPr>
          <w:rFonts w:ascii="Arial" w:hAnsi="Arial"/>
          <w:b/>
          <w:bCs w:val="0"/>
          <w:szCs w:val="24"/>
          <w:rtl/>
          <w:lang w:eastAsia="en-US"/>
        </w:rPr>
        <w:t>).</w:t>
      </w:r>
    </w:p>
    <w:p w:rsidR="00471587" w:rsidRPr="00471587" w:rsidRDefault="00471587" w:rsidP="00471587">
      <w:pPr>
        <w:pStyle w:val="BodyText"/>
        <w:keepNext/>
        <w:spacing w:line="360" w:lineRule="auto"/>
        <w:ind w:left="357"/>
        <w:rPr>
          <w:rFonts w:ascii="Arial" w:hAnsi="Arial"/>
          <w:b/>
          <w:bCs w:val="0"/>
          <w:szCs w:val="24"/>
          <w:rtl/>
          <w:lang w:eastAsia="en-US"/>
        </w:rPr>
      </w:pPr>
      <w:r w:rsidRPr="00471587">
        <w:rPr>
          <w:rFonts w:ascii="Arial" w:hAnsi="Arial"/>
          <w:b/>
          <w:bCs w:val="0"/>
          <w:szCs w:val="24"/>
          <w:rtl/>
          <w:lang w:eastAsia="en-US"/>
        </w:rPr>
        <w:t>•</w:t>
      </w:r>
      <w:r w:rsidRPr="00471587">
        <w:rPr>
          <w:rFonts w:ascii="Arial" w:hAnsi="Arial"/>
          <w:b/>
          <w:bCs w:val="0"/>
          <w:szCs w:val="24"/>
          <w:rtl/>
          <w:lang w:eastAsia="en-US"/>
        </w:rPr>
        <w:tab/>
        <w:t>אפיון אסטרואידים קרובי ארץ (</w:t>
      </w:r>
      <w:r w:rsidRPr="00471587">
        <w:rPr>
          <w:rFonts w:ascii="Arial" w:hAnsi="Arial"/>
          <w:b/>
          <w:bCs w:val="0"/>
          <w:szCs w:val="24"/>
          <w:lang w:eastAsia="en-US"/>
        </w:rPr>
        <w:t>NEO</w:t>
      </w:r>
      <w:r w:rsidRPr="00471587">
        <w:rPr>
          <w:rFonts w:ascii="Arial" w:hAnsi="Arial"/>
          <w:b/>
          <w:bCs w:val="0"/>
          <w:szCs w:val="24"/>
          <w:rtl/>
          <w:lang w:eastAsia="en-US"/>
        </w:rPr>
        <w:t>) מבחינת הרכב החומרים, תכונות תרמיות וכו'.</w:t>
      </w:r>
    </w:p>
    <w:p w:rsidR="00471587" w:rsidRDefault="00471587" w:rsidP="00471587">
      <w:pPr>
        <w:pStyle w:val="BodyText"/>
        <w:keepNext/>
        <w:spacing w:line="360" w:lineRule="auto"/>
        <w:ind w:left="357"/>
        <w:rPr>
          <w:rFonts w:ascii="Arial" w:hAnsi="Arial"/>
          <w:b/>
          <w:bCs w:val="0"/>
          <w:szCs w:val="24"/>
          <w:rtl/>
          <w:lang w:eastAsia="en-US"/>
        </w:rPr>
      </w:pPr>
    </w:p>
    <w:p w:rsidR="00F643C3" w:rsidRPr="002102D8" w:rsidRDefault="00DF6AF5" w:rsidP="00471587">
      <w:pPr>
        <w:keepNext/>
        <w:tabs>
          <w:tab w:val="right" w:pos="-58"/>
        </w:tabs>
        <w:spacing w:line="360" w:lineRule="auto"/>
        <w:jc w:val="both"/>
        <w:rPr>
          <w:rFonts w:ascii="Arial" w:hAnsi="Arial"/>
          <w:b/>
          <w:bCs w:val="0"/>
          <w:u w:val="single"/>
        </w:rPr>
      </w:pPr>
      <w:r w:rsidRPr="006E2DB4">
        <w:rPr>
          <w:rFonts w:ascii="Arial" w:hAnsi="Arial"/>
          <w:rtl/>
        </w:rPr>
        <w:t xml:space="preserve">התקציב </w:t>
      </w:r>
      <w:r w:rsidR="006B44A2">
        <w:rPr>
          <w:rFonts w:ascii="Arial" w:hAnsi="Arial" w:hint="cs"/>
          <w:rtl/>
        </w:rPr>
        <w:t>המוקצה</w:t>
      </w:r>
      <w:r w:rsidR="006B44A2">
        <w:rPr>
          <w:rFonts w:ascii="Arial" w:hAnsi="Arial"/>
          <w:rtl/>
        </w:rPr>
        <w:t xml:space="preserve"> על ידי המשרד </w:t>
      </w:r>
      <w:r w:rsidRPr="006E2DB4">
        <w:rPr>
          <w:rFonts w:ascii="Arial" w:hAnsi="Arial"/>
          <w:rtl/>
        </w:rPr>
        <w:t>במסגרת קול קורא זה</w:t>
      </w:r>
      <w:r w:rsidR="006B44A2">
        <w:rPr>
          <w:rFonts w:ascii="Arial" w:hAnsi="Arial" w:hint="cs"/>
          <w:rtl/>
        </w:rPr>
        <w:t xml:space="preserve"> הוא</w:t>
      </w:r>
      <w:r w:rsidRPr="006E2DB4">
        <w:rPr>
          <w:rFonts w:ascii="Arial" w:hAnsi="Arial"/>
          <w:rtl/>
        </w:rPr>
        <w:t xml:space="preserve"> </w:t>
      </w:r>
      <w:r w:rsidR="00471587">
        <w:rPr>
          <w:rFonts w:ascii="Arial" w:hAnsi="Arial" w:hint="cs"/>
          <w:rtl/>
        </w:rPr>
        <w:t xml:space="preserve">350 אלף </w:t>
      </w:r>
      <w:r w:rsidR="00384B5B">
        <w:rPr>
          <w:rFonts w:ascii="Arial" w:hAnsi="Arial" w:hint="cs"/>
          <w:rtl/>
        </w:rPr>
        <w:t xml:space="preserve">₪ </w:t>
      </w:r>
    </w:p>
    <w:p w:rsidR="00B96989" w:rsidRPr="00E906D9" w:rsidRDefault="003E53C9" w:rsidP="00471587">
      <w:pPr>
        <w:tabs>
          <w:tab w:val="right" w:pos="-58"/>
        </w:tabs>
        <w:spacing w:line="360" w:lineRule="auto"/>
        <w:jc w:val="both"/>
        <w:rPr>
          <w:rFonts w:ascii="Arial" w:hAnsi="Arial"/>
          <w:rtl/>
        </w:rPr>
      </w:pPr>
      <w:r w:rsidRPr="00E906D9">
        <w:rPr>
          <w:rFonts w:ascii="Arial" w:hAnsi="Arial" w:hint="cs"/>
          <w:rtl/>
        </w:rPr>
        <w:t xml:space="preserve">הקצאת התקציב </w:t>
      </w:r>
      <w:r w:rsidR="00384B5B" w:rsidRPr="00E906D9">
        <w:rPr>
          <w:rFonts w:ascii="Arial" w:hAnsi="Arial" w:hint="cs"/>
          <w:rtl/>
        </w:rPr>
        <w:t>ה</w:t>
      </w:r>
      <w:r w:rsidRPr="00E906D9">
        <w:rPr>
          <w:rFonts w:ascii="Arial" w:hAnsi="Arial" w:hint="cs"/>
          <w:rtl/>
        </w:rPr>
        <w:t xml:space="preserve">נ"ל היא </w:t>
      </w:r>
      <w:r w:rsidR="00DF6AF5" w:rsidRPr="00E906D9">
        <w:rPr>
          <w:rFonts w:ascii="Arial" w:hAnsi="Arial"/>
          <w:rtl/>
        </w:rPr>
        <w:t xml:space="preserve">בכפוף לזמינות תקציבית לשנת </w:t>
      </w:r>
      <w:r w:rsidR="00471587">
        <w:rPr>
          <w:rFonts w:ascii="Arial" w:hAnsi="Arial" w:hint="cs"/>
          <w:rtl/>
        </w:rPr>
        <w:t>2019</w:t>
      </w:r>
      <w:r w:rsidR="00DF6AF5" w:rsidRPr="00E906D9">
        <w:rPr>
          <w:rFonts w:ascii="Arial" w:hAnsi="Arial"/>
          <w:rtl/>
        </w:rPr>
        <w:t xml:space="preserve">. </w:t>
      </w:r>
    </w:p>
    <w:p w:rsidR="00DF6AF5" w:rsidRPr="00461B5F" w:rsidRDefault="00DF6AF5" w:rsidP="00471587">
      <w:pPr>
        <w:tabs>
          <w:tab w:val="right" w:pos="-58"/>
        </w:tabs>
        <w:spacing w:line="360" w:lineRule="auto"/>
        <w:jc w:val="both"/>
        <w:rPr>
          <w:rFonts w:ascii="Arial" w:hAnsi="Arial"/>
          <w:rtl/>
        </w:rPr>
      </w:pPr>
      <w:r w:rsidRPr="00B96989">
        <w:rPr>
          <w:rFonts w:ascii="Arial" w:hAnsi="Arial"/>
          <w:b/>
          <w:bCs w:val="0"/>
          <w:rtl/>
        </w:rPr>
        <w:t xml:space="preserve">המשרד רשאי להגדיל את התקציב עד </w:t>
      </w:r>
      <w:r w:rsidR="00471587">
        <w:rPr>
          <w:rFonts w:ascii="Arial" w:hAnsi="Arial" w:hint="cs"/>
          <w:b/>
          <w:bCs w:val="0"/>
          <w:rtl/>
        </w:rPr>
        <w:t>350 אלף</w:t>
      </w:r>
      <w:r w:rsidRPr="00B96989">
        <w:rPr>
          <w:rFonts w:ascii="Arial" w:hAnsi="Arial"/>
          <w:b/>
          <w:bCs w:val="0"/>
          <w:rtl/>
        </w:rPr>
        <w:t xml:space="preserve"> ₪ נוספים</w:t>
      </w:r>
      <w:r w:rsidR="00471587">
        <w:rPr>
          <w:rFonts w:ascii="Arial" w:hAnsi="Arial" w:hint="cs"/>
          <w:rtl/>
        </w:rPr>
        <w:t>.</w:t>
      </w:r>
    </w:p>
    <w:p w:rsidR="000917C8" w:rsidRPr="00B15D43" w:rsidRDefault="000917C8" w:rsidP="002140D4">
      <w:pPr>
        <w:tabs>
          <w:tab w:val="right" w:pos="-58"/>
        </w:tabs>
        <w:spacing w:line="360" w:lineRule="auto"/>
        <w:jc w:val="both"/>
        <w:rPr>
          <w:rFonts w:ascii="Arial" w:hAnsi="Arial"/>
          <w:b/>
          <w:bCs w:val="0"/>
          <w:rtl/>
        </w:rPr>
      </w:pPr>
    </w:p>
    <w:p w:rsidR="003E53C9" w:rsidRPr="003E53C9" w:rsidRDefault="003E53C9" w:rsidP="002140D4">
      <w:pPr>
        <w:pStyle w:val="BodyText"/>
        <w:spacing w:line="360" w:lineRule="auto"/>
        <w:ind w:left="26"/>
        <w:rPr>
          <w:rFonts w:ascii="Arial" w:hAnsi="Arial"/>
          <w:szCs w:val="24"/>
          <w:u w:val="single"/>
          <w:rtl/>
          <w:lang w:val="en-US" w:eastAsia="en-US"/>
        </w:rPr>
      </w:pPr>
      <w:r w:rsidRPr="003E53C9">
        <w:rPr>
          <w:rFonts w:ascii="Arial" w:hAnsi="Arial" w:hint="cs"/>
          <w:szCs w:val="24"/>
          <w:u w:val="single"/>
          <w:rtl/>
          <w:lang w:val="en-US" w:eastAsia="en-US"/>
        </w:rPr>
        <w:t>כללים ועקרונות</w:t>
      </w:r>
    </w:p>
    <w:p w:rsidR="001926B7" w:rsidRDefault="001926B7" w:rsidP="00DC0A57">
      <w:pPr>
        <w:pStyle w:val="BodyText"/>
        <w:numPr>
          <w:ilvl w:val="0"/>
          <w:numId w:val="38"/>
        </w:numPr>
        <w:spacing w:line="360" w:lineRule="auto"/>
        <w:rPr>
          <w:rFonts w:asciiTheme="minorBidi" w:hAnsiTheme="minorBidi"/>
          <w:b/>
          <w:bCs w:val="0"/>
          <w:szCs w:val="24"/>
          <w:lang w:eastAsia="en-US"/>
        </w:rPr>
      </w:pPr>
      <w:r>
        <w:rPr>
          <w:rFonts w:asciiTheme="minorBidi" w:hAnsiTheme="minorBidi" w:hint="cs"/>
          <w:b/>
          <w:bCs w:val="0"/>
          <w:szCs w:val="24"/>
          <w:rtl/>
          <w:lang w:eastAsia="en-US"/>
        </w:rPr>
        <w:t>במקרה של שני חוקרים ומעלה,</w:t>
      </w:r>
      <w:r w:rsidRPr="00114214">
        <w:rPr>
          <w:rFonts w:asciiTheme="minorBidi" w:hAnsiTheme="minorBidi"/>
          <w:b/>
          <w:bCs w:val="0"/>
          <w:szCs w:val="24"/>
          <w:rtl/>
          <w:lang w:eastAsia="en-US"/>
        </w:rPr>
        <w:t xml:space="preserve"> חלוקת התקציב בין החוקרים לא חייבת להיות שווה אלא על פי צרכי המחקר.</w:t>
      </w:r>
    </w:p>
    <w:p w:rsidR="00114214" w:rsidRPr="00114214" w:rsidRDefault="00114214" w:rsidP="001A0292">
      <w:pPr>
        <w:pStyle w:val="BodyText"/>
        <w:numPr>
          <w:ilvl w:val="0"/>
          <w:numId w:val="38"/>
        </w:numPr>
        <w:spacing w:line="360" w:lineRule="auto"/>
        <w:rPr>
          <w:rFonts w:asciiTheme="minorBidi" w:hAnsiTheme="minorBidi"/>
          <w:b/>
          <w:bCs w:val="0"/>
          <w:szCs w:val="24"/>
          <w:lang w:eastAsia="en-US"/>
        </w:rPr>
      </w:pPr>
      <w:r w:rsidRPr="00114214">
        <w:rPr>
          <w:rFonts w:asciiTheme="minorBidi" w:hAnsiTheme="minorBidi"/>
          <w:b/>
          <w:bCs w:val="0"/>
          <w:szCs w:val="24"/>
          <w:rtl/>
          <w:lang w:eastAsia="en-US"/>
        </w:rPr>
        <w:t>הסכו</w:t>
      </w:r>
      <w:r w:rsidR="00DC0A57">
        <w:rPr>
          <w:rFonts w:asciiTheme="minorBidi" w:hAnsiTheme="minorBidi" w:hint="cs"/>
          <w:b/>
          <w:bCs w:val="0"/>
          <w:szCs w:val="24"/>
          <w:rtl/>
          <w:lang w:eastAsia="en-US"/>
        </w:rPr>
        <w:t>מי</w:t>
      </w:r>
      <w:r w:rsidRPr="00114214">
        <w:rPr>
          <w:rFonts w:asciiTheme="minorBidi" w:hAnsiTheme="minorBidi"/>
          <w:b/>
          <w:bCs w:val="0"/>
          <w:szCs w:val="24"/>
          <w:rtl/>
          <w:lang w:eastAsia="en-US"/>
        </w:rPr>
        <w:t xml:space="preserve">ם </w:t>
      </w:r>
      <w:r w:rsidR="00DC0A57">
        <w:rPr>
          <w:rFonts w:asciiTheme="minorBidi" w:hAnsiTheme="minorBidi" w:hint="cs"/>
          <w:b/>
          <w:bCs w:val="0"/>
          <w:szCs w:val="24"/>
          <w:rtl/>
          <w:lang w:eastAsia="en-US"/>
        </w:rPr>
        <w:t>מתי</w:t>
      </w:r>
      <w:r w:rsidR="00E906D9">
        <w:rPr>
          <w:rFonts w:asciiTheme="minorBidi" w:hAnsiTheme="minorBidi" w:hint="cs"/>
          <w:b/>
          <w:bCs w:val="0"/>
          <w:szCs w:val="24"/>
          <w:rtl/>
          <w:lang w:eastAsia="en-US"/>
        </w:rPr>
        <w:t xml:space="preserve">יחסים למחקר לתקופה של עד </w:t>
      </w:r>
      <w:r w:rsidR="001A0292">
        <w:rPr>
          <w:rFonts w:asciiTheme="minorBidi" w:hAnsiTheme="minorBidi" w:hint="cs"/>
          <w:b/>
          <w:bCs w:val="0"/>
          <w:szCs w:val="24"/>
          <w:rtl/>
          <w:lang w:eastAsia="en-US"/>
        </w:rPr>
        <w:t>שנתיים</w:t>
      </w:r>
      <w:r w:rsidR="00E906D9">
        <w:rPr>
          <w:rFonts w:asciiTheme="minorBidi" w:hAnsiTheme="minorBidi" w:hint="cs"/>
          <w:b/>
          <w:bCs w:val="0"/>
          <w:szCs w:val="24"/>
          <w:rtl/>
          <w:lang w:eastAsia="en-US"/>
        </w:rPr>
        <w:t xml:space="preserve">, </w:t>
      </w:r>
      <w:r w:rsidRPr="00114214">
        <w:rPr>
          <w:rFonts w:asciiTheme="minorBidi" w:hAnsiTheme="minorBidi"/>
          <w:b/>
          <w:bCs w:val="0"/>
          <w:szCs w:val="24"/>
          <w:rtl/>
          <w:lang w:eastAsia="en-US"/>
        </w:rPr>
        <w:t>אם תכנית המח</w:t>
      </w:r>
      <w:r w:rsidR="006B44A2">
        <w:rPr>
          <w:rFonts w:asciiTheme="minorBidi" w:hAnsiTheme="minorBidi"/>
          <w:b/>
          <w:bCs w:val="0"/>
          <w:szCs w:val="24"/>
          <w:rtl/>
          <w:lang w:eastAsia="en-US"/>
        </w:rPr>
        <w:t>קר תתפרס על פני תקופה קצרה יותר</w:t>
      </w:r>
      <w:r w:rsidRPr="00114214">
        <w:rPr>
          <w:rFonts w:asciiTheme="minorBidi" w:hAnsiTheme="minorBidi"/>
          <w:b/>
          <w:bCs w:val="0"/>
          <w:szCs w:val="24"/>
          <w:rtl/>
          <w:lang w:eastAsia="en-US"/>
        </w:rPr>
        <w:t xml:space="preserve"> יחוש</w:t>
      </w:r>
      <w:r>
        <w:rPr>
          <w:rFonts w:asciiTheme="minorBidi" w:hAnsiTheme="minorBidi"/>
          <w:b/>
          <w:bCs w:val="0"/>
          <w:szCs w:val="24"/>
          <w:rtl/>
          <w:lang w:eastAsia="en-US"/>
        </w:rPr>
        <w:t xml:space="preserve">ב תקציב המחקר </w:t>
      </w:r>
      <w:r w:rsidR="00DC0A57">
        <w:rPr>
          <w:rFonts w:asciiTheme="minorBidi" w:hAnsiTheme="minorBidi" w:hint="cs"/>
          <w:b/>
          <w:bCs w:val="0"/>
          <w:szCs w:val="24"/>
          <w:rtl/>
          <w:lang w:eastAsia="en-US"/>
        </w:rPr>
        <w:t xml:space="preserve">המקסימלי </w:t>
      </w:r>
      <w:r>
        <w:rPr>
          <w:rFonts w:asciiTheme="minorBidi" w:hAnsiTheme="minorBidi"/>
          <w:b/>
          <w:bCs w:val="0"/>
          <w:szCs w:val="24"/>
          <w:rtl/>
          <w:lang w:eastAsia="en-US"/>
        </w:rPr>
        <w:t>באופן יחסי לתקופה</w:t>
      </w:r>
      <w:r>
        <w:rPr>
          <w:rFonts w:asciiTheme="minorBidi" w:hAnsiTheme="minorBidi" w:hint="cs"/>
          <w:b/>
          <w:bCs w:val="0"/>
          <w:szCs w:val="24"/>
          <w:rtl/>
          <w:lang w:eastAsia="en-US"/>
        </w:rPr>
        <w:t>.</w:t>
      </w:r>
    </w:p>
    <w:p w:rsidR="004B4024" w:rsidRPr="002140D4" w:rsidRDefault="004B4024" w:rsidP="002140D4">
      <w:pPr>
        <w:pStyle w:val="BodyText"/>
        <w:numPr>
          <w:ilvl w:val="0"/>
          <w:numId w:val="39"/>
        </w:numPr>
        <w:spacing w:line="360" w:lineRule="auto"/>
        <w:rPr>
          <w:rFonts w:asciiTheme="minorBidi" w:hAnsiTheme="minorBidi"/>
          <w:b/>
          <w:bCs w:val="0"/>
          <w:szCs w:val="24"/>
          <w:rtl/>
          <w:lang w:eastAsia="en-US"/>
        </w:rPr>
      </w:pPr>
      <w:r w:rsidRPr="002140D4">
        <w:rPr>
          <w:rFonts w:asciiTheme="minorBidi" w:hAnsiTheme="minorBidi" w:hint="cs"/>
          <w:b/>
          <w:bCs w:val="0"/>
          <w:szCs w:val="24"/>
          <w:rtl/>
          <w:lang w:eastAsia="en-US"/>
        </w:rPr>
        <w:lastRenderedPageBreak/>
        <w:t xml:space="preserve">לעניין תקופת המחקר </w:t>
      </w:r>
      <w:r w:rsidRPr="002140D4">
        <w:rPr>
          <w:rFonts w:asciiTheme="minorBidi" w:hAnsiTheme="minorBidi"/>
          <w:b/>
          <w:bCs w:val="0"/>
          <w:szCs w:val="24"/>
          <w:rtl/>
          <w:lang w:eastAsia="en-US"/>
        </w:rPr>
        <w:t>–</w:t>
      </w:r>
      <w:r w:rsidR="00445EDE" w:rsidRPr="002140D4">
        <w:rPr>
          <w:rFonts w:asciiTheme="minorBidi" w:hAnsiTheme="minorBidi" w:hint="cs"/>
          <w:b/>
          <w:bCs w:val="0"/>
          <w:szCs w:val="24"/>
          <w:rtl/>
          <w:lang w:eastAsia="en-US"/>
        </w:rPr>
        <w:t xml:space="preserve"> ראו סעיף </w:t>
      </w:r>
      <w:r w:rsidR="00445EDE" w:rsidRPr="002140D4">
        <w:rPr>
          <w:rFonts w:asciiTheme="minorBidi" w:hAnsiTheme="minorBidi"/>
          <w:b/>
          <w:bCs w:val="0"/>
          <w:szCs w:val="24"/>
          <w:rtl/>
          <w:lang w:eastAsia="en-US"/>
        </w:rPr>
        <w:fldChar w:fldCharType="begin"/>
      </w:r>
      <w:r w:rsidR="00445EDE" w:rsidRPr="002140D4">
        <w:rPr>
          <w:rFonts w:asciiTheme="minorBidi" w:hAnsiTheme="minorBidi"/>
          <w:b/>
          <w:bCs w:val="0"/>
          <w:szCs w:val="24"/>
          <w:rtl/>
          <w:lang w:eastAsia="en-US"/>
        </w:rPr>
        <w:instrText xml:space="preserve"> </w:instrText>
      </w:r>
      <w:r w:rsidR="00445EDE" w:rsidRPr="002140D4">
        <w:rPr>
          <w:rFonts w:asciiTheme="minorBidi" w:hAnsiTheme="minorBidi" w:hint="cs"/>
          <w:b/>
          <w:bCs w:val="0"/>
          <w:szCs w:val="24"/>
          <w:lang w:eastAsia="en-US"/>
        </w:rPr>
        <w:instrText>REF</w:instrText>
      </w:r>
      <w:r w:rsidR="00445EDE" w:rsidRPr="002140D4">
        <w:rPr>
          <w:rFonts w:asciiTheme="minorBidi" w:hAnsiTheme="minorBidi" w:hint="cs"/>
          <w:b/>
          <w:bCs w:val="0"/>
          <w:szCs w:val="24"/>
          <w:rtl/>
          <w:lang w:eastAsia="en-US"/>
        </w:rPr>
        <w:instrText xml:space="preserve"> _</w:instrText>
      </w:r>
      <w:r w:rsidR="00445EDE" w:rsidRPr="002140D4">
        <w:rPr>
          <w:rFonts w:asciiTheme="minorBidi" w:hAnsiTheme="minorBidi" w:hint="cs"/>
          <w:b/>
          <w:bCs w:val="0"/>
          <w:szCs w:val="24"/>
          <w:lang w:eastAsia="en-US"/>
        </w:rPr>
        <w:instrText>Ref3900594 \r \h</w:instrText>
      </w:r>
      <w:r w:rsidR="00445EDE"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00445EDE" w:rsidRPr="002140D4">
        <w:rPr>
          <w:rFonts w:asciiTheme="minorBidi" w:hAnsiTheme="minorBidi"/>
          <w:b/>
          <w:bCs w:val="0"/>
          <w:szCs w:val="24"/>
          <w:rtl/>
          <w:lang w:eastAsia="en-US"/>
        </w:rPr>
      </w:r>
      <w:r w:rsidR="00445EDE" w:rsidRPr="002140D4">
        <w:rPr>
          <w:rFonts w:asciiTheme="minorBidi" w:hAnsiTheme="minorBidi"/>
          <w:b/>
          <w:bCs w:val="0"/>
          <w:szCs w:val="24"/>
          <w:rtl/>
          <w:lang w:eastAsia="en-US"/>
        </w:rPr>
        <w:fldChar w:fldCharType="separate"/>
      </w:r>
      <w:r w:rsidR="00445EDE" w:rsidRPr="002140D4">
        <w:rPr>
          <w:rFonts w:asciiTheme="minorBidi" w:hAnsiTheme="minorBidi"/>
          <w:b/>
          <w:bCs w:val="0"/>
          <w:color w:val="0000FF"/>
          <w:szCs w:val="24"/>
          <w:u w:val="single"/>
          <w:cs/>
          <w:lang w:eastAsia="en-US"/>
        </w:rPr>
        <w:t>‎</w:t>
      </w:r>
      <w:r w:rsidR="00445EDE" w:rsidRPr="002140D4">
        <w:rPr>
          <w:rFonts w:asciiTheme="minorBidi" w:hAnsiTheme="minorBidi"/>
          <w:b/>
          <w:bCs w:val="0"/>
          <w:color w:val="0000FF"/>
          <w:szCs w:val="24"/>
          <w:u w:val="single"/>
          <w:rtl/>
          <w:lang w:eastAsia="en-US"/>
        </w:rPr>
        <w:t>ג.2</w:t>
      </w:r>
      <w:r w:rsidR="00445EDE" w:rsidRPr="002140D4">
        <w:rPr>
          <w:rFonts w:asciiTheme="minorBidi" w:hAnsiTheme="minorBidi"/>
          <w:b/>
          <w:bCs w:val="0"/>
          <w:szCs w:val="24"/>
          <w:rtl/>
          <w:lang w:eastAsia="en-US"/>
        </w:rPr>
        <w:fldChar w:fldCharType="end"/>
      </w:r>
      <w:r w:rsidR="00445EDE" w:rsidRPr="002140D4">
        <w:rPr>
          <w:rFonts w:asciiTheme="minorBidi" w:hAnsiTheme="minorBidi" w:hint="cs"/>
          <w:b/>
          <w:bCs w:val="0"/>
          <w:szCs w:val="24"/>
          <w:rtl/>
          <w:lang w:eastAsia="en-US"/>
        </w:rPr>
        <w:t xml:space="preserve"> להלן.</w:t>
      </w:r>
    </w:p>
    <w:p w:rsidR="00445EDE" w:rsidRPr="002140D4" w:rsidRDefault="00445EDE" w:rsidP="002140D4">
      <w:pPr>
        <w:pStyle w:val="BodyText"/>
        <w:numPr>
          <w:ilvl w:val="0"/>
          <w:numId w:val="39"/>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לעניין סכום המחקר - ראו גם סעיף </w:t>
      </w:r>
      <w:r w:rsidRPr="002140D4">
        <w:rPr>
          <w:rFonts w:asciiTheme="minorBidi" w:hAnsiTheme="minorBidi"/>
          <w:b/>
          <w:bCs w:val="0"/>
          <w:szCs w:val="24"/>
          <w:rtl/>
          <w:lang w:eastAsia="en-US"/>
        </w:rPr>
        <w:fldChar w:fldCharType="begin"/>
      </w:r>
      <w:r w:rsidRPr="002140D4">
        <w:rPr>
          <w:rFonts w:asciiTheme="minorBidi" w:hAnsiTheme="minorBidi"/>
          <w:b/>
          <w:bCs w:val="0"/>
          <w:szCs w:val="24"/>
          <w:rtl/>
          <w:lang w:eastAsia="en-US"/>
        </w:rPr>
        <w:instrText xml:space="preserve"> </w:instrText>
      </w:r>
      <w:r w:rsidRPr="002140D4">
        <w:rPr>
          <w:rFonts w:asciiTheme="minorBidi" w:hAnsiTheme="minorBidi" w:hint="cs"/>
          <w:b/>
          <w:bCs w:val="0"/>
          <w:szCs w:val="24"/>
          <w:lang w:eastAsia="en-US"/>
        </w:rPr>
        <w:instrText>REF</w:instrText>
      </w:r>
      <w:r w:rsidRPr="002140D4">
        <w:rPr>
          <w:rFonts w:asciiTheme="minorBidi" w:hAnsiTheme="minorBidi" w:hint="cs"/>
          <w:b/>
          <w:bCs w:val="0"/>
          <w:szCs w:val="24"/>
          <w:rtl/>
          <w:lang w:eastAsia="en-US"/>
        </w:rPr>
        <w:instrText xml:space="preserve"> _</w:instrText>
      </w:r>
      <w:r w:rsidRPr="002140D4">
        <w:rPr>
          <w:rFonts w:asciiTheme="minorBidi" w:hAnsiTheme="minorBidi" w:hint="cs"/>
          <w:b/>
          <w:bCs w:val="0"/>
          <w:szCs w:val="24"/>
          <w:lang w:eastAsia="en-US"/>
        </w:rPr>
        <w:instrText>Ref3900579 \r \h</w:instrText>
      </w:r>
      <w:r w:rsidRPr="002140D4">
        <w:rPr>
          <w:rFonts w:asciiTheme="minorBidi" w:hAnsiTheme="minorBidi"/>
          <w:b/>
          <w:bCs w:val="0"/>
          <w:szCs w:val="24"/>
          <w:rtl/>
          <w:lang w:eastAsia="en-US"/>
        </w:rPr>
        <w:instrText xml:space="preserve"> </w:instrText>
      </w:r>
      <w:r w:rsidR="002140D4">
        <w:rPr>
          <w:rFonts w:asciiTheme="minorBidi" w:hAnsiTheme="minorBidi"/>
          <w:b/>
          <w:bCs w:val="0"/>
          <w:szCs w:val="24"/>
          <w:rtl/>
          <w:lang w:eastAsia="en-US"/>
        </w:rPr>
        <w:instrText xml:space="preserve"> \* </w:instrText>
      </w:r>
      <w:r w:rsidR="002140D4">
        <w:rPr>
          <w:rFonts w:asciiTheme="minorBidi" w:hAnsiTheme="minorBidi"/>
          <w:b/>
          <w:bCs w:val="0"/>
          <w:szCs w:val="24"/>
          <w:lang w:eastAsia="en-US"/>
        </w:rPr>
        <w:instrText>MERGEFORMAT</w:instrText>
      </w:r>
      <w:r w:rsidR="002140D4">
        <w:rPr>
          <w:rFonts w:asciiTheme="minorBidi" w:hAnsiTheme="minorBidi"/>
          <w:b/>
          <w:bCs w:val="0"/>
          <w:szCs w:val="24"/>
          <w:rtl/>
          <w:lang w:eastAsia="en-US"/>
        </w:rPr>
        <w:instrText xml:space="preserve"> </w:instrText>
      </w:r>
      <w:r w:rsidRPr="002140D4">
        <w:rPr>
          <w:rFonts w:asciiTheme="minorBidi" w:hAnsiTheme="minorBidi"/>
          <w:b/>
          <w:bCs w:val="0"/>
          <w:szCs w:val="24"/>
          <w:rtl/>
          <w:lang w:eastAsia="en-US"/>
        </w:rPr>
      </w:r>
      <w:r w:rsidRPr="002140D4">
        <w:rPr>
          <w:rFonts w:asciiTheme="minorBidi" w:hAnsiTheme="minorBidi"/>
          <w:b/>
          <w:bCs w:val="0"/>
          <w:szCs w:val="24"/>
          <w:rtl/>
          <w:lang w:eastAsia="en-US"/>
        </w:rPr>
        <w:fldChar w:fldCharType="separate"/>
      </w:r>
      <w:r w:rsidRPr="002140D4">
        <w:rPr>
          <w:rFonts w:asciiTheme="minorBidi" w:hAnsiTheme="minorBidi"/>
          <w:b/>
          <w:bCs w:val="0"/>
          <w:szCs w:val="24"/>
          <w:cs/>
          <w:lang w:eastAsia="en-US"/>
        </w:rPr>
        <w:t>‎</w:t>
      </w:r>
      <w:r w:rsidRPr="002140D4">
        <w:rPr>
          <w:rFonts w:asciiTheme="minorBidi" w:hAnsiTheme="minorBidi"/>
          <w:b/>
          <w:bCs w:val="0"/>
          <w:color w:val="0000FF"/>
          <w:szCs w:val="24"/>
          <w:u w:val="single"/>
          <w:rtl/>
          <w:lang w:eastAsia="en-US"/>
        </w:rPr>
        <w:t>ג.5</w:t>
      </w:r>
      <w:r w:rsidRPr="002140D4">
        <w:rPr>
          <w:rFonts w:asciiTheme="minorBidi" w:hAnsiTheme="minorBidi"/>
          <w:b/>
          <w:bCs w:val="0"/>
          <w:szCs w:val="24"/>
          <w:rtl/>
          <w:lang w:eastAsia="en-US"/>
        </w:rPr>
        <w:fldChar w:fldCharType="end"/>
      </w:r>
      <w:r w:rsidRPr="002140D4">
        <w:rPr>
          <w:rFonts w:asciiTheme="minorBidi" w:hAnsiTheme="minorBidi" w:hint="cs"/>
          <w:b/>
          <w:bCs w:val="0"/>
          <w:szCs w:val="24"/>
          <w:rtl/>
          <w:lang w:eastAsia="en-US"/>
        </w:rPr>
        <w:t xml:space="preserve"> להלן.</w:t>
      </w:r>
    </w:p>
    <w:p w:rsidR="00445EDE" w:rsidRPr="002140D4" w:rsidRDefault="004B4024" w:rsidP="002140D4">
      <w:pPr>
        <w:pStyle w:val="BodyText"/>
        <w:numPr>
          <w:ilvl w:val="0"/>
          <w:numId w:val="38"/>
        </w:numPr>
        <w:spacing w:line="360" w:lineRule="auto"/>
        <w:rPr>
          <w:rFonts w:asciiTheme="minorBidi" w:hAnsiTheme="minorBidi"/>
          <w:b/>
          <w:bCs w:val="0"/>
          <w:szCs w:val="24"/>
          <w:lang w:eastAsia="en-US"/>
        </w:rPr>
      </w:pPr>
      <w:r w:rsidRPr="002140D4">
        <w:rPr>
          <w:rFonts w:asciiTheme="minorBidi" w:hAnsiTheme="minorBidi" w:hint="cs"/>
          <w:b/>
          <w:bCs w:val="0"/>
          <w:szCs w:val="24"/>
          <w:rtl/>
          <w:lang w:eastAsia="en-US"/>
        </w:rPr>
        <w:t xml:space="preserve">חוקר ראשי (ראש קבוצת מחקר) יוכל להגיש הצעה אחת בלבד </w:t>
      </w:r>
      <w:r w:rsidR="00E906D9">
        <w:rPr>
          <w:rFonts w:asciiTheme="minorBidi" w:hAnsiTheme="minorBidi" w:hint="cs"/>
          <w:b/>
          <w:bCs w:val="0"/>
          <w:szCs w:val="24"/>
          <w:rtl/>
          <w:lang w:eastAsia="en-US"/>
        </w:rPr>
        <w:t xml:space="preserve">בכל אחד מהנושאים שצויינו </w:t>
      </w:r>
      <w:r w:rsidRPr="002140D4">
        <w:rPr>
          <w:rFonts w:asciiTheme="minorBidi" w:hAnsiTheme="minorBidi" w:hint="cs"/>
          <w:b/>
          <w:bCs w:val="0"/>
          <w:szCs w:val="24"/>
          <w:rtl/>
          <w:lang w:eastAsia="en-US"/>
        </w:rPr>
        <w:t>בקול קורא זה כ</w:t>
      </w:r>
      <w:r w:rsidR="0052751A" w:rsidRPr="002140D4">
        <w:rPr>
          <w:rFonts w:asciiTheme="minorBidi" w:hAnsiTheme="minorBidi" w:hint="cs"/>
          <w:b/>
          <w:bCs w:val="0"/>
          <w:szCs w:val="24"/>
          <w:rtl/>
          <w:lang w:eastAsia="en-US"/>
        </w:rPr>
        <w:t>"</w:t>
      </w:r>
      <w:r w:rsidRPr="002140D4">
        <w:rPr>
          <w:rFonts w:asciiTheme="minorBidi" w:hAnsiTheme="minorBidi" w:hint="cs"/>
          <w:b/>
          <w:bCs w:val="0"/>
          <w:szCs w:val="24"/>
          <w:rtl/>
          <w:lang w:eastAsia="en-US"/>
        </w:rPr>
        <w:t>חוקר ראשי</w:t>
      </w:r>
      <w:r w:rsidR="0052751A" w:rsidRPr="002140D4">
        <w:rPr>
          <w:rFonts w:asciiTheme="minorBidi" w:hAnsiTheme="minorBidi" w:hint="cs"/>
          <w:b/>
          <w:bCs w:val="0"/>
          <w:szCs w:val="24"/>
          <w:rtl/>
          <w:lang w:eastAsia="en-US"/>
        </w:rPr>
        <w:t>-מרכז פרויקט"</w:t>
      </w:r>
      <w:r w:rsidR="00DC0A57">
        <w:rPr>
          <w:rFonts w:asciiTheme="minorBidi" w:hAnsiTheme="minorBidi" w:hint="cs"/>
          <w:b/>
          <w:bCs w:val="0"/>
          <w:szCs w:val="24"/>
          <w:rtl/>
          <w:lang w:eastAsia="en-US"/>
        </w:rPr>
        <w:t xml:space="preserve"> </w:t>
      </w:r>
      <w:r w:rsidR="00E906D9">
        <w:rPr>
          <w:rFonts w:asciiTheme="minorBidi" w:hAnsiTheme="minorBidi" w:hint="cs"/>
          <w:b/>
          <w:bCs w:val="0"/>
          <w:szCs w:val="24"/>
          <w:rtl/>
          <w:lang w:eastAsia="en-US"/>
        </w:rPr>
        <w:t>(</w:t>
      </w:r>
      <w:r w:rsidR="0052751A" w:rsidRPr="002140D4">
        <w:rPr>
          <w:rFonts w:ascii="Arial" w:hAnsi="Arial"/>
          <w:b/>
          <w:bCs w:val="0"/>
          <w:szCs w:val="24"/>
          <w:rtl/>
        </w:rPr>
        <w:t>אין הגבלה להשתתפותו של חוקר כאמור כ"חוקר משני" בהצעות אחרות</w:t>
      </w:r>
      <w:r w:rsidR="00E906D9">
        <w:rPr>
          <w:rFonts w:asciiTheme="minorBidi" w:hAnsiTheme="minorBidi" w:hint="cs"/>
          <w:b/>
          <w:bCs w:val="0"/>
          <w:szCs w:val="24"/>
          <w:rtl/>
          <w:lang w:eastAsia="en-US"/>
        </w:rPr>
        <w:t>)</w:t>
      </w:r>
      <w:r w:rsidRPr="002140D4">
        <w:rPr>
          <w:rFonts w:asciiTheme="minorBidi" w:hAnsiTheme="minorBidi" w:hint="cs"/>
          <w:b/>
          <w:bCs w:val="0"/>
          <w:szCs w:val="24"/>
          <w:rtl/>
          <w:lang w:eastAsia="en-US"/>
        </w:rPr>
        <w:t>.</w:t>
      </w:r>
    </w:p>
    <w:p w:rsidR="00151065" w:rsidRPr="00445EDE" w:rsidRDefault="00151065" w:rsidP="002140D4">
      <w:pPr>
        <w:pStyle w:val="BodyText"/>
        <w:numPr>
          <w:ilvl w:val="0"/>
          <w:numId w:val="38"/>
        </w:numPr>
        <w:spacing w:line="360" w:lineRule="auto"/>
        <w:rPr>
          <w:rFonts w:asciiTheme="minorBidi" w:hAnsiTheme="minorBidi"/>
          <w:b/>
          <w:bCs w:val="0"/>
          <w:rtl/>
          <w:lang w:eastAsia="en-US"/>
        </w:rPr>
      </w:pPr>
      <w:r w:rsidRPr="002140D4">
        <w:rPr>
          <w:rFonts w:ascii="Arial" w:hAnsi="Arial"/>
          <w:b/>
          <w:bCs w:val="0"/>
          <w:szCs w:val="24"/>
          <w:rtl/>
          <w:lang w:val="en-US"/>
        </w:rPr>
        <w:t>החלטות</w:t>
      </w:r>
      <w:r w:rsidRPr="002140D4">
        <w:rPr>
          <w:rFonts w:ascii="Arial" w:hAnsi="Arial"/>
          <w:b/>
          <w:bCs w:val="0"/>
          <w:szCs w:val="24"/>
          <w:rtl/>
        </w:rPr>
        <w:t xml:space="preserve"> לגבי </w:t>
      </w:r>
      <w:r w:rsidR="00445EDE" w:rsidRPr="002140D4">
        <w:rPr>
          <w:rFonts w:ascii="Arial" w:hAnsi="Arial" w:hint="cs"/>
          <w:b/>
          <w:bCs w:val="0"/>
          <w:szCs w:val="24"/>
          <w:rtl/>
        </w:rPr>
        <w:t xml:space="preserve">מימון או אי-מימון </w:t>
      </w:r>
      <w:r w:rsidRPr="002140D4">
        <w:rPr>
          <w:rFonts w:ascii="Arial" w:hAnsi="Arial" w:hint="cs"/>
          <w:b/>
          <w:bCs w:val="0"/>
          <w:szCs w:val="24"/>
          <w:rtl/>
        </w:rPr>
        <w:t>ה</w:t>
      </w:r>
      <w:r w:rsidRPr="002140D4">
        <w:rPr>
          <w:rFonts w:ascii="Arial" w:hAnsi="Arial"/>
          <w:b/>
          <w:bCs w:val="0"/>
          <w:szCs w:val="24"/>
          <w:rtl/>
        </w:rPr>
        <w:t xml:space="preserve">מחקר </w:t>
      </w:r>
      <w:r w:rsidR="00445EDE" w:rsidRPr="002140D4">
        <w:rPr>
          <w:rFonts w:ascii="Arial" w:hAnsi="Arial" w:hint="cs"/>
          <w:b/>
          <w:bCs w:val="0"/>
          <w:szCs w:val="24"/>
          <w:rtl/>
        </w:rPr>
        <w:t>י</w:t>
      </w:r>
      <w:r w:rsidR="00445EDE" w:rsidRPr="002140D4">
        <w:rPr>
          <w:rFonts w:ascii="Arial" w:hAnsi="Arial"/>
          <w:b/>
          <w:bCs w:val="0"/>
          <w:szCs w:val="24"/>
          <w:rtl/>
        </w:rPr>
        <w:t>יעשו על-פי דירוגם ב</w:t>
      </w:r>
      <w:r w:rsidRPr="002140D4">
        <w:rPr>
          <w:rFonts w:ascii="Arial" w:hAnsi="Arial"/>
          <w:b/>
          <w:bCs w:val="0"/>
          <w:szCs w:val="24"/>
          <w:rtl/>
        </w:rPr>
        <w:t>הליך המיון והערכה</w:t>
      </w:r>
      <w:r w:rsidRPr="00445EDE">
        <w:rPr>
          <w:rFonts w:ascii="Arial" w:hAnsi="Arial"/>
          <w:b/>
          <w:bCs w:val="0"/>
          <w:szCs w:val="24"/>
          <w:rtl/>
        </w:rPr>
        <w:t xml:space="preserve"> המפורט </w:t>
      </w:r>
      <w:r w:rsidR="00D13B73" w:rsidRPr="00445EDE">
        <w:rPr>
          <w:rFonts w:ascii="Arial" w:hAnsi="Arial" w:hint="cs"/>
          <w:b/>
          <w:bCs w:val="0"/>
          <w:szCs w:val="24"/>
          <w:rtl/>
        </w:rPr>
        <w:t>בהמשך</w:t>
      </w:r>
      <w:r w:rsidRPr="00445EDE">
        <w:rPr>
          <w:rFonts w:ascii="Arial" w:hAnsi="Arial" w:hint="cs"/>
          <w:b/>
          <w:bCs w:val="0"/>
          <w:szCs w:val="24"/>
          <w:rtl/>
        </w:rPr>
        <w:t>. המימון יוענק</w:t>
      </w:r>
      <w:r w:rsidRPr="00445EDE">
        <w:rPr>
          <w:rFonts w:ascii="Arial" w:hAnsi="Arial"/>
          <w:b/>
          <w:bCs w:val="0"/>
          <w:szCs w:val="24"/>
          <w:rtl/>
        </w:rPr>
        <w:t xml:space="preserve"> עד ל</w:t>
      </w:r>
      <w:r w:rsidR="00B93CC9">
        <w:rPr>
          <w:rFonts w:ascii="Arial" w:hAnsi="Arial" w:hint="cs"/>
          <w:b/>
          <w:bCs w:val="0"/>
          <w:szCs w:val="24"/>
          <w:rtl/>
        </w:rPr>
        <w:t>גובה התקציב שאושר למחקר (כפוף לזמינות תקציבית)</w:t>
      </w:r>
      <w:r w:rsidRPr="00445EDE">
        <w:rPr>
          <w:rFonts w:ascii="Arial" w:hAnsi="Arial"/>
          <w:b/>
          <w:bCs w:val="0"/>
          <w:szCs w:val="24"/>
          <w:rtl/>
        </w:rPr>
        <w:t xml:space="preserve"> </w:t>
      </w:r>
      <w:r w:rsidRPr="00445EDE">
        <w:rPr>
          <w:rFonts w:ascii="Arial" w:hAnsi="Arial" w:hint="cs"/>
          <w:b/>
          <w:bCs w:val="0"/>
          <w:szCs w:val="24"/>
          <w:rtl/>
        </w:rPr>
        <w:t>ו</w:t>
      </w:r>
      <w:r w:rsidRPr="00445EDE">
        <w:rPr>
          <w:rFonts w:ascii="Arial" w:hAnsi="Arial"/>
          <w:b/>
          <w:bCs w:val="0"/>
          <w:szCs w:val="24"/>
          <w:rtl/>
        </w:rPr>
        <w:t>כאמור, בכפוף להחלטות אשר יתקבלו במסגרת הליך המיון והערכה.</w:t>
      </w:r>
    </w:p>
    <w:p w:rsidR="004529E7" w:rsidRPr="009C1702" w:rsidRDefault="004529E7" w:rsidP="002140D4">
      <w:pPr>
        <w:pStyle w:val="BodyText"/>
        <w:spacing w:line="360" w:lineRule="auto"/>
        <w:ind w:left="-9"/>
        <w:rPr>
          <w:rFonts w:ascii="Arial" w:hAnsi="Arial"/>
          <w:b/>
          <w:bCs w:val="0"/>
          <w:szCs w:val="24"/>
          <w:rtl/>
        </w:rPr>
      </w:pPr>
    </w:p>
    <w:p w:rsidR="00B84E1C" w:rsidRPr="009C1702" w:rsidRDefault="004529E7" w:rsidP="009C0B69">
      <w:pPr>
        <w:pStyle w:val="BodyText"/>
        <w:spacing w:line="36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9C0B69">
        <w:rPr>
          <w:rFonts w:asciiTheme="minorBidi" w:hAnsiTheme="minorBidi"/>
          <w:b/>
          <w:bCs w:val="0"/>
          <w:szCs w:val="24"/>
          <w:rtl/>
          <w:lang w:eastAsia="en-US"/>
        </w:rPr>
        <w:fldChar w:fldCharType="begin"/>
      </w:r>
      <w:r w:rsidR="009C0B69">
        <w:rPr>
          <w:rFonts w:ascii="Arial" w:hAnsi="Arial"/>
          <w:b/>
          <w:bCs w:val="0"/>
          <w:szCs w:val="24"/>
          <w:rtl/>
        </w:rPr>
        <w:instrText xml:space="preserve"> </w:instrText>
      </w:r>
      <w:r w:rsidR="009C0B69">
        <w:rPr>
          <w:rFonts w:ascii="Arial" w:hAnsi="Arial" w:hint="cs"/>
          <w:b/>
          <w:bCs w:val="0"/>
          <w:szCs w:val="24"/>
        </w:rPr>
        <w:instrText>REF</w:instrText>
      </w:r>
      <w:r w:rsidR="009C0B69">
        <w:rPr>
          <w:rFonts w:ascii="Arial" w:hAnsi="Arial" w:hint="cs"/>
          <w:b/>
          <w:bCs w:val="0"/>
          <w:szCs w:val="24"/>
          <w:rtl/>
        </w:rPr>
        <w:instrText xml:space="preserve"> _</w:instrText>
      </w:r>
      <w:r w:rsidR="009C0B69">
        <w:rPr>
          <w:rFonts w:ascii="Arial" w:hAnsi="Arial" w:hint="cs"/>
          <w:b/>
          <w:bCs w:val="0"/>
          <w:szCs w:val="24"/>
        </w:rPr>
        <w:instrText>Ref3965969 \r \h</w:instrText>
      </w:r>
      <w:r w:rsidR="009C0B69">
        <w:rPr>
          <w:rFonts w:ascii="Arial" w:hAnsi="Arial"/>
          <w:b/>
          <w:bCs w:val="0"/>
          <w:szCs w:val="24"/>
          <w:rtl/>
        </w:rPr>
        <w:instrText xml:space="preserve"> </w:instrText>
      </w:r>
      <w:r w:rsidR="009C0B69">
        <w:rPr>
          <w:rFonts w:asciiTheme="minorBidi" w:hAnsiTheme="minorBidi"/>
          <w:b/>
          <w:bCs w:val="0"/>
          <w:szCs w:val="24"/>
          <w:rtl/>
          <w:lang w:eastAsia="en-US"/>
        </w:rPr>
      </w:r>
      <w:r w:rsidR="009C0B69">
        <w:rPr>
          <w:rFonts w:asciiTheme="minorBidi" w:hAnsiTheme="minorBidi"/>
          <w:b/>
          <w:bCs w:val="0"/>
          <w:szCs w:val="24"/>
          <w:rtl/>
          <w:lang w:eastAsia="en-US"/>
        </w:rPr>
        <w:fldChar w:fldCharType="separate"/>
      </w:r>
      <w:r w:rsidR="009C0B69">
        <w:rPr>
          <w:rFonts w:ascii="Arial" w:hAnsi="Arial"/>
          <w:b/>
          <w:bCs w:val="0"/>
          <w:szCs w:val="24"/>
          <w:cs/>
        </w:rPr>
        <w:t>‎</w:t>
      </w:r>
      <w:r w:rsidR="009C0B69" w:rsidRPr="009C0B69">
        <w:rPr>
          <w:rFonts w:ascii="Arial" w:hAnsi="Arial"/>
          <w:b/>
          <w:bCs w:val="0"/>
          <w:color w:val="0000FF"/>
          <w:szCs w:val="24"/>
          <w:u w:val="single"/>
          <w:rtl/>
        </w:rPr>
        <w:t>ח.9</w:t>
      </w:r>
      <w:r w:rsidR="009C0B69">
        <w:rPr>
          <w:rFonts w:asciiTheme="minorBidi" w:hAnsiTheme="minorBidi"/>
          <w:b/>
          <w:bCs w:val="0"/>
          <w:szCs w:val="24"/>
          <w:rtl/>
          <w:lang w:eastAsia="en-US"/>
        </w:rPr>
        <w:fldChar w:fldCharType="end"/>
      </w:r>
      <w:r w:rsidR="00FA2715" w:rsidRPr="009C1702">
        <w:rPr>
          <w:rFonts w:ascii="Arial" w:hAnsi="Arial" w:hint="cs"/>
          <w:b/>
          <w:bCs w:val="0"/>
          <w:szCs w:val="24"/>
          <w:rtl/>
        </w:rPr>
        <w:t xml:space="preserve">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Default="00F71D0B" w:rsidP="002140D4">
      <w:pPr>
        <w:pStyle w:val="BodyText"/>
        <w:spacing w:line="360" w:lineRule="auto"/>
        <w:ind w:left="-9"/>
        <w:rPr>
          <w:rFonts w:ascii="Arial" w:hAnsi="Arial"/>
          <w:b/>
          <w:bCs w:val="0"/>
          <w:szCs w:val="24"/>
          <w:rtl/>
        </w:rPr>
      </w:pPr>
    </w:p>
    <w:p w:rsidR="00B0766D" w:rsidRPr="00060FD3" w:rsidRDefault="00045C21" w:rsidP="002140D4">
      <w:pPr>
        <w:pStyle w:val="Heading1"/>
        <w:numPr>
          <w:ilvl w:val="0"/>
          <w:numId w:val="6"/>
        </w:numPr>
        <w:spacing w:before="0" w:after="0" w:line="360" w:lineRule="auto"/>
        <w:ind w:left="-58"/>
        <w:rPr>
          <w:lang w:eastAsia="en-US"/>
        </w:rPr>
      </w:pPr>
      <w:bookmarkStart w:id="1" w:name="_Ref3966114"/>
      <w:r w:rsidRPr="00060FD3">
        <w:rPr>
          <w:rtl/>
        </w:rPr>
        <w:t xml:space="preserve">תנאי </w:t>
      </w:r>
      <w:r w:rsidR="0039712A" w:rsidRPr="00060FD3">
        <w:rPr>
          <w:rtl/>
        </w:rPr>
        <w:t>ה</w:t>
      </w:r>
      <w:r w:rsidRPr="00060FD3">
        <w:rPr>
          <w:rtl/>
        </w:rPr>
        <w:t>סף</w:t>
      </w:r>
      <w:r w:rsidR="002B62DD" w:rsidRPr="00060FD3">
        <w:rPr>
          <w:rtl/>
        </w:rPr>
        <w:t>:</w:t>
      </w:r>
      <w:bookmarkEnd w:id="1"/>
      <w:r w:rsidR="002B62DD" w:rsidRPr="00060FD3">
        <w:rPr>
          <w:rtl/>
        </w:rPr>
        <w:t xml:space="preserve"> </w:t>
      </w:r>
    </w:p>
    <w:p w:rsidR="00045C21" w:rsidRPr="009C1702" w:rsidRDefault="00847926" w:rsidP="002140D4">
      <w:pPr>
        <w:spacing w:line="360" w:lineRule="auto"/>
        <w:jc w:val="both"/>
        <w:rPr>
          <w:rFonts w:ascii="Arial" w:hAnsi="Arial"/>
          <w:b/>
          <w:bCs w:val="0"/>
          <w:rtl/>
        </w:rPr>
      </w:pPr>
      <w:r w:rsidRPr="009C1702">
        <w:rPr>
          <w:rFonts w:ascii="Arial" w:hAnsi="Arial"/>
          <w:b/>
          <w:bCs w:val="0"/>
          <w:rtl/>
        </w:rPr>
        <w:t xml:space="preserve">לקול הקורא </w:t>
      </w:r>
      <w:r w:rsidR="00623113" w:rsidRPr="009C1702">
        <w:rPr>
          <w:rFonts w:ascii="Arial" w:hAnsi="Arial"/>
          <w:b/>
          <w:bCs w:val="0"/>
          <w:rtl/>
        </w:rPr>
        <w:t xml:space="preserve">רשאים להגיש הצעות </w:t>
      </w:r>
      <w:r w:rsidR="00704192" w:rsidRPr="009C1702">
        <w:rPr>
          <w:rFonts w:ascii="Arial" w:hAnsi="Arial"/>
          <w:b/>
          <w:bCs w:val="0"/>
          <w:rtl/>
        </w:rPr>
        <w:t xml:space="preserve">מציעים </w:t>
      </w:r>
      <w:r w:rsidR="00623113"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2140D4">
      <w:pPr>
        <w:pStyle w:val="ListParagraph"/>
        <w:numPr>
          <w:ilvl w:val="1"/>
          <w:numId w:val="8"/>
        </w:numPr>
        <w:spacing w:line="360" w:lineRule="auto"/>
        <w:jc w:val="both"/>
        <w:rPr>
          <w:rFonts w:ascii="Arial" w:hAnsi="Arial"/>
          <w:b/>
          <w:bCs w:val="0"/>
        </w:rPr>
      </w:pPr>
      <w:bookmarkStart w:id="2" w:name="_Ref3966014"/>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bookmarkEnd w:id="2"/>
    </w:p>
    <w:p w:rsidR="00384FFB"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2140D4">
      <w:pPr>
        <w:pStyle w:val="ListParagraph"/>
        <w:numPr>
          <w:ilvl w:val="0"/>
          <w:numId w:val="7"/>
        </w:numPr>
        <w:spacing w:line="36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603C4B" w:rsidP="00603C4B">
      <w:pPr>
        <w:pStyle w:val="ListParagraph"/>
        <w:numPr>
          <w:ilvl w:val="0"/>
          <w:numId w:val="7"/>
        </w:numPr>
        <w:spacing w:line="360" w:lineRule="auto"/>
        <w:ind w:left="1218" w:hanging="283"/>
        <w:jc w:val="both"/>
        <w:rPr>
          <w:rFonts w:ascii="Arial" w:hAnsi="Arial"/>
          <w:b/>
          <w:bCs w:val="0"/>
          <w:rtl/>
        </w:rPr>
      </w:pPr>
      <w:r>
        <w:rPr>
          <w:rFonts w:ascii="Arial" w:hAnsi="Arial"/>
          <w:b/>
          <w:bCs w:val="0"/>
          <w:rtl/>
        </w:rPr>
        <w:t>מכון מחקר בישראל שה</w:t>
      </w:r>
      <w:r>
        <w:rPr>
          <w:rFonts w:ascii="Arial" w:hAnsi="Arial" w:hint="cs"/>
          <w:b/>
          <w:bCs w:val="0"/>
          <w:rtl/>
        </w:rPr>
        <w:t>וא</w:t>
      </w:r>
      <w:r w:rsidR="00D7337C" w:rsidRPr="009C1702">
        <w:rPr>
          <w:rFonts w:ascii="Arial" w:hAnsi="Arial"/>
          <w:b/>
          <w:bCs w:val="0"/>
          <w:rtl/>
        </w:rPr>
        <w:t xml:space="preserve"> מלכ"ר (כגון: בתי חולים, מרכז מחקר ופיתוח אזורי).</w:t>
      </w:r>
    </w:p>
    <w:p w:rsidR="00475B1C" w:rsidRPr="009C1702" w:rsidRDefault="00475B1C" w:rsidP="002140D4">
      <w:pPr>
        <w:pStyle w:val="ListParagraph"/>
        <w:numPr>
          <w:ilvl w:val="0"/>
          <w:numId w:val="7"/>
        </w:numPr>
        <w:spacing w:line="36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2140D4">
      <w:pPr>
        <w:spacing w:line="360" w:lineRule="auto"/>
        <w:ind w:left="651"/>
        <w:jc w:val="both"/>
        <w:rPr>
          <w:rFonts w:ascii="Arial" w:hAnsi="Arial"/>
          <w:b/>
          <w:bCs w:val="0"/>
          <w:rtl/>
        </w:rPr>
      </w:pPr>
      <w:r w:rsidRPr="009C1702">
        <w:rPr>
          <w:rFonts w:ascii="Arial" w:hAnsi="Arial"/>
          <w:b/>
          <w:bCs w:val="0"/>
          <w:rtl/>
        </w:rPr>
        <w:t>לעניין קול קורא זה: "</w:t>
      </w:r>
      <w:r w:rsidRPr="004B4024">
        <w:rPr>
          <w:rFonts w:ascii="Arial" w:hAnsi="Arial"/>
          <w:rtl/>
        </w:rPr>
        <w:t>מכון מחקר</w:t>
      </w:r>
      <w:r w:rsidRPr="009C1702">
        <w:rPr>
          <w:rFonts w:ascii="Arial" w:hAnsi="Arial"/>
          <w:b/>
          <w:bCs w:val="0"/>
          <w:rtl/>
        </w:rPr>
        <w:t xml:space="preserve">"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847926" w:rsidP="009C0B69">
      <w:pPr>
        <w:pStyle w:val="ListParagraph"/>
        <w:numPr>
          <w:ilvl w:val="1"/>
          <w:numId w:val="8"/>
        </w:numPr>
        <w:spacing w:line="360" w:lineRule="auto"/>
        <w:jc w:val="both"/>
        <w:rPr>
          <w:rFonts w:ascii="Arial" w:hAnsi="Arial"/>
          <w:b/>
          <w:bCs w:val="0"/>
        </w:rPr>
      </w:pPr>
      <w:r w:rsidRPr="004B4024">
        <w:rPr>
          <w:rFonts w:ascii="Arial" w:hAnsi="Arial"/>
          <w:b/>
          <w:bCs w:val="0"/>
          <w:rtl/>
        </w:rPr>
        <w:t xml:space="preserve">אם ההצעה מוגשת על ידי מספר מוסדות, כל מוסד יענה על הגדרת "מוסד" </w:t>
      </w:r>
      <w:r>
        <w:rPr>
          <w:rFonts w:ascii="Arial" w:hAnsi="Arial" w:hint="cs"/>
          <w:b/>
          <w:bCs w:val="0"/>
          <w:rtl/>
        </w:rPr>
        <w:t>כהגדרתו</w:t>
      </w:r>
      <w:r w:rsidRPr="009C1702">
        <w:rPr>
          <w:rFonts w:ascii="Arial" w:hAnsi="Arial"/>
          <w:b/>
          <w:bCs w:val="0"/>
          <w:rtl/>
        </w:rPr>
        <w:t xml:space="preserve"> </w:t>
      </w:r>
      <w:r>
        <w:rPr>
          <w:rFonts w:ascii="Arial" w:hAnsi="Arial" w:hint="cs"/>
          <w:b/>
          <w:bCs w:val="0"/>
          <w:rtl/>
        </w:rPr>
        <w:t>ב</w:t>
      </w:r>
      <w:r w:rsidRPr="009C1702">
        <w:rPr>
          <w:rFonts w:ascii="Arial" w:hAnsi="Arial"/>
          <w:b/>
          <w:bCs w:val="0"/>
          <w:rtl/>
        </w:rPr>
        <w:t xml:space="preserve">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hint="cs"/>
          <w:b/>
          <w:bCs w:val="0"/>
        </w:rPr>
        <w:instrText>REF</w:instrText>
      </w:r>
      <w:r w:rsidR="009C0B69">
        <w:rPr>
          <w:rFonts w:ascii="Arial" w:hAnsi="Arial" w:hint="cs"/>
          <w:b/>
          <w:bCs w:val="0"/>
          <w:rtl/>
        </w:rPr>
        <w:instrText xml:space="preserve"> _</w:instrText>
      </w:r>
      <w:r w:rsidR="009C0B69">
        <w:rPr>
          <w:rFonts w:ascii="Arial" w:hAnsi="Arial" w:hint="cs"/>
          <w:b/>
          <w:bCs w:val="0"/>
        </w:rPr>
        <w:instrText>Ref3966014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9C0B69">
        <w:rPr>
          <w:rFonts w:ascii="Arial" w:hAnsi="Arial"/>
          <w:b/>
          <w:bCs w:val="0"/>
          <w:color w:val="0000FF"/>
          <w:u w:val="single"/>
          <w:rtl/>
        </w:rPr>
        <w:t>ב.1</w:t>
      </w:r>
      <w:r w:rsidR="009C0B69">
        <w:rPr>
          <w:rFonts w:ascii="Arial" w:hAnsi="Arial"/>
          <w:b/>
          <w:bCs w:val="0"/>
          <w:rtl/>
        </w:rPr>
        <w:fldChar w:fldCharType="end"/>
      </w:r>
      <w:r w:rsidRPr="009C1702">
        <w:rPr>
          <w:rFonts w:ascii="Arial" w:hAnsi="Arial" w:hint="cs"/>
          <w:b/>
          <w:bCs w:val="0"/>
          <w:rtl/>
        </w:rPr>
        <w:t xml:space="preserve"> </w:t>
      </w:r>
      <w:r w:rsidRPr="009C1702">
        <w:rPr>
          <w:rFonts w:ascii="Arial" w:hAnsi="Arial"/>
          <w:b/>
          <w:bCs w:val="0"/>
          <w:rtl/>
        </w:rPr>
        <w:t>לעיל.</w:t>
      </w:r>
      <w:r w:rsidR="000834EF">
        <w:rPr>
          <w:rFonts w:ascii="Arial" w:hAnsi="Arial" w:hint="cs"/>
          <w:b/>
          <w:bCs w:val="0"/>
          <w:rtl/>
        </w:rPr>
        <w:t xml:space="preserve"> </w:t>
      </w:r>
    </w:p>
    <w:p w:rsidR="005863B4" w:rsidRPr="009C1702" w:rsidRDefault="0050069C" w:rsidP="002140D4">
      <w:pPr>
        <w:pStyle w:val="ListParagraph"/>
        <w:numPr>
          <w:ilvl w:val="1"/>
          <w:numId w:val="8"/>
        </w:numPr>
        <w:spacing w:line="36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2140D4">
      <w:pPr>
        <w:pStyle w:val="ListParagraph"/>
        <w:numPr>
          <w:ilvl w:val="1"/>
          <w:numId w:val="8"/>
        </w:numPr>
        <w:spacing w:line="36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52751A">
        <w:rPr>
          <w:rFonts w:ascii="Arial" w:hAnsi="Arial"/>
          <w:b/>
          <w:bCs w:val="0"/>
          <w:rtl/>
        </w:rPr>
        <w:t xml:space="preserve">בעל תואר </w:t>
      </w:r>
      <w:r w:rsidRPr="0052751A">
        <w:rPr>
          <w:rFonts w:ascii="Arial" w:hAnsi="Arial"/>
        </w:rPr>
        <w:t>Ph.D.</w:t>
      </w:r>
      <w:r w:rsidRPr="0052751A">
        <w:rPr>
          <w:rFonts w:ascii="Arial" w:hAnsi="Arial"/>
          <w:rtl/>
        </w:rPr>
        <w:t xml:space="preserve"> </w:t>
      </w:r>
      <w:r w:rsidRPr="0052751A">
        <w:rPr>
          <w:rFonts w:ascii="Arial" w:hAnsi="Arial"/>
          <w:b/>
          <w:bCs w:val="0"/>
          <w:rtl/>
        </w:rPr>
        <w:t xml:space="preserve">או בעל תואר </w:t>
      </w:r>
      <w:r w:rsidRPr="0052751A">
        <w:rPr>
          <w:rFonts w:ascii="Arial" w:hAnsi="Arial"/>
        </w:rPr>
        <w:t>M.D.</w:t>
      </w:r>
      <w:r w:rsidRPr="0052751A">
        <w:rPr>
          <w:rFonts w:ascii="Arial" w:hAnsi="Arial" w:hint="cs"/>
          <w:rtl/>
        </w:rPr>
        <w:t xml:space="preserve"> </w:t>
      </w:r>
      <w:r w:rsidRPr="0052751A">
        <w:rPr>
          <w:rFonts w:hint="cs"/>
          <w:rtl/>
        </w:rPr>
        <w:t xml:space="preserve"> </w:t>
      </w:r>
      <w:r w:rsidRPr="00E36ED9">
        <w:rPr>
          <w:rFonts w:hint="cs"/>
          <w:b/>
          <w:bCs w:val="0"/>
          <w:rtl/>
        </w:rPr>
        <w:t>(</w:t>
      </w:r>
      <w:r w:rsidRPr="00E36ED9">
        <w:rPr>
          <w:rFonts w:ascii="Arial" w:hAnsi="Arial"/>
          <w:b/>
          <w:bCs w:val="0"/>
          <w:rtl/>
        </w:rPr>
        <w:t>להלן</w:t>
      </w:r>
      <w:r w:rsidRPr="00E36ED9">
        <w:rPr>
          <w:rFonts w:hint="cs"/>
          <w:b/>
          <w:bCs w:val="0"/>
          <w:rtl/>
        </w:rPr>
        <w:t xml:space="preserve"> – </w:t>
      </w:r>
      <w:r w:rsidR="0052751A">
        <w:rPr>
          <w:rFonts w:ascii="Arial" w:hAnsi="Arial" w:hint="cs"/>
          <w:rtl/>
        </w:rPr>
        <w:t>"</w:t>
      </w:r>
      <w:r w:rsidRPr="00EA04B6">
        <w:rPr>
          <w:rFonts w:ascii="Arial" w:hAnsi="Arial"/>
          <w:rtl/>
        </w:rPr>
        <w:t>החוקר</w:t>
      </w:r>
      <w:r w:rsidRPr="00EA04B6">
        <w:rPr>
          <w:rtl/>
        </w:rPr>
        <w:t xml:space="preserve"> </w:t>
      </w:r>
      <w:r w:rsidRPr="00EA04B6">
        <w:rPr>
          <w:rFonts w:ascii="Arial" w:hAnsi="Arial"/>
          <w:rtl/>
        </w:rPr>
        <w:t>הראשי</w:t>
      </w:r>
      <w:r w:rsidR="0052751A">
        <w:rPr>
          <w:rFonts w:hint="cs"/>
          <w:b/>
          <w:bCs w:val="0"/>
          <w:rtl/>
        </w:rPr>
        <w:t>"</w:t>
      </w:r>
      <w:r w:rsidRPr="00E36ED9">
        <w:rPr>
          <w:rFonts w:hint="cs"/>
          <w:b/>
          <w:bCs w:val="0"/>
          <w:rtl/>
        </w:rPr>
        <w:t>).</w:t>
      </w:r>
    </w:p>
    <w:p w:rsidR="00151065" w:rsidRPr="009C1702" w:rsidRDefault="00151065" w:rsidP="002140D4">
      <w:pPr>
        <w:pStyle w:val="ListParagraph"/>
        <w:spacing w:line="360" w:lineRule="auto"/>
        <w:jc w:val="both"/>
        <w:rPr>
          <w:rFonts w:ascii="Arial" w:hAnsi="Arial"/>
          <w:b/>
          <w:bCs w:val="0"/>
        </w:rPr>
      </w:pP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9C0B69">
      <w:pPr>
        <w:pStyle w:val="ListParagraph"/>
        <w:numPr>
          <w:ilvl w:val="1"/>
          <w:numId w:val="8"/>
        </w:numPr>
        <w:spacing w:line="360" w:lineRule="auto"/>
        <w:jc w:val="both"/>
        <w:rPr>
          <w:rFonts w:ascii="Arial" w:hAnsi="Arial"/>
          <w:b/>
          <w:bCs w:val="0"/>
        </w:rPr>
      </w:pPr>
      <w:r w:rsidRPr="009C1702">
        <w:rPr>
          <w:rFonts w:ascii="Arial" w:hAnsi="Arial"/>
          <w:b/>
          <w:bCs w:val="0"/>
          <w:rtl/>
        </w:rPr>
        <w:lastRenderedPageBreak/>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9C0B69" w:rsidRPr="009C0B69">
        <w:rPr>
          <w:rFonts w:ascii="Arial" w:hAnsi="Arial"/>
          <w:b/>
          <w:bCs w:val="0"/>
          <w:color w:val="0000FF"/>
          <w:u w:val="single"/>
          <w:rtl/>
        </w:rPr>
        <w:fldChar w:fldCharType="begin"/>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Pr>
        <w:instrText>REF</w:instrText>
      </w:r>
      <w:r w:rsidR="009C0B69" w:rsidRPr="009C0B69">
        <w:rPr>
          <w:rFonts w:ascii="Arial" w:hAnsi="Arial"/>
          <w:b/>
          <w:bCs w:val="0"/>
          <w:color w:val="0000FF"/>
          <w:u w:val="single"/>
          <w:rtl/>
        </w:rPr>
        <w:instrText xml:space="preserve"> _</w:instrText>
      </w:r>
      <w:r w:rsidR="009C0B69" w:rsidRPr="009C0B69">
        <w:rPr>
          <w:rFonts w:ascii="Arial" w:hAnsi="Arial"/>
          <w:b/>
          <w:bCs w:val="0"/>
          <w:color w:val="0000FF"/>
          <w:u w:val="single"/>
        </w:rPr>
        <w:instrText>Ref3966049 \r \h</w:instrText>
      </w:r>
      <w:r w:rsidR="009C0B69" w:rsidRPr="009C0B69">
        <w:rPr>
          <w:rFonts w:ascii="Arial" w:hAnsi="Arial"/>
          <w:b/>
          <w:bCs w:val="0"/>
          <w:color w:val="0000FF"/>
          <w:u w:val="single"/>
          <w:rtl/>
        </w:rPr>
        <w:instrText xml:space="preserve"> </w:instrText>
      </w:r>
      <w:r w:rsidR="009C0B69" w:rsidRPr="009C0B69">
        <w:rPr>
          <w:rFonts w:ascii="Arial" w:hAnsi="Arial"/>
          <w:b/>
          <w:bCs w:val="0"/>
          <w:color w:val="0000FF"/>
          <w:u w:val="single"/>
          <w:rtl/>
        </w:rPr>
      </w:r>
      <w:r w:rsidR="009C0B69" w:rsidRPr="009C0B69">
        <w:rPr>
          <w:rFonts w:ascii="Arial" w:hAnsi="Arial"/>
          <w:b/>
          <w:bCs w:val="0"/>
          <w:color w:val="0000FF"/>
          <w:u w:val="single"/>
          <w:rtl/>
        </w:rPr>
        <w:fldChar w:fldCharType="separate"/>
      </w:r>
      <w:r w:rsidR="009C0B69" w:rsidRPr="009C0B69">
        <w:rPr>
          <w:rFonts w:ascii="Arial" w:hAnsi="Arial"/>
          <w:b/>
          <w:bCs w:val="0"/>
          <w:color w:val="0000FF"/>
          <w:u w:val="single"/>
          <w:cs/>
        </w:rPr>
        <w:t>‎</w:t>
      </w:r>
      <w:r w:rsidR="009C0B69" w:rsidRPr="009C0B69">
        <w:rPr>
          <w:rFonts w:ascii="Arial" w:hAnsi="Arial"/>
          <w:b/>
          <w:bCs w:val="0"/>
          <w:color w:val="0000FF"/>
          <w:u w:val="single"/>
          <w:rtl/>
        </w:rPr>
        <w:t>ג</w:t>
      </w:r>
      <w:r w:rsidR="009C0B69" w:rsidRPr="009C0B69">
        <w:rPr>
          <w:rFonts w:ascii="Arial" w:hAnsi="Arial"/>
          <w:b/>
          <w:bCs w:val="0"/>
          <w:color w:val="0000FF"/>
          <w:u w:val="single"/>
          <w:rtl/>
        </w:rPr>
        <w:fldChar w:fldCharType="end"/>
      </w:r>
      <w:r w:rsidR="005B6CB9" w:rsidRPr="009C0B69">
        <w:rPr>
          <w:rFonts w:ascii="Arial" w:hAnsi="Arial"/>
          <w:b/>
          <w:bCs w:val="0"/>
          <w:color w:val="0000FF"/>
          <w:rtl/>
        </w:rPr>
        <w:t xml:space="preserve"> </w:t>
      </w:r>
      <w:r w:rsidR="005B6CB9" w:rsidRPr="009C1702">
        <w:rPr>
          <w:rFonts w:ascii="Arial" w:hAnsi="Arial"/>
          <w:b/>
          <w:bCs w:val="0"/>
          <w:rtl/>
        </w:rPr>
        <w:t>להלן.</w:t>
      </w:r>
    </w:p>
    <w:p w:rsidR="007D5E05" w:rsidRPr="009C1702" w:rsidRDefault="007D5E05" w:rsidP="002140D4">
      <w:pPr>
        <w:spacing w:line="360" w:lineRule="auto"/>
        <w:ind w:left="226"/>
        <w:jc w:val="both"/>
        <w:rPr>
          <w:rFonts w:ascii="Arial" w:hAnsi="Arial"/>
          <w:b/>
          <w:bCs w:val="0"/>
        </w:rPr>
      </w:pPr>
    </w:p>
    <w:p w:rsidR="00143029" w:rsidRDefault="00143029" w:rsidP="002140D4">
      <w:pPr>
        <w:spacing w:line="36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w:t>
      </w:r>
      <w:r w:rsidR="0052751A">
        <w:rPr>
          <w:rFonts w:ascii="Arial" w:hAnsi="Arial" w:hint="cs"/>
          <w:b/>
          <w:bCs w:val="0"/>
          <w:rtl/>
        </w:rPr>
        <w:t>לעיל</w:t>
      </w:r>
      <w:r w:rsidRPr="009C1702">
        <w:rPr>
          <w:rFonts w:ascii="Arial" w:hAnsi="Arial"/>
          <w:b/>
          <w:bCs w:val="0"/>
          <w:rtl/>
        </w:rPr>
        <w:t xml:space="preserve">, התכנית איננה מיועדת למימון מחקרים בתעשייה. עם זאת, חוקרים מהתעשייה יכולים להיכלל בהצעה המוגשת על ידי מוסד כחוקרי משנה או קבלנים </w:t>
      </w:r>
      <w:r w:rsidR="0052751A">
        <w:rPr>
          <w:rFonts w:ascii="Arial" w:hAnsi="Arial" w:hint="cs"/>
          <w:b/>
          <w:bCs w:val="0"/>
          <w:rtl/>
        </w:rPr>
        <w:t>המספקים</w:t>
      </w:r>
      <w:r w:rsidRPr="009C1702">
        <w:rPr>
          <w:rFonts w:ascii="Arial" w:hAnsi="Arial"/>
          <w:b/>
          <w:bCs w:val="0"/>
          <w:rtl/>
        </w:rPr>
        <w:t xml:space="preserve">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אולם לא יוכרו כקבוצת מחקר נפרדת. יודגש, כי חוקרים וגופים מהתעשייה י</w:t>
      </w:r>
      <w:r w:rsidR="0052751A">
        <w:rPr>
          <w:rFonts w:ascii="Arial" w:hAnsi="Arial" w:hint="cs"/>
          <w:b/>
          <w:bCs w:val="0"/>
          <w:rtl/>
        </w:rPr>
        <w:t>שתתפו כ</w:t>
      </w:r>
      <w:r w:rsidRPr="009C1702">
        <w:rPr>
          <w:rFonts w:ascii="Arial" w:hAnsi="Arial"/>
          <w:b/>
          <w:bCs w:val="0"/>
          <w:rtl/>
        </w:rPr>
        <w:t xml:space="preserve">אמור לעיל רק אם נדרשת מומחיות אשר לא קיימת במוסדות השותפים להצעה. </w:t>
      </w:r>
    </w:p>
    <w:p w:rsidR="008700EF" w:rsidRDefault="008700EF" w:rsidP="002140D4">
      <w:pPr>
        <w:spacing w:line="360" w:lineRule="auto"/>
        <w:ind w:left="226"/>
        <w:jc w:val="both"/>
        <w:rPr>
          <w:rFonts w:ascii="Arial" w:hAnsi="Arial"/>
          <w:b/>
          <w:bCs w:val="0"/>
          <w:rtl/>
        </w:rPr>
      </w:pPr>
    </w:p>
    <w:p w:rsidR="00E770E7" w:rsidRPr="00060FD3" w:rsidRDefault="003C2697" w:rsidP="002140D4">
      <w:pPr>
        <w:pStyle w:val="Heading1"/>
        <w:numPr>
          <w:ilvl w:val="0"/>
          <w:numId w:val="6"/>
        </w:numPr>
        <w:spacing w:before="0" w:after="0" w:line="360" w:lineRule="auto"/>
        <w:ind w:left="-58" w:hanging="425"/>
      </w:pPr>
      <w:bookmarkStart w:id="3" w:name="_Ref3966049"/>
      <w:r w:rsidRPr="00060FD3">
        <w:rPr>
          <w:rtl/>
        </w:rPr>
        <w:t>תנאי ביצוע:</w:t>
      </w:r>
      <w:bookmarkEnd w:id="3"/>
    </w:p>
    <w:p w:rsidR="00B3147C" w:rsidRPr="009C1702" w:rsidRDefault="00B3147C" w:rsidP="002140D4">
      <w:pPr>
        <w:pStyle w:val="BodyText"/>
        <w:spacing w:line="36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2140D4">
      <w:pPr>
        <w:pStyle w:val="ListParagraph"/>
        <w:numPr>
          <w:ilvl w:val="0"/>
          <w:numId w:val="8"/>
        </w:numPr>
        <w:spacing w:line="360" w:lineRule="auto"/>
        <w:jc w:val="both"/>
        <w:rPr>
          <w:rFonts w:ascii="Arial" w:hAnsi="Arial"/>
          <w:b/>
          <w:bCs w:val="0"/>
          <w:vanish/>
          <w:rtl/>
        </w:rPr>
      </w:pPr>
    </w:p>
    <w:p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 xml:space="preserve">על תנאי הסף בסעיף </w:t>
      </w:r>
      <w:r w:rsidR="009C0B69">
        <w:rPr>
          <w:rFonts w:ascii="Arial" w:hAnsi="Arial"/>
          <w:b/>
          <w:bCs w:val="0"/>
          <w:rtl/>
        </w:rPr>
        <w:fldChar w:fldCharType="begin"/>
      </w:r>
      <w:r w:rsidR="009C0B69">
        <w:rPr>
          <w:rFonts w:ascii="Arial" w:hAnsi="Arial"/>
          <w:b/>
          <w:bCs w:val="0"/>
          <w:rtl/>
        </w:rPr>
        <w:instrText xml:space="preserve"> </w:instrText>
      </w:r>
      <w:r w:rsidR="009C0B69">
        <w:rPr>
          <w:rFonts w:ascii="Arial" w:hAnsi="Arial"/>
          <w:b/>
          <w:bCs w:val="0"/>
        </w:rPr>
        <w:instrText>REF</w:instrText>
      </w:r>
      <w:r w:rsidR="009C0B69">
        <w:rPr>
          <w:rFonts w:ascii="Arial" w:hAnsi="Arial"/>
          <w:b/>
          <w:bCs w:val="0"/>
          <w:rtl/>
        </w:rPr>
        <w:instrText xml:space="preserve"> _</w:instrText>
      </w:r>
      <w:r w:rsidR="009C0B69">
        <w:rPr>
          <w:rFonts w:ascii="Arial" w:hAnsi="Arial"/>
          <w:b/>
          <w:bCs w:val="0"/>
        </w:rPr>
        <w:instrText>Ref3966114 \r \h</w:instrText>
      </w:r>
      <w:r w:rsidR="009C0B69">
        <w:rPr>
          <w:rFonts w:ascii="Arial" w:hAnsi="Arial"/>
          <w:b/>
          <w:bCs w:val="0"/>
          <w:rtl/>
        </w:rPr>
        <w:instrText xml:space="preserve"> </w:instrText>
      </w:r>
      <w:r w:rsidR="009C0B69">
        <w:rPr>
          <w:rFonts w:ascii="Arial" w:hAnsi="Arial"/>
          <w:b/>
          <w:bCs w:val="0"/>
          <w:rtl/>
        </w:rPr>
      </w:r>
      <w:r w:rsidR="009C0B69">
        <w:rPr>
          <w:rFonts w:ascii="Arial" w:hAnsi="Arial"/>
          <w:b/>
          <w:bCs w:val="0"/>
          <w:rtl/>
        </w:rPr>
        <w:fldChar w:fldCharType="separate"/>
      </w:r>
      <w:r w:rsidR="009C0B69">
        <w:rPr>
          <w:rFonts w:ascii="Arial" w:hAnsi="Arial"/>
          <w:b/>
          <w:bCs w:val="0"/>
          <w:cs/>
        </w:rPr>
        <w:t>‎</w:t>
      </w:r>
      <w:r w:rsidR="009C0B69" w:rsidRPr="00D374FF">
        <w:rPr>
          <w:rFonts w:ascii="Arial" w:hAnsi="Arial"/>
          <w:b/>
          <w:bCs w:val="0"/>
          <w:color w:val="0000FF"/>
          <w:u w:val="single"/>
          <w:rtl/>
        </w:rPr>
        <w:t>ב</w:t>
      </w:r>
      <w:r w:rsidR="009C0B69">
        <w:rPr>
          <w:rFonts w:ascii="Arial" w:hAnsi="Arial"/>
          <w:b/>
          <w:bCs w:val="0"/>
          <w:rtl/>
        </w:rPr>
        <w:fldChar w:fldCharType="end"/>
      </w:r>
      <w:r w:rsidR="00D374FF">
        <w:rPr>
          <w:rFonts w:ascii="Arial" w:hAnsi="Arial" w:hint="cs"/>
          <w:b/>
          <w:bCs w:val="0"/>
          <w:rtl/>
        </w:rPr>
        <w:t xml:space="preserve"> </w:t>
      </w:r>
      <w:r w:rsidRPr="009C1702">
        <w:rPr>
          <w:rFonts w:ascii="Arial" w:hAnsi="Arial"/>
          <w:b/>
          <w:bCs w:val="0"/>
          <w:rtl/>
        </w:rPr>
        <w:t>לעיל.</w:t>
      </w:r>
    </w:p>
    <w:p w:rsidR="00B3147C" w:rsidRPr="009C1702" w:rsidRDefault="00B3147C" w:rsidP="001A0292">
      <w:pPr>
        <w:pStyle w:val="ListParagraph"/>
        <w:numPr>
          <w:ilvl w:val="1"/>
          <w:numId w:val="8"/>
        </w:numPr>
        <w:spacing w:line="360" w:lineRule="auto"/>
        <w:ind w:left="509"/>
        <w:jc w:val="both"/>
        <w:rPr>
          <w:rFonts w:ascii="Arial" w:hAnsi="Arial"/>
          <w:b/>
          <w:bCs w:val="0"/>
        </w:rPr>
      </w:pPr>
      <w:bookmarkStart w:id="4" w:name="_Ref3900594"/>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1A0292">
        <w:rPr>
          <w:rFonts w:ascii="Arial" w:hAnsi="Arial" w:hint="cs"/>
          <w:b/>
          <w:bCs w:val="0"/>
          <w:rtl/>
        </w:rPr>
        <w:t>שנתיים</w:t>
      </w:r>
      <w:r w:rsidR="005E3590" w:rsidRPr="009C1702">
        <w:rPr>
          <w:rFonts w:ascii="Arial" w:hAnsi="Arial" w:hint="cs"/>
          <w:b/>
          <w:bCs w:val="0"/>
          <w:rtl/>
        </w:rPr>
        <w:t xml:space="preserve"> ולא תפחת </w:t>
      </w:r>
      <w:r w:rsidR="007D23D0">
        <w:rPr>
          <w:rFonts w:ascii="Arial" w:hAnsi="Arial" w:hint="cs"/>
          <w:b/>
          <w:bCs w:val="0"/>
          <w:rtl/>
        </w:rPr>
        <w:t>משנה</w:t>
      </w:r>
      <w:r w:rsidRPr="009C1702">
        <w:rPr>
          <w:rFonts w:ascii="Arial" w:hAnsi="Arial"/>
          <w:b/>
          <w:bCs w:val="0"/>
          <w:rtl/>
        </w:rPr>
        <w:t>.</w:t>
      </w:r>
      <w:bookmarkEnd w:id="4"/>
    </w:p>
    <w:p w:rsidR="00B3147C" w:rsidRPr="009C1702" w:rsidRDefault="00B3147C"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המחקר י</w:t>
      </w:r>
      <w:r w:rsidR="00DB194D">
        <w:rPr>
          <w:rFonts w:ascii="Arial" w:hAnsi="Arial" w:hint="cs"/>
          <w:b/>
          <w:bCs w:val="0"/>
          <w:rtl/>
        </w:rPr>
        <w:t>בוצע</w:t>
      </w:r>
      <w:r w:rsidRPr="009C1702">
        <w:rPr>
          <w:rFonts w:ascii="Arial" w:hAnsi="Arial"/>
          <w:b/>
          <w:bCs w:val="0"/>
          <w:rtl/>
        </w:rPr>
        <w:t xml:space="preserve"> בהתאם ל</w:t>
      </w:r>
      <w:r w:rsidR="00DB194D">
        <w:rPr>
          <w:rFonts w:ascii="Arial" w:hAnsi="Arial" w:hint="cs"/>
          <w:b/>
          <w:bCs w:val="0"/>
          <w:rtl/>
        </w:rPr>
        <w:t xml:space="preserve">תנאי </w:t>
      </w:r>
      <w:r w:rsidRPr="009C1702">
        <w:rPr>
          <w:rFonts w:ascii="Arial" w:hAnsi="Arial"/>
          <w:b/>
          <w:bCs w:val="0"/>
          <w:rtl/>
        </w:rPr>
        <w:t xml:space="preserve">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1E304B">
      <w:pPr>
        <w:pStyle w:val="ListParagraph"/>
        <w:numPr>
          <w:ilvl w:val="1"/>
          <w:numId w:val="8"/>
        </w:numPr>
        <w:spacing w:line="360" w:lineRule="auto"/>
        <w:ind w:left="509"/>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DB382D" w:rsidRPr="00471587" w:rsidRDefault="00E51164" w:rsidP="00471587">
      <w:pPr>
        <w:pStyle w:val="ListParagraph"/>
        <w:numPr>
          <w:ilvl w:val="1"/>
          <w:numId w:val="8"/>
        </w:numPr>
        <w:spacing w:line="360" w:lineRule="auto"/>
        <w:ind w:left="509"/>
        <w:jc w:val="both"/>
        <w:rPr>
          <w:rFonts w:ascii="Arial" w:hAnsi="Arial"/>
          <w:b/>
          <w:bCs w:val="0"/>
        </w:rPr>
      </w:pPr>
      <w:bookmarkStart w:id="5" w:name="_Ref3900579"/>
      <w:r w:rsidRPr="009C1702">
        <w:rPr>
          <w:rFonts w:ascii="Arial" w:hAnsi="Arial"/>
          <w:b/>
          <w:bCs w:val="0"/>
          <w:rtl/>
        </w:rPr>
        <w:t>המימון</w:t>
      </w:r>
      <w:r w:rsidR="00B3147C" w:rsidRPr="009C1702">
        <w:rPr>
          <w:rFonts w:ascii="Arial" w:hAnsi="Arial"/>
          <w:b/>
          <w:bCs w:val="0"/>
          <w:rtl/>
        </w:rPr>
        <w:t xml:space="preserve"> עבור הוצאות המחקר יהיה </w:t>
      </w:r>
      <w:bookmarkEnd w:id="5"/>
      <w:r w:rsidR="00471587">
        <w:rPr>
          <w:rFonts w:ascii="Arial" w:hAnsi="Arial" w:hint="cs"/>
          <w:b/>
          <w:bCs w:val="0"/>
          <w:rtl/>
        </w:rPr>
        <w:t xml:space="preserve">עבור </w:t>
      </w:r>
      <w:r w:rsidR="00E906D9" w:rsidRPr="00471587">
        <w:rPr>
          <w:rFonts w:ascii="Arial" w:hAnsi="Arial" w:hint="cs"/>
          <w:b/>
          <w:bCs w:val="0"/>
          <w:rtl/>
        </w:rPr>
        <w:t xml:space="preserve">הצעה המוגשת ע"י חוקר ראשי אחד ומעלה (קבוצת מחקר אחת ומעלה): </w:t>
      </w:r>
      <w:r w:rsidR="001926B7" w:rsidRPr="00471587">
        <w:rPr>
          <w:rFonts w:ascii="Arial" w:hAnsi="Arial"/>
          <w:b/>
          <w:bCs w:val="0"/>
          <w:rtl/>
        </w:rPr>
        <w:t>עד</w:t>
      </w:r>
      <w:r w:rsidR="00DB382D" w:rsidRPr="00471587">
        <w:rPr>
          <w:rFonts w:ascii="Arial" w:hAnsi="Arial"/>
          <w:b/>
          <w:bCs w:val="0"/>
          <w:rtl/>
        </w:rPr>
        <w:t xml:space="preserve"> </w:t>
      </w:r>
      <w:r w:rsidR="00471587" w:rsidRPr="00471587">
        <w:rPr>
          <w:rFonts w:ascii="Arial" w:hAnsi="Arial" w:hint="cs"/>
          <w:b/>
          <w:bCs w:val="0"/>
          <w:rtl/>
        </w:rPr>
        <w:t>350,000</w:t>
      </w:r>
      <w:r w:rsidR="00603C4B" w:rsidRPr="00471587">
        <w:rPr>
          <w:rFonts w:ascii="Arial" w:hAnsi="Arial" w:hint="cs"/>
          <w:b/>
          <w:bCs w:val="0"/>
          <w:rtl/>
        </w:rPr>
        <w:t xml:space="preserve"> </w:t>
      </w:r>
      <w:r w:rsidR="001926B7" w:rsidRPr="00471587">
        <w:rPr>
          <w:rFonts w:ascii="Arial" w:hAnsi="Arial"/>
          <w:b/>
          <w:bCs w:val="0"/>
          <w:rtl/>
        </w:rPr>
        <w:t>₪</w:t>
      </w:r>
      <w:r w:rsidR="001926B7" w:rsidRPr="00471587">
        <w:rPr>
          <w:rFonts w:ascii="Arial" w:hAnsi="Arial" w:hint="cs"/>
          <w:b/>
          <w:bCs w:val="0"/>
          <w:rtl/>
        </w:rPr>
        <w:t>.</w:t>
      </w:r>
    </w:p>
    <w:p w:rsidR="002102D8" w:rsidRPr="00EF3E7F" w:rsidRDefault="002102D8" w:rsidP="002102D8">
      <w:pPr>
        <w:pStyle w:val="ListParagraph"/>
        <w:numPr>
          <w:ilvl w:val="0"/>
          <w:numId w:val="44"/>
        </w:numPr>
        <w:spacing w:before="240" w:line="360" w:lineRule="auto"/>
        <w:ind w:left="1218"/>
        <w:jc w:val="both"/>
        <w:rPr>
          <w:rFonts w:ascii="Arial" w:hAnsi="Arial"/>
          <w:b/>
          <w:bCs w:val="0"/>
        </w:rPr>
      </w:pPr>
      <w:r w:rsidRPr="00EF3E7F">
        <w:rPr>
          <w:rFonts w:ascii="Arial" w:hAnsi="Arial"/>
          <w:b/>
          <w:bCs w:val="0"/>
          <w:rtl/>
        </w:rPr>
        <w:t>חלוקת התקציב בין החוקרים לא חייבת להיות שווה אלא על פי צרכי המחקר.</w:t>
      </w:r>
      <w:r w:rsidRPr="00EF3E7F">
        <w:rPr>
          <w:rFonts w:ascii="Arial" w:hAnsi="Arial" w:hint="cs"/>
          <w:b/>
          <w:bCs w:val="0"/>
          <w:rtl/>
        </w:rPr>
        <w:t xml:space="preserve"> </w:t>
      </w:r>
    </w:p>
    <w:p w:rsidR="002102D8" w:rsidRDefault="002102D8" w:rsidP="00471587">
      <w:pPr>
        <w:pStyle w:val="ListParagraph"/>
        <w:numPr>
          <w:ilvl w:val="0"/>
          <w:numId w:val="44"/>
        </w:numPr>
        <w:spacing w:line="360" w:lineRule="auto"/>
        <w:ind w:left="1218"/>
        <w:jc w:val="both"/>
        <w:rPr>
          <w:rFonts w:ascii="Arial" w:hAnsi="Arial"/>
          <w:b/>
          <w:bCs w:val="0"/>
        </w:rPr>
      </w:pPr>
      <w:r>
        <w:rPr>
          <w:rFonts w:ascii="Arial" w:hAnsi="Arial" w:hint="cs"/>
          <w:b/>
          <w:bCs w:val="0"/>
          <w:rtl/>
        </w:rPr>
        <w:t xml:space="preserve">הסכומים המצוינים לעיל מתייחסים לתקופת מחקר של </w:t>
      </w:r>
      <w:r w:rsidR="00471587" w:rsidRPr="00471587">
        <w:rPr>
          <w:rFonts w:ascii="Arial" w:hAnsi="Arial" w:hint="cs"/>
          <w:b/>
          <w:bCs w:val="0"/>
          <w:u w:val="single"/>
          <w:rtl/>
        </w:rPr>
        <w:t>שנתיים</w:t>
      </w:r>
      <w:r>
        <w:rPr>
          <w:rFonts w:ascii="Arial" w:hAnsi="Arial" w:hint="cs"/>
          <w:b/>
          <w:bCs w:val="0"/>
          <w:rtl/>
        </w:rPr>
        <w:t>.</w:t>
      </w:r>
    </w:p>
    <w:p w:rsidR="00AC39D2" w:rsidRPr="00DB382D" w:rsidRDefault="00AC39D2" w:rsidP="001E304B">
      <w:pPr>
        <w:pStyle w:val="ListParagraph"/>
        <w:numPr>
          <w:ilvl w:val="0"/>
          <w:numId w:val="44"/>
        </w:numPr>
        <w:spacing w:line="360" w:lineRule="auto"/>
        <w:ind w:left="1218"/>
        <w:jc w:val="both"/>
        <w:rPr>
          <w:rFonts w:ascii="Arial" w:hAnsi="Arial"/>
          <w:b/>
          <w:bCs w:val="0"/>
          <w:rtl/>
        </w:rPr>
      </w:pPr>
      <w:r w:rsidRPr="00DB382D">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1E304B">
      <w:pPr>
        <w:pStyle w:val="ListParagraph"/>
        <w:numPr>
          <w:ilvl w:val="0"/>
          <w:numId w:val="44"/>
        </w:numPr>
        <w:spacing w:line="360" w:lineRule="auto"/>
        <w:ind w:left="1218"/>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Default="00B3147C" w:rsidP="001E304B">
      <w:pPr>
        <w:pStyle w:val="ListParagraph"/>
        <w:numPr>
          <w:ilvl w:val="0"/>
          <w:numId w:val="44"/>
        </w:numPr>
        <w:spacing w:line="360" w:lineRule="auto"/>
        <w:ind w:left="1218"/>
        <w:jc w:val="both"/>
        <w:rPr>
          <w:rFonts w:ascii="Arial" w:hAnsi="Arial"/>
          <w:b/>
          <w:bCs w:val="0"/>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1E304B" w:rsidRDefault="00B3147C" w:rsidP="001E304B">
      <w:pPr>
        <w:pStyle w:val="ListParagraph"/>
        <w:numPr>
          <w:ilvl w:val="0"/>
          <w:numId w:val="44"/>
        </w:numPr>
        <w:spacing w:line="360" w:lineRule="auto"/>
        <w:ind w:left="1218"/>
        <w:jc w:val="both"/>
        <w:rPr>
          <w:rFonts w:ascii="Arial" w:hAnsi="Arial"/>
          <w:b/>
          <w:bCs w:val="0"/>
        </w:rPr>
      </w:pPr>
      <w:r w:rsidRPr="001E304B">
        <w:rPr>
          <w:rFonts w:ascii="Arial" w:hAnsi="Arial"/>
          <w:rtl/>
        </w:rPr>
        <w:t>שכר</w:t>
      </w:r>
      <w:r w:rsidRPr="001E304B">
        <w:rPr>
          <w:rFonts w:ascii="Arial" w:hAnsi="Arial"/>
          <w:b/>
          <w:bCs w:val="0"/>
          <w:rtl/>
        </w:rPr>
        <w:t xml:space="preserve"> - איש סגל המשמש כחוקר במחקר והמועסק במוסד</w:t>
      </w:r>
      <w:r w:rsidR="002C07DD" w:rsidRPr="001E304B">
        <w:rPr>
          <w:rFonts w:ascii="Arial" w:hAnsi="Arial" w:hint="cs"/>
          <w:b/>
          <w:bCs w:val="0"/>
          <w:rtl/>
        </w:rPr>
        <w:t xml:space="preserve"> המתוקצב על ידי המדינה</w:t>
      </w:r>
      <w:r w:rsidRPr="001E304B">
        <w:rPr>
          <w:rFonts w:ascii="Arial" w:hAnsi="Arial"/>
          <w:b/>
          <w:bCs w:val="0"/>
          <w:rtl/>
        </w:rPr>
        <w:t xml:space="preserve">, אינו רשאי </w:t>
      </w:r>
      <w:r w:rsidR="000C30A7" w:rsidRPr="001E304B">
        <w:rPr>
          <w:rFonts w:ascii="Arial" w:hAnsi="Arial"/>
          <w:b/>
          <w:bCs w:val="0"/>
          <w:rtl/>
        </w:rPr>
        <w:t>לקבל שכר נוסף במסגרת הצעת המחקר</w:t>
      </w:r>
      <w:r w:rsidR="005D1B67" w:rsidRPr="001E304B">
        <w:rPr>
          <w:rFonts w:ascii="Arial" w:hAnsi="Arial" w:hint="cs"/>
          <w:b/>
          <w:bCs w:val="0"/>
          <w:rtl/>
        </w:rPr>
        <w:t xml:space="preserve"> </w:t>
      </w:r>
      <w:r w:rsidR="000C30A7" w:rsidRPr="001E304B">
        <w:rPr>
          <w:rFonts w:ascii="Arial" w:hAnsi="Arial" w:hint="cs"/>
          <w:b/>
          <w:bCs w:val="0"/>
          <w:rtl/>
        </w:rPr>
        <w:t>(</w:t>
      </w:r>
      <w:r w:rsidR="005D1B67" w:rsidRPr="001E304B">
        <w:rPr>
          <w:rFonts w:ascii="Arial" w:hAnsi="Arial" w:hint="cs"/>
          <w:b/>
          <w:bCs w:val="0"/>
          <w:rtl/>
        </w:rPr>
        <w:t>עם זאת, איש סגל העובד במשרה חלקית רשאי לכלול בהצעת התקציב שכר עבורו באופן יחסי לחלקו במחקר עד לגובה השכר למשרה מלאה כמפורט בנהלי העבודה</w:t>
      </w:r>
      <w:r w:rsidR="000C30A7" w:rsidRPr="001E304B">
        <w:rPr>
          <w:rFonts w:ascii="Arial" w:hAnsi="Arial" w:hint="cs"/>
          <w:b/>
          <w:bCs w:val="0"/>
          <w:rtl/>
        </w:rPr>
        <w:t>)</w:t>
      </w:r>
      <w:r w:rsidR="005D1B67" w:rsidRPr="001E304B">
        <w:rPr>
          <w:rFonts w:ascii="Arial" w:hAnsi="Arial" w:hint="cs"/>
          <w:b/>
          <w:bCs w:val="0"/>
          <w:rtl/>
        </w:rPr>
        <w:t>.</w:t>
      </w:r>
    </w:p>
    <w:p w:rsidR="00B3147C" w:rsidRDefault="00B3147C" w:rsidP="001E304B">
      <w:pPr>
        <w:spacing w:line="360" w:lineRule="auto"/>
        <w:ind w:left="1218"/>
        <w:jc w:val="both"/>
        <w:rPr>
          <w:rFonts w:ascii="Arial" w:hAnsi="Arial"/>
          <w:b/>
          <w:bCs w:val="0"/>
          <w:rtl/>
        </w:rPr>
      </w:pPr>
      <w:r w:rsidRPr="00DB382D">
        <w:rPr>
          <w:rFonts w:ascii="Arial" w:hAnsi="Arial"/>
          <w:b/>
          <w:bCs w:val="0"/>
          <w:rtl/>
        </w:rPr>
        <w:t xml:space="preserve">גובה השכר המקסימאלי עבור משרה מלאה של חוקר, מהנדס, טכנאי, עוזר מחקר </w:t>
      </w:r>
      <w:r w:rsidR="00A928CC" w:rsidRPr="00DB382D">
        <w:rPr>
          <w:rFonts w:ascii="Arial" w:hAnsi="Arial"/>
          <w:b/>
          <w:bCs w:val="0"/>
          <w:rtl/>
        </w:rPr>
        <w:t xml:space="preserve">או </w:t>
      </w:r>
      <w:r w:rsidRPr="00DB382D">
        <w:rPr>
          <w:rFonts w:ascii="Arial" w:hAnsi="Arial"/>
          <w:b/>
          <w:bCs w:val="0"/>
          <w:rtl/>
        </w:rPr>
        <w:t xml:space="preserve">לבורנט - לא יעלה על </w:t>
      </w:r>
      <w:r w:rsidR="00E8018E" w:rsidRPr="00DB382D">
        <w:rPr>
          <w:rFonts w:ascii="Arial" w:hAnsi="Arial"/>
          <w:b/>
          <w:bCs w:val="0"/>
          <w:rtl/>
        </w:rPr>
        <w:t>2</w:t>
      </w:r>
      <w:r w:rsidR="00E8018E" w:rsidRPr="00DB382D">
        <w:rPr>
          <w:rFonts w:ascii="Arial" w:hAnsi="Arial" w:hint="cs"/>
          <w:b/>
          <w:bCs w:val="0"/>
          <w:rtl/>
        </w:rPr>
        <w:t>5</w:t>
      </w:r>
      <w:r w:rsidR="00E8018E" w:rsidRPr="00DB382D">
        <w:rPr>
          <w:rFonts w:ascii="Arial" w:hAnsi="Arial"/>
          <w:b/>
          <w:bCs w:val="0"/>
          <w:rtl/>
        </w:rPr>
        <w:t>0</w:t>
      </w:r>
      <w:r w:rsidRPr="00DB382D">
        <w:rPr>
          <w:rFonts w:ascii="Arial" w:hAnsi="Arial"/>
          <w:b/>
          <w:bCs w:val="0"/>
          <w:rtl/>
        </w:rPr>
        <w:t xml:space="preserve">,000 ₪ לשנה, או ע"פ תקנון המוסד, הנמוך מבניהם. </w:t>
      </w:r>
    </w:p>
    <w:p w:rsidR="002C07DD" w:rsidRDefault="002C07DD"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w:t>
      </w:r>
      <w:r w:rsidRPr="001E304B">
        <w:rPr>
          <w:rFonts w:ascii="Arial" w:hAnsi="Arial"/>
          <w:b/>
          <w:bCs w:val="0"/>
          <w:rtl/>
        </w:rPr>
        <w:t xml:space="preserve"> - הציוד שיירכש </w:t>
      </w:r>
      <w:r w:rsidR="002B2F54" w:rsidRPr="001E304B">
        <w:rPr>
          <w:rFonts w:ascii="Arial" w:hAnsi="Arial" w:hint="cs"/>
          <w:b/>
          <w:bCs w:val="0"/>
          <w:rtl/>
        </w:rPr>
        <w:t>ב</w:t>
      </w:r>
      <w:r w:rsidRPr="001E304B">
        <w:rPr>
          <w:rFonts w:ascii="Arial" w:hAnsi="Arial"/>
          <w:b/>
          <w:bCs w:val="0"/>
          <w:rtl/>
        </w:rPr>
        <w:t>מימון המשרד ישמש לצורך ביצוע המחקר בלבד.</w:t>
      </w:r>
    </w:p>
    <w:p w:rsidR="008700EF" w:rsidRDefault="008700EF" w:rsidP="001E304B">
      <w:pPr>
        <w:pStyle w:val="ListParagraph"/>
        <w:numPr>
          <w:ilvl w:val="0"/>
          <w:numId w:val="44"/>
        </w:numPr>
        <w:spacing w:line="360" w:lineRule="auto"/>
        <w:ind w:left="1218"/>
        <w:jc w:val="both"/>
        <w:rPr>
          <w:rFonts w:ascii="Arial" w:hAnsi="Arial"/>
          <w:b/>
          <w:bCs w:val="0"/>
        </w:rPr>
      </w:pPr>
      <w:r w:rsidRPr="001E304B">
        <w:rPr>
          <w:rFonts w:ascii="Arial" w:hAnsi="Arial"/>
          <w:rtl/>
        </w:rPr>
        <w:t>ציוד אזיל</w:t>
      </w:r>
      <w:r w:rsidRPr="001E304B">
        <w:rPr>
          <w:rFonts w:ascii="Arial" w:hAnsi="Arial"/>
          <w:b/>
          <w:bCs w:val="0"/>
          <w:rtl/>
        </w:rPr>
        <w:t xml:space="preserve"> – ניתן לכלול בנספח התקציבי למימון המחקר בקשה למימון ציוד אזיל. אין הגבלה תקציבית בסעיף זה. במקרה בו מדובר ברכישת ציוד אזיל בסכום העולה על 3,000 ₪, יש לפרט בהרחבה מהו הציוד או החומרים הנדרשים, נחיצותם וכן את הכמויות הנדרשות.</w:t>
      </w:r>
    </w:p>
    <w:p w:rsidR="00DD5054" w:rsidRPr="001E304B" w:rsidRDefault="00DD5054" w:rsidP="001E304B">
      <w:pPr>
        <w:pStyle w:val="ListParagraph"/>
        <w:numPr>
          <w:ilvl w:val="0"/>
          <w:numId w:val="44"/>
        </w:numPr>
        <w:spacing w:line="360" w:lineRule="auto"/>
        <w:ind w:left="1218"/>
        <w:jc w:val="both"/>
        <w:rPr>
          <w:rFonts w:ascii="Arial" w:hAnsi="Arial"/>
          <w:b/>
          <w:bCs w:val="0"/>
          <w:rtl/>
        </w:rPr>
      </w:pPr>
      <w:r w:rsidRPr="001E304B">
        <w:rPr>
          <w:rFonts w:ascii="Arial" w:hAnsi="Arial"/>
          <w:rtl/>
        </w:rPr>
        <w:t>רכישת ציוד קבוע</w:t>
      </w:r>
      <w:r w:rsidRPr="001E304B">
        <w:rPr>
          <w:rFonts w:ascii="Arial" w:hAnsi="Arial"/>
          <w:b/>
          <w:bCs w:val="0"/>
          <w:rtl/>
        </w:rPr>
        <w:t xml:space="preserve"> (יש לציין בקטגוריות נפרדות האם הציוד ה</w:t>
      </w:r>
      <w:r w:rsidR="000C30A7" w:rsidRPr="001E304B">
        <w:rPr>
          <w:rFonts w:ascii="Arial" w:hAnsi="Arial" w:hint="cs"/>
          <w:b/>
          <w:bCs w:val="0"/>
          <w:rtl/>
        </w:rPr>
        <w:t>וא</w:t>
      </w:r>
      <w:r w:rsidRPr="001E304B">
        <w:rPr>
          <w:rFonts w:ascii="Arial" w:hAnsi="Arial"/>
          <w:b/>
          <w:bCs w:val="0"/>
          <w:rtl/>
        </w:rPr>
        <w:t xml:space="preserve"> ייחודי למחקר או לא)</w:t>
      </w:r>
      <w:r w:rsidR="000C30A7" w:rsidRPr="001E304B">
        <w:rPr>
          <w:rFonts w:ascii="Arial" w:hAnsi="Arial" w:hint="cs"/>
          <w:b/>
          <w:bCs w:val="0"/>
          <w:rtl/>
        </w:rPr>
        <w:t xml:space="preserve">. </w:t>
      </w:r>
      <w:r w:rsidRPr="001E304B">
        <w:rPr>
          <w:rFonts w:ascii="Arial" w:hAnsi="Arial"/>
          <w:b/>
          <w:bCs w:val="0"/>
          <w:rtl/>
        </w:rPr>
        <w:t xml:space="preserve">היקף </w:t>
      </w:r>
      <w:r w:rsidR="000C30A7" w:rsidRPr="001E304B">
        <w:rPr>
          <w:rFonts w:ascii="Arial" w:hAnsi="Arial" w:hint="cs"/>
          <w:b/>
          <w:bCs w:val="0"/>
          <w:rtl/>
        </w:rPr>
        <w:t>המימון ל</w:t>
      </w:r>
      <w:r w:rsidRPr="001E304B">
        <w:rPr>
          <w:rFonts w:ascii="Arial" w:hAnsi="Arial"/>
          <w:b/>
          <w:bCs w:val="0"/>
          <w:rtl/>
        </w:rPr>
        <w:t xml:space="preserve">רכישת ציוד קבוע (למעט מחשבים – ראו פירוט בסעיף </w:t>
      </w:r>
      <w:r w:rsidRPr="001E304B">
        <w:rPr>
          <w:rFonts w:ascii="Arial" w:hAnsi="Arial"/>
          <w:b/>
          <w:bCs w:val="0"/>
          <w:cs/>
        </w:rPr>
        <w:t>‎</w:t>
      </w:r>
      <w:r w:rsidRPr="001E304B">
        <w:rPr>
          <w:rFonts w:ascii="Arial" w:hAnsi="Arial"/>
          <w:b/>
          <w:bCs w:val="0"/>
          <w:rtl/>
        </w:rPr>
        <w:t>דלהלן) יהיה ע"פ אחד מהסעיפים שלהלן:</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הראשונה – בהיקף של עד 50% מעלות הציוד.</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השנייה – בהיקף של עד 40% מעלות הציוד.</w:t>
      </w:r>
    </w:p>
    <w:p w:rsidR="00DD5054" w:rsidRPr="00C31CBB" w:rsidRDefault="00DD5054" w:rsidP="001E304B">
      <w:pPr>
        <w:pStyle w:val="ListParagraph"/>
        <w:numPr>
          <w:ilvl w:val="0"/>
          <w:numId w:val="36"/>
        </w:numPr>
        <w:spacing w:line="360" w:lineRule="auto"/>
        <w:ind w:left="1360" w:hanging="4"/>
        <w:jc w:val="both"/>
        <w:rPr>
          <w:rFonts w:ascii="Arial" w:hAnsi="Arial"/>
          <w:b/>
          <w:bCs w:val="0"/>
          <w:rtl/>
        </w:rPr>
      </w:pPr>
      <w:r w:rsidRPr="00C31CBB">
        <w:rPr>
          <w:rFonts w:ascii="Arial" w:hAnsi="Arial"/>
          <w:b/>
          <w:bCs w:val="0"/>
          <w:rtl/>
        </w:rPr>
        <w:t>בשנת המחקר השלישית – בהיקף של עד 20% מעלות הציוד.</w:t>
      </w:r>
    </w:p>
    <w:p w:rsidR="00DD5054" w:rsidRPr="00DD5054" w:rsidRDefault="00DD5054" w:rsidP="001E304B">
      <w:pPr>
        <w:pStyle w:val="ListParagraph"/>
        <w:numPr>
          <w:ilvl w:val="0"/>
          <w:numId w:val="44"/>
        </w:numPr>
        <w:spacing w:line="360" w:lineRule="auto"/>
        <w:ind w:left="1218"/>
        <w:jc w:val="both"/>
        <w:rPr>
          <w:rFonts w:ascii="Arial" w:hAnsi="Arial"/>
          <w:b/>
          <w:bCs w:val="0"/>
          <w:rtl/>
        </w:rPr>
      </w:pPr>
      <w:r w:rsidRPr="001D233D">
        <w:rPr>
          <w:rFonts w:ascii="Arial" w:hAnsi="Arial"/>
          <w:rtl/>
        </w:rPr>
        <w:t>השתתפות מלאה במקרים חריגים</w:t>
      </w:r>
      <w:r w:rsidRPr="00DD5054">
        <w:rPr>
          <w:rFonts w:ascii="Arial" w:hAnsi="Arial"/>
          <w:b/>
          <w:bCs w:val="0"/>
          <w:rtl/>
        </w:rPr>
        <w:t xml:space="preserve"> - המשרד עשוי להשתתף במימון בהיקף גבוה יותר מההיקפים המפורטים לעיל (עד 1</w:t>
      </w:r>
      <w:r w:rsidR="00776C66">
        <w:rPr>
          <w:rFonts w:ascii="Arial" w:hAnsi="Arial"/>
          <w:b/>
          <w:bCs w:val="0"/>
          <w:rtl/>
        </w:rPr>
        <w:t>00% מימון) במקרים בהם הציוד ה</w:t>
      </w:r>
      <w:r w:rsidR="00776C66">
        <w:rPr>
          <w:rFonts w:ascii="Arial" w:hAnsi="Arial" w:hint="cs"/>
          <w:b/>
          <w:bCs w:val="0"/>
          <w:rtl/>
        </w:rPr>
        <w:t>וא</w:t>
      </w:r>
      <w:r w:rsidRPr="00DD5054">
        <w:rPr>
          <w:rFonts w:ascii="Arial" w:hAnsi="Arial"/>
          <w:b/>
          <w:bCs w:val="0"/>
          <w:rtl/>
        </w:rPr>
        <w:t xml:space="preserve"> ייחודי לביצוע המחקר, חיוני לביצועו ומשמש רק למחקר</w:t>
      </w:r>
      <w:r w:rsidR="00776C66">
        <w:rPr>
          <w:rFonts w:ascii="Arial" w:hAnsi="Arial" w:hint="cs"/>
          <w:b/>
          <w:bCs w:val="0"/>
          <w:rtl/>
        </w:rPr>
        <w:t xml:space="preserve"> </w:t>
      </w:r>
      <w:r w:rsidRPr="00DD5054">
        <w:rPr>
          <w:rFonts w:ascii="Arial" w:hAnsi="Arial"/>
          <w:b/>
          <w:bCs w:val="0"/>
          <w:rtl/>
        </w:rPr>
        <w:t xml:space="preserve">(כגון: רובוט ייחודי לביצוע ניסויים למחקר נתון). במקרים אלו יש לפרט במסגרת הצעת המחקר את ייחודיות הציוד אשר מצדיקה מימון בהיקף גבוה יותר. נושא זה יבחן על ידי המעריכים המקצועיים במסגרת הערכת ההצעה.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וצורכי מחשוב</w:t>
      </w:r>
      <w:r w:rsidRPr="001D233D">
        <w:rPr>
          <w:rFonts w:ascii="Arial" w:hAnsi="Arial" w:hint="cs"/>
          <w:rtl/>
        </w:rPr>
        <w:t xml:space="preserve"> </w:t>
      </w:r>
      <w:r w:rsidR="00776C66">
        <w:rPr>
          <w:rFonts w:ascii="Arial" w:hAnsi="Arial" w:hint="cs"/>
          <w:b/>
          <w:bCs w:val="0"/>
          <w:rtl/>
        </w:rPr>
        <w:t xml:space="preserve">- יתאפשר מימון </w:t>
      </w:r>
      <w:r w:rsidRPr="00DD5054">
        <w:rPr>
          <w:rFonts w:ascii="Arial" w:hAnsi="Arial"/>
          <w:b/>
          <w:bCs w:val="0"/>
          <w:rtl/>
        </w:rPr>
        <w:t>רכישת מחשבים, בתנאי שמדובר במחשבים בעלי יכולות עיבוד גבוהות הנדרשים באופן ייחודי לצורכי המחקר. (</w:t>
      </w:r>
      <w:r w:rsidRPr="00C31CBB">
        <w:rPr>
          <w:rFonts w:ascii="Arial" w:hAnsi="Arial"/>
          <w:rtl/>
        </w:rPr>
        <w:t>יכלל במסגרת הנספח התקציבי בסעיף ציוד קבוע ויירשם בשם -</w:t>
      </w:r>
      <w:r w:rsidRPr="001D233D">
        <w:rPr>
          <w:rFonts w:ascii="Arial" w:hAnsi="Arial"/>
          <w:b/>
          <w:bCs w:val="0"/>
        </w:rPr>
        <w:t>Laptop / Computer</w:t>
      </w:r>
      <w:r w:rsidRPr="00DD5054">
        <w:rPr>
          <w:rFonts w:ascii="Arial" w:hAnsi="Arial"/>
          <w:b/>
          <w:bCs w:val="0"/>
          <w:rtl/>
        </w:rPr>
        <w:t>). נושא זה ייבחן על פי ההערכה מקצועית. ככל שהמוסד מעוניין לכלול בנספח התקציב למימון המחקר רכישת מחשבים כמפורט לעיל, עליו לתאר במסגרת הצעת המחקר את חיוניות המכשור</w:t>
      </w:r>
      <w:r w:rsidR="00776C66">
        <w:rPr>
          <w:rFonts w:ascii="Arial" w:hAnsi="Arial" w:hint="cs"/>
          <w:b/>
          <w:bCs w:val="0"/>
          <w:rtl/>
        </w:rPr>
        <w:t xml:space="preserve"> למחקר</w:t>
      </w:r>
      <w:r w:rsidRPr="00DD5054">
        <w:rPr>
          <w:rFonts w:ascii="Arial" w:hAnsi="Arial"/>
          <w:b/>
          <w:bCs w:val="0"/>
          <w:rtl/>
        </w:rPr>
        <w:t>. אין הגבלה לעלויות המבוקשות בגין נושא זה</w:t>
      </w:r>
      <w:r w:rsidR="002115D9">
        <w:rPr>
          <w:rFonts w:ascii="Arial" w:hAnsi="Arial" w:hint="cs"/>
          <w:b/>
          <w:bCs w:val="0"/>
          <w:rtl/>
        </w:rPr>
        <w:t>.</w:t>
      </w:r>
      <w:r w:rsidRPr="00DD5054">
        <w:rPr>
          <w:rFonts w:ascii="Arial" w:hAnsi="Arial"/>
          <w:b/>
          <w:bCs w:val="0"/>
          <w:rtl/>
        </w:rPr>
        <w:t xml:space="preserve">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רכישת מחשבים ניידים ושולחניים בפרוייקטי מחקר (למעט מרכזי ידע)</w:t>
      </w:r>
      <w:r w:rsidRPr="00DD5054">
        <w:rPr>
          <w:rFonts w:ascii="Arial" w:hAnsi="Arial"/>
          <w:b/>
          <w:bCs w:val="0"/>
          <w:rtl/>
        </w:rPr>
        <w:t xml:space="preserve"> –המשרד יאפשר רכישת מחשבים ניידים ושולחניים. גובה ההשתתפות לכל קבוצת מחקר ברכישת מחשבים הינו עד 6,000 ₪, ובכל מקרה, ואף אם מספר קבוצות המחקר גבוה מ- 3 קבוצות, סה"כ גובה ההשתתפות ברכישת ההשתתפות ברכישת המחשבים לא יעלה על 18,000 ₪</w:t>
      </w:r>
      <w:r w:rsidR="00E75F3D">
        <w:rPr>
          <w:rFonts w:ascii="Arial" w:hAnsi="Arial" w:hint="cs"/>
          <w:b/>
          <w:bCs w:val="0"/>
          <w:rtl/>
        </w:rPr>
        <w:t xml:space="preserve"> </w:t>
      </w:r>
      <w:r w:rsidR="00E75F3D" w:rsidRPr="00DD5054">
        <w:rPr>
          <w:rFonts w:ascii="Arial" w:hAnsi="Arial"/>
          <w:b/>
          <w:bCs w:val="0"/>
          <w:rtl/>
        </w:rPr>
        <w:t>(</w:t>
      </w:r>
      <w:r w:rsidR="00E75F3D" w:rsidRPr="00C31CBB">
        <w:rPr>
          <w:rFonts w:ascii="Arial" w:hAnsi="Arial"/>
          <w:rtl/>
        </w:rPr>
        <w:t>יכלל במסגרת הנספח התקציבי בסעיף ציוד קבוע ויירשם בשם -</w:t>
      </w:r>
      <w:r w:rsidR="00E75F3D" w:rsidRPr="001D233D">
        <w:rPr>
          <w:rFonts w:ascii="Arial" w:hAnsi="Arial"/>
          <w:b/>
          <w:bCs w:val="0"/>
        </w:rPr>
        <w:t>Laptop / Computer</w:t>
      </w:r>
      <w:r w:rsidR="00E75F3D" w:rsidRPr="00DD5054">
        <w:rPr>
          <w:rFonts w:ascii="Arial" w:hAnsi="Arial"/>
          <w:b/>
          <w:bCs w:val="0"/>
          <w:rtl/>
        </w:rPr>
        <w:t>)</w:t>
      </w:r>
      <w:r w:rsidRPr="00DD5054">
        <w:rPr>
          <w:rFonts w:ascii="Arial" w:hAnsi="Arial"/>
          <w:b/>
          <w:bCs w:val="0"/>
          <w:rtl/>
        </w:rPr>
        <w:t xml:space="preserve">. </w:t>
      </w:r>
    </w:p>
    <w:p w:rsidR="00DD5054" w:rsidRPr="00DD5054" w:rsidRDefault="00DD5054" w:rsidP="001E304B">
      <w:pPr>
        <w:pStyle w:val="ListParagraph"/>
        <w:numPr>
          <w:ilvl w:val="0"/>
          <w:numId w:val="44"/>
        </w:numPr>
        <w:spacing w:line="360" w:lineRule="auto"/>
        <w:ind w:left="1076"/>
        <w:jc w:val="both"/>
        <w:rPr>
          <w:rFonts w:ascii="Arial" w:hAnsi="Arial"/>
          <w:b/>
          <w:bCs w:val="0"/>
          <w:rtl/>
        </w:rPr>
      </w:pPr>
      <w:r w:rsidRPr="001D233D">
        <w:rPr>
          <w:rFonts w:ascii="Arial" w:hAnsi="Arial"/>
          <w:rtl/>
        </w:rPr>
        <w:t>זכויות בציוד</w:t>
      </w:r>
      <w:r w:rsidRPr="00DD5054">
        <w:rPr>
          <w:rFonts w:ascii="Arial" w:hAnsi="Arial"/>
          <w:b/>
          <w:bCs w:val="0"/>
          <w:rtl/>
        </w:rPr>
        <w:t xml:space="preserve"> - הזכויות בציוד שיירכש במימון המשרד יוסדרו על ידי המוסד בהתאם לתקנון המוסד ובכפוף לקבוע</w:t>
      </w:r>
      <w:r>
        <w:rPr>
          <w:rFonts w:ascii="Arial" w:hAnsi="Arial"/>
          <w:b/>
          <w:bCs w:val="0"/>
          <w:rtl/>
        </w:rPr>
        <w:t xml:space="preserve"> בהסכם ההתקשרות בין המוסד למשרד</w:t>
      </w:r>
      <w:r>
        <w:rPr>
          <w:rFonts w:ascii="Arial" w:hAnsi="Arial" w:hint="cs"/>
          <w:b/>
          <w:bCs w:val="0"/>
          <w:rtl/>
        </w:rPr>
        <w:t>, המצורף כנספח ב'.</w:t>
      </w:r>
    </w:p>
    <w:p w:rsidR="00471587" w:rsidRDefault="00B3147C" w:rsidP="00471587">
      <w:pPr>
        <w:pStyle w:val="ListParagraph"/>
        <w:numPr>
          <w:ilvl w:val="1"/>
          <w:numId w:val="8"/>
        </w:numPr>
        <w:spacing w:line="360" w:lineRule="auto"/>
        <w:jc w:val="both"/>
        <w:rPr>
          <w:rFonts w:ascii="Arial" w:hAnsi="Arial"/>
          <w:b/>
          <w:bCs w:val="0"/>
        </w:rPr>
      </w:pPr>
      <w:r w:rsidRPr="001E304B">
        <w:rPr>
          <w:rFonts w:ascii="Arial" w:hAnsi="Arial"/>
          <w:b/>
          <w:bCs w:val="0"/>
          <w:rtl/>
        </w:rPr>
        <w:t>זכויות הקניין הרוחני במחקר יוסדרו בין הגורמים המעורבים במחקר, בהתאם לתקנון המצוי במוסד ובכפוף ל</w:t>
      </w:r>
      <w:r w:rsidR="00406A4C" w:rsidRPr="001E304B">
        <w:rPr>
          <w:rFonts w:ascii="Arial" w:hAnsi="Arial" w:hint="cs"/>
          <w:b/>
          <w:bCs w:val="0"/>
          <w:rtl/>
        </w:rPr>
        <w:t>קבוע ב</w:t>
      </w:r>
      <w:r w:rsidRPr="001E304B">
        <w:rPr>
          <w:rFonts w:ascii="Arial" w:hAnsi="Arial"/>
          <w:b/>
          <w:bCs w:val="0"/>
          <w:rtl/>
        </w:rPr>
        <w:t>הסכם ההתקשרות בין המוסד למשרד, המצורף כנספח ב'.</w:t>
      </w:r>
    </w:p>
    <w:p w:rsidR="00471587" w:rsidRPr="00471587" w:rsidRDefault="00471587" w:rsidP="00471587">
      <w:pPr>
        <w:pStyle w:val="ListParagraph"/>
        <w:numPr>
          <w:ilvl w:val="1"/>
          <w:numId w:val="8"/>
        </w:numPr>
        <w:spacing w:line="360" w:lineRule="auto"/>
        <w:jc w:val="both"/>
        <w:rPr>
          <w:rFonts w:ascii="Arial" w:hAnsi="Arial"/>
          <w:b/>
          <w:bCs w:val="0"/>
          <w:rtl/>
        </w:rPr>
      </w:pPr>
      <w:r w:rsidRPr="00471587">
        <w:rPr>
          <w:rFonts w:ascii="Arial" w:hAnsi="Arial"/>
          <w:b/>
          <w:bCs w:val="0"/>
          <w:rtl/>
        </w:rPr>
        <w:t xml:space="preserve">המוסד יחתום על  </w:t>
      </w:r>
      <w:r w:rsidRPr="00471587">
        <w:rPr>
          <w:rFonts w:ascii="Arial" w:hAnsi="Arial"/>
          <w:b/>
          <w:bCs w:val="0"/>
        </w:rPr>
        <w:t>statement of intent</w:t>
      </w:r>
      <w:r w:rsidRPr="00471587">
        <w:rPr>
          <w:rFonts w:ascii="Arial" w:hAnsi="Arial"/>
          <w:b/>
          <w:bCs w:val="0"/>
          <w:rtl/>
        </w:rPr>
        <w:t xml:space="preserve"> של </w:t>
      </w:r>
      <w:r w:rsidRPr="00471587">
        <w:rPr>
          <w:rFonts w:ascii="Arial" w:hAnsi="Arial"/>
          <w:b/>
          <w:bCs w:val="0"/>
        </w:rPr>
        <w:t>(IWAN ) International Asteroid Warning Network</w:t>
      </w:r>
      <w:r w:rsidRPr="00471587">
        <w:rPr>
          <w:rFonts w:ascii="Arial" w:hAnsi="Arial"/>
          <w:b/>
          <w:bCs w:val="0"/>
          <w:rtl/>
        </w:rPr>
        <w:t xml:space="preserve">  המצורף כנספח ד'.</w:t>
      </w:r>
    </w:p>
    <w:p w:rsidR="00870776" w:rsidRPr="009C1702" w:rsidRDefault="00B3147C" w:rsidP="001E304B">
      <w:pPr>
        <w:pStyle w:val="ListParagraph"/>
        <w:numPr>
          <w:ilvl w:val="1"/>
          <w:numId w:val="8"/>
        </w:numPr>
        <w:spacing w:line="36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w:t>
      </w:r>
      <w:r w:rsidR="00DD5054">
        <w:rPr>
          <w:rFonts w:ascii="Arial" w:hAnsi="Arial" w:hint="cs"/>
          <w:b/>
          <w:bCs w:val="0"/>
          <w:rtl/>
        </w:rPr>
        <w:t>הראשונה</w:t>
      </w:r>
      <w:r w:rsidR="00886A1C" w:rsidRPr="009C1702">
        <w:rPr>
          <w:rFonts w:ascii="Arial" w:hAnsi="Arial" w:hint="cs"/>
          <w:b/>
          <w:bCs w:val="0"/>
          <w:rtl/>
        </w:rPr>
        <w:t xml:space="preserve">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0E2769" w:rsidP="001E304B">
      <w:pPr>
        <w:pStyle w:val="ListParagraph"/>
        <w:numPr>
          <w:ilvl w:val="1"/>
          <w:numId w:val="8"/>
        </w:numPr>
        <w:spacing w:line="360" w:lineRule="auto"/>
        <w:jc w:val="both"/>
        <w:rPr>
          <w:rFonts w:ascii="Arial" w:hAnsi="Arial"/>
          <w:b/>
          <w:bCs w:val="0"/>
          <w:rtl/>
        </w:rPr>
      </w:pPr>
      <w:r w:rsidRPr="000E2769">
        <w:rPr>
          <w:rFonts w:ascii="Arial" w:hAnsi="Arial"/>
          <w:color w:val="000000"/>
          <w:rtl/>
        </w:rPr>
        <w:t>כנס או סדנא לקהל היעד (להלן – יום עיון)</w:t>
      </w:r>
      <w:r w:rsidRPr="000E2769">
        <w:rPr>
          <w:rFonts w:ascii="Arial" w:hAnsi="Arial"/>
          <w:b/>
          <w:bCs w:val="0"/>
          <w:color w:val="000000"/>
          <w:rtl/>
        </w:rPr>
        <w:t xml:space="preserve"> </w:t>
      </w:r>
      <w:r>
        <w:rPr>
          <w:rFonts w:ascii="Arial" w:hAnsi="Arial" w:hint="cs"/>
          <w:b/>
          <w:bCs w:val="0"/>
          <w:color w:val="000000"/>
          <w:rtl/>
        </w:rPr>
        <w:t xml:space="preserve">- </w:t>
      </w:r>
      <w:r w:rsidR="00B3147C"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00B3147C"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00B3147C" w:rsidRPr="009C1702">
        <w:rPr>
          <w:rFonts w:ascii="Arial" w:hAnsi="Arial"/>
          <w:b/>
          <w:bCs w:val="0"/>
          <w:color w:val="000000"/>
          <w:rtl/>
        </w:rPr>
        <w:t xml:space="preserve"> אשר במסגרתם יוצגו ממצאי המחקר.</w:t>
      </w:r>
      <w:r w:rsidR="00B3147C" w:rsidRPr="009C1702">
        <w:rPr>
          <w:rFonts w:ascii="Arial" w:hAnsi="Arial"/>
          <w:b/>
          <w:bCs w:val="0"/>
          <w:rtl/>
        </w:rPr>
        <w:t xml:space="preserve"> יש לשריין סכום של עד 5,000 ₪ לנושא זה במסגרת הנספח התקציבי</w:t>
      </w:r>
      <w:r>
        <w:rPr>
          <w:rFonts w:ascii="Arial" w:hAnsi="Arial" w:hint="cs"/>
          <w:b/>
          <w:bCs w:val="0"/>
          <w:rtl/>
        </w:rPr>
        <w:t xml:space="preserve"> </w:t>
      </w:r>
      <w:r w:rsidRPr="000E2769">
        <w:rPr>
          <w:rFonts w:ascii="Arial" w:hAnsi="Arial"/>
          <w:b/>
          <w:bCs w:val="0"/>
          <w:rtl/>
        </w:rPr>
        <w:t xml:space="preserve">(ייכלל בסעיף הוצאות אחרות כ- </w:t>
      </w:r>
      <w:r w:rsidRPr="000E2769">
        <w:rPr>
          <w:rFonts w:ascii="Arial" w:hAnsi="Arial"/>
          <w:b/>
          <w:bCs w:val="0"/>
        </w:rPr>
        <w:t>Conference / Workshop</w:t>
      </w:r>
      <w:r w:rsidRPr="000E2769">
        <w:rPr>
          <w:rFonts w:ascii="Arial" w:hAnsi="Arial"/>
          <w:b/>
          <w:bCs w:val="0"/>
          <w:rtl/>
        </w:rPr>
        <w:t>)</w:t>
      </w:r>
      <w:r w:rsidR="00B3147C" w:rsidRPr="009C1702">
        <w:rPr>
          <w:rFonts w:ascii="Arial" w:hAnsi="Arial"/>
          <w:b/>
          <w:bCs w:val="0"/>
          <w:rtl/>
        </w:rPr>
        <w:t>.</w:t>
      </w:r>
      <w:r w:rsidR="009F3E29">
        <w:rPr>
          <w:rFonts w:ascii="Arial" w:hAnsi="Arial" w:hint="cs"/>
          <w:b/>
          <w:bCs w:val="0"/>
          <w:rtl/>
        </w:rPr>
        <w:t xml:space="preserve"> </w:t>
      </w:r>
      <w:r w:rsidR="009F3E29" w:rsidRPr="001A66CC">
        <w:rPr>
          <w:rFonts w:ascii="Arial" w:hAnsi="Arial"/>
          <w:b/>
          <w:bCs w:val="0"/>
          <w:rtl/>
        </w:rPr>
        <w:t xml:space="preserve">ככל שלא ייכלל </w:t>
      </w:r>
      <w:r w:rsidR="00452B88">
        <w:rPr>
          <w:rFonts w:ascii="Arial" w:hAnsi="Arial" w:hint="cs"/>
          <w:b/>
          <w:bCs w:val="0"/>
          <w:rtl/>
        </w:rPr>
        <w:t>בנספח התקציבי סכום</w:t>
      </w:r>
      <w:r w:rsidR="009F3E29" w:rsidRPr="001A66CC">
        <w:rPr>
          <w:rFonts w:ascii="Arial" w:hAnsi="Arial"/>
          <w:b/>
          <w:bCs w:val="0"/>
          <w:rtl/>
        </w:rPr>
        <w:t xml:space="preserve">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0E2769" w:rsidP="001E304B">
      <w:pPr>
        <w:pStyle w:val="ListParagraph"/>
        <w:numPr>
          <w:ilvl w:val="1"/>
          <w:numId w:val="8"/>
        </w:numPr>
        <w:spacing w:line="360" w:lineRule="auto"/>
        <w:jc w:val="both"/>
        <w:rPr>
          <w:rFonts w:ascii="Arial" w:hAnsi="Arial"/>
          <w:b/>
          <w:bCs w:val="0"/>
          <w:rtl/>
        </w:rPr>
      </w:pPr>
      <w:r w:rsidRPr="000E2769">
        <w:rPr>
          <w:rFonts w:ascii="Arial" w:hAnsi="Arial" w:hint="cs"/>
          <w:rtl/>
        </w:rPr>
        <w:t>יישוג</w:t>
      </w:r>
      <w:r>
        <w:rPr>
          <w:rFonts w:ascii="Arial" w:hAnsi="Arial" w:hint="cs"/>
          <w:b/>
          <w:bCs w:val="0"/>
          <w:rtl/>
        </w:rPr>
        <w:t xml:space="preserve"> - </w:t>
      </w:r>
      <w:r w:rsidR="009F3E29" w:rsidRPr="00597B5E">
        <w:rPr>
          <w:rFonts w:ascii="Arial" w:hAnsi="Arial"/>
          <w:b/>
          <w:bCs w:val="0"/>
          <w:rtl/>
        </w:rPr>
        <w:t xml:space="preserve">משרד המדע </w:t>
      </w:r>
      <w:r w:rsidR="009F3E29">
        <w:rPr>
          <w:rFonts w:ascii="Arial" w:hAnsi="Arial" w:hint="cs"/>
          <w:b/>
          <w:bCs w:val="0"/>
          <w:rtl/>
        </w:rPr>
        <w:t xml:space="preserve">והטכנולוגיה </w:t>
      </w:r>
      <w:r w:rsidR="009F3E29" w:rsidRPr="00597B5E">
        <w:rPr>
          <w:rFonts w:ascii="Arial" w:hAnsi="Arial"/>
          <w:b/>
          <w:bCs w:val="0"/>
          <w:rtl/>
        </w:rPr>
        <w:t xml:space="preserve">שם לו למטרה, לצד הרחבה והעמקה של המחקר האקדמי והיישומי, </w:t>
      </w:r>
      <w:r w:rsidR="009F3E29" w:rsidRPr="002D2665">
        <w:rPr>
          <w:rFonts w:ascii="Arial" w:hAnsi="Arial"/>
          <w:b/>
          <w:bCs w:val="0"/>
          <w:u w:val="single"/>
          <w:rtl/>
        </w:rPr>
        <w:t>להרחיב ולהעמיק את הידע של הציבור</w:t>
      </w:r>
      <w:r w:rsidR="009F3E29"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w:t>
      </w:r>
      <w:r w:rsidR="00B8077E">
        <w:rPr>
          <w:rFonts w:ascii="Arial" w:hAnsi="Arial" w:hint="cs"/>
          <w:b/>
          <w:bCs w:val="0"/>
          <w:rtl/>
        </w:rPr>
        <w:t>לשם כך מבקש ה</w:t>
      </w:r>
      <w:r w:rsidR="009F3E29" w:rsidRPr="00597B5E">
        <w:rPr>
          <w:rFonts w:ascii="Arial" w:hAnsi="Arial"/>
          <w:b/>
          <w:bCs w:val="0"/>
          <w:rtl/>
        </w:rPr>
        <w:t>משרד</w:t>
      </w:r>
      <w:r w:rsidR="00B8077E">
        <w:rPr>
          <w:rFonts w:ascii="Arial" w:hAnsi="Arial" w:hint="cs"/>
          <w:b/>
          <w:bCs w:val="0"/>
          <w:rtl/>
        </w:rPr>
        <w:t xml:space="preserve"> </w:t>
      </w:r>
      <w:r w:rsidR="009F3E29" w:rsidRPr="00597B5E">
        <w:rPr>
          <w:rFonts w:ascii="Arial" w:hAnsi="Arial"/>
          <w:b/>
          <w:bCs w:val="0"/>
          <w:rtl/>
        </w:rPr>
        <w:t>לשלב את החוקרים עצמם בפעילות ההנגשה והיישוג (</w:t>
      </w:r>
      <w:r w:rsidR="00F85F48">
        <w:rPr>
          <w:rFonts w:ascii="Arial" w:hAnsi="Arial" w:hint="cs"/>
          <w:b/>
          <w:bCs w:val="0"/>
        </w:rPr>
        <w:t>O</w:t>
      </w:r>
      <w:r w:rsidR="009F3E29" w:rsidRPr="00597B5E">
        <w:rPr>
          <w:rFonts w:ascii="Arial" w:hAnsi="Arial"/>
          <w:b/>
          <w:bCs w:val="0"/>
        </w:rPr>
        <w:t>utreach</w:t>
      </w:r>
      <w:r w:rsidR="009F3E29">
        <w:rPr>
          <w:rFonts w:ascii="Arial" w:hAnsi="Arial" w:hint="cs"/>
          <w:b/>
          <w:bCs w:val="0"/>
          <w:rtl/>
        </w:rPr>
        <w:t>)</w:t>
      </w:r>
      <w:r w:rsidR="00971385">
        <w:rPr>
          <w:rFonts w:ascii="Arial" w:hAnsi="Arial"/>
          <w:b/>
          <w:bCs w:val="0"/>
          <w:rtl/>
        </w:rPr>
        <w:t xml:space="preserve"> של פועלם</w:t>
      </w:r>
      <w:r w:rsidR="009F3E29" w:rsidRPr="00597B5E">
        <w:rPr>
          <w:rFonts w:ascii="Arial" w:hAnsi="Arial"/>
          <w:b/>
          <w:bCs w:val="0"/>
          <w:rtl/>
        </w:rPr>
        <w:t>, ו</w:t>
      </w:r>
      <w:r w:rsidR="002D2665">
        <w:rPr>
          <w:rFonts w:ascii="Arial" w:hAnsi="Arial" w:hint="cs"/>
          <w:b/>
          <w:bCs w:val="0"/>
          <w:rtl/>
        </w:rPr>
        <w:t>לצרף אותם</w:t>
      </w:r>
      <w:r w:rsidR="009F3E29" w:rsidRPr="00597B5E">
        <w:rPr>
          <w:rFonts w:ascii="Arial" w:hAnsi="Arial"/>
          <w:b/>
          <w:bCs w:val="0"/>
          <w:rtl/>
        </w:rPr>
        <w:t xml:space="preserve"> </w:t>
      </w:r>
      <w:r w:rsidR="002D2665">
        <w:rPr>
          <w:rFonts w:ascii="Arial" w:hAnsi="Arial" w:hint="cs"/>
          <w:b/>
          <w:bCs w:val="0"/>
          <w:rtl/>
        </w:rPr>
        <w:t>כ</w:t>
      </w:r>
      <w:r w:rsidR="009F3E29"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D18F6" w:rsidRPr="00F85F48" w:rsidRDefault="009F3E29" w:rsidP="00F85F48">
      <w:pPr>
        <w:pStyle w:val="ListParagraph"/>
        <w:spacing w:line="360" w:lineRule="auto"/>
        <w:jc w:val="both"/>
        <w:rPr>
          <w:rFonts w:ascii="Arial" w:hAnsi="Arial"/>
          <w:b/>
          <w:bCs w:val="0"/>
          <w:rtl/>
        </w:rPr>
      </w:pPr>
      <w:r w:rsidRPr="00FC6317">
        <w:rPr>
          <w:rFonts w:ascii="Arial" w:hAnsi="Arial"/>
          <w:rtl/>
        </w:rPr>
        <w:t xml:space="preserve">על כן, </w:t>
      </w:r>
      <w:r w:rsidR="009D18F6" w:rsidRPr="009D18F6">
        <w:rPr>
          <w:rFonts w:ascii="Arial" w:hAnsi="Arial"/>
          <w:rtl/>
        </w:rPr>
        <w:t>נדרש כי הצעת המחקר תכלול תכנית יישוג מפורטת, בעלות של עד 3,000 ₪ לכלל המחקר. יש לשריי</w:t>
      </w:r>
      <w:r w:rsidR="00971385">
        <w:rPr>
          <w:rFonts w:ascii="Arial" w:hAnsi="Arial"/>
          <w:rtl/>
        </w:rPr>
        <w:t>ן סכום זה במסגרת הנספח התקציבי</w:t>
      </w:r>
      <w:r w:rsidR="00971385">
        <w:rPr>
          <w:rFonts w:ascii="Arial" w:hAnsi="Arial" w:hint="cs"/>
          <w:rtl/>
        </w:rPr>
        <w:t xml:space="preserve"> </w:t>
      </w:r>
      <w:r w:rsidR="009D18F6" w:rsidRPr="00F85F48">
        <w:rPr>
          <w:rFonts w:ascii="Arial" w:hAnsi="Arial"/>
          <w:b/>
          <w:bCs w:val="0"/>
          <w:rtl/>
        </w:rPr>
        <w:t>(</w:t>
      </w:r>
      <w:r w:rsidR="00452B88" w:rsidRPr="00F85F48">
        <w:rPr>
          <w:rFonts w:ascii="Arial" w:hAnsi="Arial" w:hint="cs"/>
          <w:b/>
          <w:bCs w:val="0"/>
          <w:rtl/>
        </w:rPr>
        <w:t>י</w:t>
      </w:r>
      <w:r w:rsidR="009D18F6" w:rsidRPr="00F85F48">
        <w:rPr>
          <w:rFonts w:ascii="Arial" w:hAnsi="Arial"/>
          <w:b/>
          <w:bCs w:val="0"/>
          <w:rtl/>
        </w:rPr>
        <w:t xml:space="preserve">יכלל בסעיף הוצאות אחרות ויירשם בנספח התקציבי כ- </w:t>
      </w:r>
      <w:r w:rsidR="00F85F48">
        <w:rPr>
          <w:rFonts w:ascii="Arial" w:hAnsi="Arial" w:hint="cs"/>
        </w:rPr>
        <w:t>O</w:t>
      </w:r>
      <w:r w:rsidR="009D18F6" w:rsidRPr="00F85F48">
        <w:rPr>
          <w:rFonts w:ascii="Arial" w:hAnsi="Arial"/>
        </w:rPr>
        <w:t>utreach</w:t>
      </w:r>
      <w:r w:rsidR="009D18F6" w:rsidRPr="00F85F48">
        <w:rPr>
          <w:rFonts w:ascii="Arial" w:hAnsi="Arial"/>
          <w:b/>
          <w:bCs w:val="0"/>
          <w:rtl/>
        </w:rPr>
        <w:t xml:space="preserve">). </w:t>
      </w:r>
    </w:p>
    <w:p w:rsidR="009F3E29" w:rsidRPr="009C1702" w:rsidRDefault="009F3E29" w:rsidP="002140D4">
      <w:pPr>
        <w:pStyle w:val="ListParagraph"/>
        <w:spacing w:line="360" w:lineRule="auto"/>
        <w:jc w:val="both"/>
        <w:rPr>
          <w:rFonts w:ascii="Arial" w:hAnsi="Arial"/>
          <w:b/>
          <w:bCs w:val="0"/>
        </w:rPr>
      </w:pPr>
      <w:r w:rsidRPr="00597B5E">
        <w:rPr>
          <w:rFonts w:ascii="Arial" w:hAnsi="Arial"/>
          <w:b/>
          <w:bCs w:val="0"/>
          <w:rtl/>
        </w:rPr>
        <w:t>פעילויות היישוג וההנגשה יכולות לכלול אמצעים שונים ומגוונים בהתאם לאופי המחקר והעדפות החוקרים והמוסד</w:t>
      </w:r>
      <w:r w:rsidR="00971385">
        <w:rPr>
          <w:rFonts w:ascii="Arial" w:hAnsi="Arial" w:hint="cs"/>
          <w:b/>
          <w:bCs w:val="0"/>
          <w:rtl/>
        </w:rPr>
        <w:t xml:space="preserve"> (כגון: </w:t>
      </w:r>
      <w:r w:rsidRPr="00597B5E">
        <w:rPr>
          <w:rFonts w:ascii="Arial" w:hAnsi="Arial"/>
          <w:b/>
          <w:bCs w:val="0"/>
          <w:rtl/>
        </w:rPr>
        <w:t>פרסום מאמרים פופולריים בעברית, בעיתונות או באתרי מדע פופולרי; הרצאות בנושא המחקר או בהקשרו הרחב יותר;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w:t>
      </w:r>
      <w:r w:rsidR="00971385">
        <w:rPr>
          <w:rFonts w:ascii="Arial" w:hAnsi="Arial" w:hint="cs"/>
          <w:b/>
          <w:bCs w:val="0"/>
          <w:rtl/>
        </w:rPr>
        <w:t>, ועוד)</w:t>
      </w:r>
      <w:r w:rsidRPr="00597B5E">
        <w:rPr>
          <w:rFonts w:ascii="Arial" w:hAnsi="Arial"/>
          <w:b/>
          <w:bCs w:val="0"/>
          <w:rtl/>
        </w:rPr>
        <w:t xml:space="preserve">. </w:t>
      </w:r>
    </w:p>
    <w:p w:rsidR="00A21100" w:rsidRPr="009C1702" w:rsidRDefault="00A21100" w:rsidP="002140D4">
      <w:pPr>
        <w:pStyle w:val="BodyText"/>
        <w:spacing w:line="360" w:lineRule="auto"/>
        <w:rPr>
          <w:rFonts w:ascii="Arial" w:hAnsi="Arial"/>
          <w:b/>
          <w:bCs w:val="0"/>
          <w:szCs w:val="24"/>
          <w:rtl/>
        </w:rPr>
      </w:pPr>
    </w:p>
    <w:p w:rsidR="002F32E0" w:rsidRPr="00060FD3" w:rsidRDefault="00831642" w:rsidP="001E304B">
      <w:pPr>
        <w:pStyle w:val="Heading1"/>
        <w:numPr>
          <w:ilvl w:val="0"/>
          <w:numId w:val="8"/>
        </w:numPr>
        <w:spacing w:before="0" w:after="0" w:line="360" w:lineRule="auto"/>
      </w:pPr>
      <w:r w:rsidRPr="00060FD3">
        <w:rPr>
          <w:rtl/>
        </w:rPr>
        <w:t>המסמכים הנדרשים:</w:t>
      </w:r>
    </w:p>
    <w:p w:rsidR="009710A2" w:rsidRPr="00471587" w:rsidRDefault="002F11D3" w:rsidP="00BE474E">
      <w:pPr>
        <w:pStyle w:val="BodyText"/>
        <w:numPr>
          <w:ilvl w:val="1"/>
          <w:numId w:val="8"/>
        </w:numPr>
        <w:spacing w:line="360" w:lineRule="auto"/>
        <w:rPr>
          <w:rFonts w:ascii="Arial" w:hAnsi="Arial"/>
          <w:b/>
          <w:bCs w:val="0"/>
          <w:szCs w:val="24"/>
          <w:rtl/>
        </w:rPr>
      </w:pPr>
      <w:r>
        <w:rPr>
          <w:rFonts w:ascii="Arial" w:hAnsi="Arial" w:hint="cs"/>
          <w:b/>
          <w:bCs w:val="0"/>
          <w:szCs w:val="24"/>
          <w:rtl/>
          <w:lang w:val="en-US"/>
        </w:rPr>
        <w:t xml:space="preserve">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w:t>
      </w:r>
      <w:r w:rsidRPr="00E75F3D">
        <w:rPr>
          <w:rFonts w:ascii="Arial" w:hAnsi="Arial"/>
          <w:b/>
          <w:bCs w:val="0"/>
          <w:szCs w:val="24"/>
          <w:u w:val="single"/>
          <w:rtl/>
          <w:lang w:val="en-US"/>
        </w:rPr>
        <w:t>ההגשה המקוון</w:t>
      </w:r>
      <w:r w:rsidR="00D967BD" w:rsidRPr="00E75F3D">
        <w:rPr>
          <w:rFonts w:ascii="Arial" w:hAnsi="Arial" w:hint="cs"/>
          <w:b/>
          <w:bCs w:val="0"/>
          <w:szCs w:val="24"/>
          <w:rtl/>
          <w:lang w:val="en-US"/>
        </w:rPr>
        <w:t>, לפי הקישור שיצוין בסעיף</w:t>
      </w:r>
      <w:r w:rsidR="00587871" w:rsidRPr="00E75F3D">
        <w:rPr>
          <w:rFonts w:ascii="Arial" w:hAnsi="Arial" w:hint="cs"/>
          <w:b/>
          <w:bCs w:val="0"/>
          <w:szCs w:val="24"/>
          <w:rtl/>
          <w:lang w:val="en-US"/>
        </w:rPr>
        <w:t xml:space="preserve"> </w:t>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szCs w:val="24"/>
          <w:rtl/>
          <w:lang w:val="en-US"/>
        </w:rPr>
        <w:fldChar w:fldCharType="end"/>
      </w:r>
      <w:r w:rsidR="00587871" w:rsidRPr="00E75F3D">
        <w:rPr>
          <w:rFonts w:ascii="Arial" w:hAnsi="Arial"/>
          <w:b/>
          <w:bCs w:val="0"/>
          <w:szCs w:val="24"/>
          <w:rtl/>
          <w:lang w:val="en-US"/>
        </w:rPr>
        <w:fldChar w:fldCharType="begin"/>
      </w:r>
      <w:r w:rsidR="00587871" w:rsidRPr="00E75F3D">
        <w:rPr>
          <w:rFonts w:ascii="Arial" w:hAnsi="Arial"/>
          <w:b/>
          <w:bCs w:val="0"/>
          <w:szCs w:val="24"/>
          <w:rtl/>
          <w:lang w:val="en-US"/>
        </w:rPr>
        <w:instrText xml:space="preserve"> </w:instrText>
      </w:r>
      <w:r w:rsidR="00587871" w:rsidRPr="00E75F3D">
        <w:rPr>
          <w:rFonts w:ascii="Arial" w:hAnsi="Arial" w:hint="cs"/>
          <w:b/>
          <w:bCs w:val="0"/>
          <w:szCs w:val="24"/>
          <w:lang w:val="en-US"/>
        </w:rPr>
        <w:instrText>REF</w:instrText>
      </w:r>
      <w:r w:rsidR="00587871" w:rsidRPr="00E75F3D">
        <w:rPr>
          <w:rFonts w:ascii="Arial" w:hAnsi="Arial" w:hint="cs"/>
          <w:b/>
          <w:bCs w:val="0"/>
          <w:szCs w:val="24"/>
          <w:rtl/>
          <w:lang w:val="en-US"/>
        </w:rPr>
        <w:instrText xml:space="preserve"> _</w:instrText>
      </w:r>
      <w:r w:rsidR="00587871" w:rsidRPr="00E75F3D">
        <w:rPr>
          <w:rFonts w:ascii="Arial" w:hAnsi="Arial" w:hint="cs"/>
          <w:b/>
          <w:bCs w:val="0"/>
          <w:szCs w:val="24"/>
          <w:lang w:val="en-US"/>
        </w:rPr>
        <w:instrText>Ref3906877 \r \h</w:instrText>
      </w:r>
      <w:r w:rsidR="00587871" w:rsidRPr="00E75F3D">
        <w:rPr>
          <w:rFonts w:ascii="Arial" w:hAnsi="Arial"/>
          <w:b/>
          <w:bCs w:val="0"/>
          <w:szCs w:val="24"/>
          <w:rtl/>
          <w:lang w:val="en-US"/>
        </w:rPr>
        <w:instrText xml:space="preserve"> </w:instrText>
      </w:r>
      <w:r w:rsidR="00E75F3D" w:rsidRPr="00E75F3D">
        <w:rPr>
          <w:rFonts w:ascii="Arial" w:hAnsi="Arial"/>
          <w:b/>
          <w:bCs w:val="0"/>
          <w:szCs w:val="24"/>
          <w:rtl/>
          <w:lang w:val="en-US"/>
        </w:rPr>
        <w:instrText xml:space="preserve"> \* </w:instrText>
      </w:r>
      <w:r w:rsidR="00E75F3D" w:rsidRPr="00E75F3D">
        <w:rPr>
          <w:rFonts w:ascii="Arial" w:hAnsi="Arial"/>
          <w:b/>
          <w:bCs w:val="0"/>
          <w:szCs w:val="24"/>
          <w:lang w:val="en-US"/>
        </w:rPr>
        <w:instrText>MERGEFORMAT</w:instrText>
      </w:r>
      <w:r w:rsidR="00E75F3D" w:rsidRPr="00E75F3D">
        <w:rPr>
          <w:rFonts w:ascii="Arial" w:hAnsi="Arial"/>
          <w:b/>
          <w:bCs w:val="0"/>
          <w:szCs w:val="24"/>
          <w:rtl/>
          <w:lang w:val="en-US"/>
        </w:rPr>
        <w:instrText xml:space="preserve"> </w:instrText>
      </w:r>
      <w:r w:rsidR="00587871" w:rsidRPr="00E75F3D">
        <w:rPr>
          <w:rFonts w:ascii="Arial" w:hAnsi="Arial"/>
          <w:b/>
          <w:bCs w:val="0"/>
          <w:szCs w:val="24"/>
          <w:rtl/>
          <w:lang w:val="en-US"/>
        </w:rPr>
      </w:r>
      <w:r w:rsidR="00587871" w:rsidRPr="00E75F3D">
        <w:rPr>
          <w:rFonts w:ascii="Arial" w:hAnsi="Arial"/>
          <w:b/>
          <w:bCs w:val="0"/>
          <w:szCs w:val="24"/>
          <w:rtl/>
          <w:lang w:val="en-US"/>
        </w:rPr>
        <w:fldChar w:fldCharType="separate"/>
      </w:r>
      <w:r w:rsidR="00587871" w:rsidRPr="00E75F3D">
        <w:rPr>
          <w:rFonts w:ascii="Arial" w:hAnsi="Arial"/>
          <w:b/>
          <w:bCs w:val="0"/>
          <w:szCs w:val="24"/>
          <w:cs/>
          <w:lang w:val="en-US"/>
        </w:rPr>
        <w:t>‎</w:t>
      </w:r>
      <w:r w:rsidR="00587871" w:rsidRPr="00E75F3D">
        <w:rPr>
          <w:rFonts w:ascii="Arial" w:hAnsi="Arial"/>
          <w:b/>
          <w:bCs w:val="0"/>
          <w:color w:val="0000FF"/>
          <w:szCs w:val="24"/>
          <w:u w:val="single"/>
          <w:rtl/>
          <w:lang w:val="en-US"/>
        </w:rPr>
        <w:t>ה.5</w:t>
      </w:r>
      <w:r w:rsidR="00587871" w:rsidRPr="00E75F3D">
        <w:rPr>
          <w:rFonts w:ascii="Arial" w:hAnsi="Arial"/>
          <w:b/>
          <w:bCs w:val="0"/>
          <w:szCs w:val="24"/>
          <w:rtl/>
          <w:lang w:val="en-US"/>
        </w:rPr>
        <w:fldChar w:fldCharType="end"/>
      </w:r>
      <w:r w:rsidR="00D967BD" w:rsidRPr="00E75F3D">
        <w:rPr>
          <w:rFonts w:ascii="Arial" w:hAnsi="Arial" w:hint="cs"/>
          <w:b/>
          <w:bCs w:val="0"/>
          <w:szCs w:val="24"/>
          <w:rtl/>
          <w:lang w:val="en-US"/>
        </w:rPr>
        <w:t xml:space="preserve"> להלן</w:t>
      </w:r>
      <w:r w:rsidR="00471587">
        <w:rPr>
          <w:rFonts w:ascii="Arial" w:hAnsi="Arial" w:hint="cs"/>
          <w:b/>
          <w:bCs w:val="0"/>
          <w:szCs w:val="24"/>
          <w:rtl/>
        </w:rPr>
        <w:t xml:space="preserve"> </w:t>
      </w:r>
      <w:r w:rsidR="00531B54" w:rsidRPr="00471587">
        <w:rPr>
          <w:rFonts w:ascii="Arial" w:hAnsi="Arial"/>
          <w:b/>
          <w:bCs w:val="0"/>
          <w:szCs w:val="24"/>
          <w:rtl/>
        </w:rPr>
        <w:t>(</w:t>
      </w:r>
      <w:r w:rsidR="00B3147C" w:rsidRPr="00471587">
        <w:rPr>
          <w:rFonts w:ascii="Arial" w:hAnsi="Arial"/>
          <w:b/>
          <w:bCs w:val="0"/>
          <w:szCs w:val="24"/>
          <w:rtl/>
        </w:rPr>
        <w:t>נספח א'</w:t>
      </w:r>
      <w:r w:rsidR="00531B54" w:rsidRPr="00471587">
        <w:rPr>
          <w:rFonts w:ascii="Arial" w:hAnsi="Arial"/>
          <w:b/>
          <w:bCs w:val="0"/>
          <w:szCs w:val="24"/>
          <w:rtl/>
        </w:rPr>
        <w:t>)</w:t>
      </w:r>
      <w:r w:rsidR="00B3147C" w:rsidRPr="00471587">
        <w:rPr>
          <w:rFonts w:ascii="Arial" w:hAnsi="Arial"/>
          <w:b/>
          <w:bCs w:val="0"/>
          <w:szCs w:val="24"/>
          <w:rtl/>
        </w:rPr>
        <w:t xml:space="preserve"> בשפה </w:t>
      </w:r>
      <w:r w:rsidR="00B3147C" w:rsidRPr="00471587">
        <w:rPr>
          <w:rFonts w:ascii="Arial" w:hAnsi="Arial"/>
          <w:szCs w:val="24"/>
          <w:u w:val="single"/>
          <w:rtl/>
        </w:rPr>
        <w:t>האנגלית</w:t>
      </w:r>
      <w:r w:rsidR="003500F1" w:rsidRPr="00471587">
        <w:rPr>
          <w:rFonts w:ascii="Arial" w:hAnsi="Arial" w:hint="cs"/>
          <w:b/>
          <w:bCs w:val="0"/>
          <w:szCs w:val="24"/>
          <w:rtl/>
        </w:rPr>
        <w:t xml:space="preserve">. </w:t>
      </w:r>
      <w:r w:rsidR="00B3147C" w:rsidRPr="00471587">
        <w:rPr>
          <w:rFonts w:ascii="Arial" w:hAnsi="Arial"/>
          <w:b/>
          <w:bCs w:val="0"/>
          <w:szCs w:val="24"/>
          <w:rtl/>
        </w:rPr>
        <w:t>במסגרת</w:t>
      </w:r>
      <w:r w:rsidR="003500F1" w:rsidRPr="00471587">
        <w:rPr>
          <w:rFonts w:ascii="Arial" w:hAnsi="Arial" w:hint="cs"/>
          <w:b/>
          <w:bCs w:val="0"/>
          <w:szCs w:val="24"/>
          <w:rtl/>
        </w:rPr>
        <w:t xml:space="preserve"> טופס ההגשה המקוון יכללו</w:t>
      </w:r>
      <w:r w:rsidR="00A2524A" w:rsidRPr="00471587">
        <w:rPr>
          <w:rFonts w:ascii="Arial" w:hAnsi="Arial" w:hint="cs"/>
          <w:b/>
          <w:bCs w:val="0"/>
          <w:szCs w:val="24"/>
          <w:rtl/>
        </w:rPr>
        <w:t xml:space="preserve"> הפרטים הבאים</w:t>
      </w:r>
      <w:r w:rsidR="00B3147C" w:rsidRPr="00471587">
        <w:rPr>
          <w:rFonts w:ascii="Arial" w:hAnsi="Arial"/>
          <w:b/>
          <w:bCs w:val="0"/>
          <w:szCs w:val="24"/>
          <w:rtl/>
        </w:rPr>
        <w:t>:</w:t>
      </w:r>
      <w:r w:rsidR="00830550" w:rsidRPr="00471587">
        <w:rPr>
          <w:rFonts w:ascii="Arial" w:hAnsi="Arial"/>
          <w:b/>
          <w:bCs w:val="0"/>
          <w:vanish/>
          <w:rtl/>
        </w:rPr>
        <w:t xml:space="preserve"> </w:t>
      </w:r>
    </w:p>
    <w:p w:rsidR="009710A2" w:rsidRPr="009C1702" w:rsidRDefault="009710A2" w:rsidP="002140D4">
      <w:pPr>
        <w:pStyle w:val="ListParagraph"/>
        <w:numPr>
          <w:ilvl w:val="0"/>
          <w:numId w:val="9"/>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9710A2" w:rsidRPr="009C1702" w:rsidRDefault="009710A2" w:rsidP="002140D4">
      <w:pPr>
        <w:pStyle w:val="ListParagraph"/>
        <w:numPr>
          <w:ilvl w:val="0"/>
          <w:numId w:val="11"/>
        </w:numPr>
        <w:spacing w:line="360" w:lineRule="auto"/>
        <w:jc w:val="both"/>
        <w:rPr>
          <w:rFonts w:ascii="Arial" w:hAnsi="Arial"/>
          <w:b/>
          <w:bCs w:val="0"/>
          <w:vanish/>
          <w:rtl/>
        </w:rPr>
      </w:pPr>
    </w:p>
    <w:p w:rsidR="00EA407B" w:rsidRPr="00EA407B" w:rsidRDefault="00971385" w:rsidP="002140D4">
      <w:pPr>
        <w:pStyle w:val="ListParagraph"/>
        <w:numPr>
          <w:ilvl w:val="1"/>
          <w:numId w:val="11"/>
        </w:numPr>
        <w:spacing w:line="360" w:lineRule="auto"/>
        <w:ind w:left="1076" w:hanging="283"/>
        <w:jc w:val="both"/>
        <w:rPr>
          <w:rFonts w:ascii="Arial" w:hAnsi="Arial"/>
          <w:b/>
          <w:bCs w:val="0"/>
          <w:rtl/>
        </w:rPr>
      </w:pPr>
      <w:r>
        <w:rPr>
          <w:rFonts w:ascii="Arial" w:hAnsi="Arial"/>
          <w:b/>
          <w:bCs w:val="0"/>
          <w:rtl/>
        </w:rPr>
        <w:t>נושא המחקר</w:t>
      </w:r>
      <w:r>
        <w:rPr>
          <w:rFonts w:ascii="Arial" w:hAnsi="Arial" w:hint="cs"/>
          <w:b/>
          <w:bCs w:val="0"/>
          <w:rtl/>
        </w:rPr>
        <w:t>.</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פירוט החדשנות במחקר - החוקרים מתבקשים לציין את ה-</w:t>
      </w:r>
      <w:r w:rsidRPr="00EA407B">
        <w:rPr>
          <w:rFonts w:ascii="Arial" w:hAnsi="Arial"/>
          <w:b/>
          <w:bCs w:val="0"/>
        </w:rPr>
        <w:t>State Of The Art</w:t>
      </w:r>
      <w:r w:rsidRPr="00EA407B">
        <w:rPr>
          <w:rFonts w:ascii="Arial" w:hAnsi="Arial"/>
          <w:b/>
          <w:bCs w:val="0"/>
          <w:rtl/>
        </w:rPr>
        <w:t xml:space="preserve"> בעולם ורמת המחקר המוצע ביחס לנעשה בעולם. כמו כן, כדאי לציין את היתרון היחסי של קבוצת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 פירוט המתודולוגיה - יש לתאר את השיטות בהן מתכוונים החוקרים להשתמש במחקר זה. </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הצגת ההישג המדעי או הטכנולוגי האפשרי במסגרת המחקר, היתרונות הנלווים למחקר ומידת ישימו</w:t>
      </w:r>
      <w:r w:rsidR="00587871">
        <w:rPr>
          <w:rFonts w:ascii="Arial" w:hAnsi="Arial"/>
          <w:b/>
          <w:bCs w:val="0"/>
          <w:rtl/>
        </w:rPr>
        <w:t xml:space="preserve">תו. </w:t>
      </w:r>
      <w:r w:rsidR="00587871">
        <w:rPr>
          <w:rFonts w:ascii="Arial" w:hAnsi="Arial" w:hint="cs"/>
          <w:b/>
          <w:bCs w:val="0"/>
          <w:rtl/>
        </w:rPr>
        <w:t>ו</w:t>
      </w:r>
      <w:r w:rsidR="00587871">
        <w:rPr>
          <w:rFonts w:ascii="Arial" w:hAnsi="Arial"/>
          <w:b/>
          <w:bCs w:val="0"/>
          <w:rtl/>
        </w:rPr>
        <w:t>כן</w:t>
      </w:r>
      <w:r w:rsidR="00587871">
        <w:rPr>
          <w:rFonts w:ascii="Arial" w:hAnsi="Arial" w:hint="cs"/>
          <w:b/>
          <w:bCs w:val="0"/>
          <w:rtl/>
        </w:rPr>
        <w:t xml:space="preserve"> </w:t>
      </w:r>
      <w:r w:rsidRPr="00EA407B">
        <w:rPr>
          <w:rFonts w:ascii="Arial" w:hAnsi="Arial"/>
          <w:b/>
          <w:bCs w:val="0"/>
          <w:rtl/>
        </w:rPr>
        <w:t xml:space="preserve">את הנושאים, הכלים </w:t>
      </w:r>
      <w:r w:rsidR="00587871">
        <w:rPr>
          <w:rFonts w:ascii="Arial" w:hAnsi="Arial" w:hint="cs"/>
          <w:b/>
          <w:bCs w:val="0"/>
          <w:rtl/>
        </w:rPr>
        <w:t>ו</w:t>
      </w:r>
      <w:r w:rsidRPr="00EA407B">
        <w:rPr>
          <w:rFonts w:ascii="Arial" w:hAnsi="Arial"/>
          <w:b/>
          <w:bCs w:val="0"/>
          <w:rtl/>
        </w:rPr>
        <w:t>כיווני המחקר החדשניים שבתחומי ההצעה.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מומלץ לכלול בהצעה ממצאים קיימים, אם ישנם כאלה, לצורך הוכחת עקרונות וישימות הגישה המוצעת (כגון: ממצאים ממחקר מקדים או פיילוט אם ישנו).</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ככל שהדבר רלוונטי, יש לכלול בהצעות פירוט בדבר התועלת הסינרגית של שיתוף הפעולה המוצע ואופן תרומתו למחקר. ניתן להתייחס לאיכויות הייחודיות של השותפים, כישוריהם, התרומה הסגולית לפרויקט ולחשיבות תוספת המשאבים הזמינים לפרויקט עקב שיתוף הפעולה.</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 xml:space="preserve">ככל שהדבר רלוונטי, יש לציין את שמות כלל החוקרים ומוסדות המחקר המעורבים, תוך התייחסות להישגי החוקרים </w:t>
      </w:r>
      <w:r w:rsidR="00587871">
        <w:rPr>
          <w:rFonts w:ascii="Arial" w:hAnsi="Arial"/>
          <w:b/>
          <w:bCs w:val="0"/>
          <w:rtl/>
        </w:rPr>
        <w:t>השונים ומידת שיתוף הפעולה הצפוי</w:t>
      </w:r>
      <w:r w:rsidRPr="00EA407B">
        <w:rPr>
          <w:rFonts w:ascii="Arial" w:hAnsi="Arial"/>
          <w:b/>
          <w:bCs w:val="0"/>
          <w:rtl/>
        </w:rPr>
        <w:t xml:space="preserve"> ביניהם.</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לדווח על ציוד מיוחד הנמצא במוסד המחקר, ואשר ישמש לביצוע המחקר, וכן על ציוד ייחודי אשר מתוכנן להירכש מכספי המחקר.</w:t>
      </w:r>
    </w:p>
    <w:p w:rsidR="00EA407B" w:rsidRPr="00EA407B" w:rsidRDefault="00EA407B" w:rsidP="002140D4">
      <w:pPr>
        <w:pStyle w:val="ListParagraph"/>
        <w:numPr>
          <w:ilvl w:val="1"/>
          <w:numId w:val="11"/>
        </w:numPr>
        <w:spacing w:line="360" w:lineRule="auto"/>
        <w:ind w:left="1076" w:hanging="283"/>
        <w:jc w:val="both"/>
        <w:rPr>
          <w:rFonts w:ascii="Arial" w:hAnsi="Arial"/>
          <w:b/>
          <w:bCs w:val="0"/>
          <w:rtl/>
        </w:rPr>
      </w:pPr>
      <w:r w:rsidRPr="00EA407B">
        <w:rPr>
          <w:rFonts w:ascii="Arial" w:hAnsi="Arial"/>
          <w:b/>
          <w:bCs w:val="0"/>
          <w:rtl/>
        </w:rPr>
        <w:t>יש לצרף רשימה ביבליוגרפית מלאה למחקר המוצע. הכוונה לרשימת הפרסומים המצויים בספרות המדעית עליהם הסתמך החוקר בהכנת הצעת המחקר. במקרה זה, יש לרשום את כל ה-</w:t>
      </w:r>
      <w:r w:rsidRPr="00EA407B">
        <w:rPr>
          <w:rFonts w:ascii="Arial" w:hAnsi="Arial"/>
          <w:b/>
          <w:bCs w:val="0"/>
        </w:rPr>
        <w:t>References</w:t>
      </w:r>
      <w:r w:rsidRPr="00EA407B">
        <w:rPr>
          <w:rFonts w:ascii="Arial" w:hAnsi="Arial"/>
          <w:b/>
          <w:bCs w:val="0"/>
          <w:rtl/>
        </w:rPr>
        <w:t>. יש לסמן בכוכבית את חמשת הפריטים הרלבנטיים ביותר למחקר המוצע.</w:t>
      </w:r>
    </w:p>
    <w:p w:rsidR="00EA407B" w:rsidRDefault="00EA407B" w:rsidP="002140D4">
      <w:pPr>
        <w:pStyle w:val="ListParagraph"/>
        <w:numPr>
          <w:ilvl w:val="1"/>
          <w:numId w:val="11"/>
        </w:numPr>
        <w:spacing w:line="360" w:lineRule="auto"/>
        <w:ind w:left="1076" w:hanging="283"/>
        <w:jc w:val="both"/>
        <w:rPr>
          <w:rFonts w:ascii="Arial" w:hAnsi="Arial"/>
          <w:b/>
          <w:bCs w:val="0"/>
        </w:rPr>
      </w:pPr>
      <w:r w:rsidRPr="00EA407B">
        <w:rPr>
          <w:rFonts w:ascii="Arial" w:hAnsi="Arial"/>
          <w:b/>
          <w:bCs w:val="0"/>
          <w:rtl/>
        </w:rPr>
        <w:t xml:space="preserve">יש לצרף פרסומים של החוקרים המגישים הנוגעים לנושא המחקר, כולל מאמרים שנשלחו לפרסום או שנמצאים בדפוס וטרם פורסמו. </w:t>
      </w:r>
    </w:p>
    <w:p w:rsidR="009710A2" w:rsidRPr="009C1702" w:rsidRDefault="009710A2" w:rsidP="002140D4">
      <w:pPr>
        <w:pStyle w:val="ListParagraph"/>
        <w:numPr>
          <w:ilvl w:val="1"/>
          <w:numId w:val="11"/>
        </w:numPr>
        <w:spacing w:line="36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C31CBB" w:rsidP="002140D4">
      <w:pPr>
        <w:pStyle w:val="ListParagraph"/>
        <w:numPr>
          <w:ilvl w:val="1"/>
          <w:numId w:val="11"/>
        </w:numPr>
        <w:tabs>
          <w:tab w:val="left" w:pos="509"/>
        </w:tabs>
        <w:spacing w:line="360" w:lineRule="auto"/>
        <w:ind w:left="1076" w:hanging="283"/>
        <w:contextualSpacing/>
        <w:jc w:val="both"/>
        <w:rPr>
          <w:rFonts w:ascii="Arial" w:hAnsi="Arial"/>
          <w:b/>
          <w:bCs w:val="0"/>
          <w:u w:val="single"/>
        </w:rPr>
      </w:pPr>
      <w:r>
        <w:rPr>
          <w:rFonts w:ascii="Arial" w:hAnsi="Arial" w:hint="cs"/>
          <w:b/>
          <w:bCs w:val="0"/>
          <w:rtl/>
        </w:rPr>
        <w:t xml:space="preserve"> </w:t>
      </w:r>
      <w:bookmarkStart w:id="6" w:name="_Ref3966862"/>
      <w:r>
        <w:rPr>
          <w:rFonts w:ascii="Arial" w:hAnsi="Arial" w:hint="cs"/>
          <w:b/>
          <w:bCs w:val="0"/>
          <w:rtl/>
        </w:rPr>
        <w:t>יש</w:t>
      </w:r>
      <w:r w:rsidR="009710A2" w:rsidRPr="009C1702">
        <w:rPr>
          <w:rFonts w:ascii="Arial" w:hAnsi="Arial" w:hint="cs"/>
          <w:b/>
          <w:bCs w:val="0"/>
          <w:rtl/>
        </w:rPr>
        <w:t xml:space="preserve"> לצרף את האישורים המפורטים להלן (אישורי פנייה לגורמים השונים או אישורים סופים), בהתאם לצרכי המחקר, </w:t>
      </w:r>
      <w:r w:rsidR="009710A2" w:rsidRPr="009C1702">
        <w:rPr>
          <w:rFonts w:ascii="Arial" w:hAnsi="Arial" w:hint="cs"/>
          <w:b/>
          <w:bCs w:val="0"/>
          <w:u w:val="single"/>
          <w:rtl/>
        </w:rPr>
        <w:t>ככל שנמצאים בידי המוסד במועד הגשת ההצעות:</w:t>
      </w:r>
      <w:bookmarkEnd w:id="6"/>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Pr="009C1702">
        <w:rPr>
          <w:rFonts w:ascii="Arial" w:hAnsi="Arial"/>
          <w:b/>
          <w:bCs w:val="0"/>
          <w:rtl/>
        </w:rPr>
        <w:t xml:space="preserve"> בניסויים קליניים בבני אדם – אישור וועדת הלסינקי</w:t>
      </w:r>
      <w:r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587871" w:rsidP="002140D4">
      <w:pPr>
        <w:pStyle w:val="ListParagraph"/>
        <w:numPr>
          <w:ilvl w:val="0"/>
          <w:numId w:val="29"/>
        </w:numPr>
        <w:spacing w:line="360" w:lineRule="auto"/>
        <w:ind w:left="1502"/>
        <w:contextualSpacing/>
        <w:jc w:val="both"/>
        <w:rPr>
          <w:rFonts w:ascii="Arial" w:hAnsi="Arial"/>
          <w:b/>
          <w:bCs w:val="0"/>
        </w:rPr>
      </w:pPr>
      <w:r>
        <w:rPr>
          <w:rFonts w:ascii="Arial" w:hAnsi="Arial"/>
          <w:b/>
          <w:bCs w:val="0"/>
          <w:rtl/>
        </w:rPr>
        <w:t>למחקר הכרוכ</w:t>
      </w:r>
      <w:r>
        <w:rPr>
          <w:rFonts w:ascii="Arial" w:hAnsi="Arial" w:hint="cs"/>
          <w:b/>
          <w:bCs w:val="0"/>
          <w:rtl/>
        </w:rPr>
        <w:t>ים</w:t>
      </w:r>
      <w:r w:rsidRPr="009C1702">
        <w:rPr>
          <w:rFonts w:ascii="Arial" w:hAnsi="Arial"/>
          <w:b/>
          <w:bCs w:val="0"/>
          <w:rtl/>
        </w:rPr>
        <w:t xml:space="preserve"> </w:t>
      </w:r>
      <w:r w:rsidR="009710A2" w:rsidRPr="009C1702">
        <w:rPr>
          <w:rFonts w:ascii="Arial" w:hAnsi="Arial"/>
          <w:b/>
          <w:bCs w:val="0"/>
          <w:rtl/>
        </w:rPr>
        <w:t xml:space="preserve">בניסויים בצמחים מהונדסים ובמיקרואורגניזמים הקשורים אליהם – </w:t>
      </w:r>
      <w:r w:rsidR="009710A2" w:rsidRPr="009C1702">
        <w:rPr>
          <w:rFonts w:ascii="Arial" w:hAnsi="Arial" w:hint="cs"/>
          <w:b/>
          <w:bCs w:val="0"/>
          <w:rtl/>
        </w:rPr>
        <w:t>אישור ה</w:t>
      </w:r>
      <w:r w:rsidR="009710A2" w:rsidRPr="009C1702">
        <w:rPr>
          <w:rFonts w:ascii="Arial" w:hAnsi="Arial"/>
          <w:b/>
          <w:bCs w:val="0"/>
          <w:rtl/>
        </w:rPr>
        <w:t>וועדה לצמחים מהונדסים</w:t>
      </w:r>
      <w:r w:rsidR="009710A2" w:rsidRPr="009C1702">
        <w:rPr>
          <w:rFonts w:ascii="Arial" w:hAnsi="Arial" w:hint="cs"/>
          <w:b/>
          <w:bCs w:val="0"/>
          <w:rtl/>
        </w:rPr>
        <w:t>.</w:t>
      </w:r>
    </w:p>
    <w:p w:rsidR="009710A2" w:rsidRPr="009C1702" w:rsidRDefault="009710A2" w:rsidP="002140D4">
      <w:pPr>
        <w:pStyle w:val="ListParagraph"/>
        <w:numPr>
          <w:ilvl w:val="0"/>
          <w:numId w:val="29"/>
        </w:numPr>
        <w:spacing w:line="360" w:lineRule="auto"/>
        <w:ind w:left="1502"/>
        <w:contextualSpacing/>
        <w:jc w:val="both"/>
        <w:rPr>
          <w:rFonts w:ascii="Arial" w:hAnsi="Arial"/>
          <w:b/>
          <w:bCs w:val="0"/>
        </w:rPr>
      </w:pPr>
      <w:r w:rsidRPr="009C1702">
        <w:rPr>
          <w:rFonts w:ascii="Arial" w:hAnsi="Arial" w:hint="cs"/>
          <w:b/>
          <w:bCs w:val="0"/>
          <w:rtl/>
        </w:rPr>
        <w:t xml:space="preserve"> </w:t>
      </w:r>
      <w:r w:rsidR="00587871">
        <w:rPr>
          <w:rFonts w:ascii="Arial" w:hAnsi="Arial"/>
          <w:b/>
          <w:bCs w:val="0"/>
          <w:rtl/>
        </w:rPr>
        <w:t>למחקר הכרוכ</w:t>
      </w:r>
      <w:r w:rsidR="00587871">
        <w:rPr>
          <w:rFonts w:ascii="Arial" w:hAnsi="Arial" w:hint="cs"/>
          <w:b/>
          <w:bCs w:val="0"/>
          <w:rtl/>
        </w:rPr>
        <w:t>ים</w:t>
      </w:r>
      <w:r w:rsidR="00587871" w:rsidRPr="009C1702">
        <w:rPr>
          <w:rFonts w:ascii="Arial" w:hAnsi="Arial"/>
          <w:b/>
          <w:bCs w:val="0"/>
          <w:rtl/>
        </w:rPr>
        <w:t xml:space="preserve"> </w:t>
      </w:r>
      <w:r w:rsidRPr="009C1702">
        <w:rPr>
          <w:rFonts w:ascii="Arial" w:hAnsi="Arial"/>
          <w:b/>
          <w:bCs w:val="0"/>
          <w:rtl/>
        </w:rPr>
        <w:t xml:space="preserve">בניסויים הנערכים בבתי-ספר – </w:t>
      </w:r>
      <w:r w:rsidRPr="009C1702">
        <w:rPr>
          <w:rFonts w:ascii="Arial" w:hAnsi="Arial" w:hint="cs"/>
          <w:b/>
          <w:bCs w:val="0"/>
          <w:rtl/>
        </w:rPr>
        <w:t>אישור משרד החינוך.</w:t>
      </w:r>
    </w:p>
    <w:p w:rsidR="009710A2" w:rsidRPr="00F85F48" w:rsidRDefault="009710A2" w:rsidP="00F85F48">
      <w:pPr>
        <w:pStyle w:val="ListParagraph"/>
        <w:spacing w:line="360" w:lineRule="auto"/>
        <w:ind w:left="1106"/>
        <w:contextualSpacing/>
        <w:jc w:val="both"/>
        <w:rPr>
          <w:rFonts w:ascii="Arial" w:hAnsi="Arial"/>
        </w:rPr>
      </w:pPr>
      <w:r w:rsidRPr="00F85F48">
        <w:rPr>
          <w:rFonts w:ascii="Arial" w:hAnsi="Arial" w:hint="cs"/>
          <w:rtl/>
        </w:rPr>
        <w:t xml:space="preserve">יודגש כי בכל מקרה, חתימה על הסכם </w:t>
      </w:r>
      <w:r w:rsidR="00587871" w:rsidRPr="00F85F48">
        <w:rPr>
          <w:rFonts w:ascii="Arial" w:hAnsi="Arial" w:hint="cs"/>
          <w:rtl/>
        </w:rPr>
        <w:t>ה</w:t>
      </w:r>
      <w:r w:rsidRPr="00F85F48">
        <w:rPr>
          <w:rFonts w:ascii="Arial" w:hAnsi="Arial" w:hint="cs"/>
          <w:rtl/>
        </w:rPr>
        <w:t>התקשרות תותנה בקבלת אישורים סופיים של הוועדות השונות, בהתאם לנדרש לצורכי המחקר.</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 xml:space="preserve">הצעת התקציב </w:t>
      </w:r>
      <w:r w:rsidR="005D1B67">
        <w:rPr>
          <w:rFonts w:ascii="Arial" w:hAnsi="Arial" w:hint="cs"/>
          <w:b/>
          <w:bCs w:val="0"/>
          <w:rtl/>
        </w:rPr>
        <w:t xml:space="preserve">המפורטת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A1057C" w:rsidRDefault="009710A2" w:rsidP="002140D4">
      <w:pPr>
        <w:pStyle w:val="ListParagraph"/>
        <w:numPr>
          <w:ilvl w:val="0"/>
          <w:numId w:val="42"/>
        </w:numPr>
        <w:spacing w:line="360" w:lineRule="auto"/>
        <w:ind w:left="793" w:firstLine="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A1057C"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A1057C">
        <w:rPr>
          <w:rFonts w:ascii="Arial" w:hAnsi="Arial"/>
          <w:b/>
          <w:bCs w:val="0"/>
          <w:rtl/>
        </w:rPr>
        <w:t xml:space="preserve">שותף למחקר </w:t>
      </w:r>
      <w:r w:rsidRPr="00A1057C">
        <w:rPr>
          <w:rFonts w:ascii="Arial" w:hAnsi="Arial" w:hint="cs"/>
          <w:b/>
          <w:bCs w:val="0"/>
          <w:rtl/>
        </w:rPr>
        <w:t xml:space="preserve">בהווה </w:t>
      </w:r>
      <w:r w:rsidRPr="00A1057C">
        <w:rPr>
          <w:rFonts w:ascii="Arial" w:hAnsi="Arial"/>
          <w:b/>
          <w:bCs w:val="0"/>
          <w:rtl/>
        </w:rPr>
        <w:t>או בעבר של החוקרים הראשיים (בכל קבוצות</w:t>
      </w:r>
      <w:r w:rsidR="00E75F3D">
        <w:rPr>
          <w:rFonts w:ascii="Arial" w:hAnsi="Arial"/>
          <w:b/>
          <w:bCs w:val="0"/>
          <w:rtl/>
        </w:rPr>
        <w:br/>
      </w:r>
      <w:r w:rsidRPr="00A1057C">
        <w:rPr>
          <w:rFonts w:ascii="Arial" w:hAnsi="Arial"/>
          <w:b/>
          <w:bCs w:val="0"/>
          <w:rtl/>
        </w:rPr>
        <w:t xml:space="preserve"> </w:t>
      </w:r>
      <w:r w:rsidR="00E75F3D">
        <w:rPr>
          <w:rFonts w:ascii="Arial" w:hAnsi="Arial"/>
          <w:b/>
          <w:bCs w:val="0"/>
          <w:rtl/>
        </w:rPr>
        <w:tab/>
      </w:r>
      <w:r w:rsidRPr="00A1057C">
        <w:rPr>
          <w:rFonts w:ascii="Arial" w:hAnsi="Arial"/>
          <w:b/>
          <w:bCs w:val="0"/>
          <w:rtl/>
        </w:rPr>
        <w:t>המחקר).</w:t>
      </w:r>
    </w:p>
    <w:p w:rsidR="009710A2" w:rsidRPr="009C1702" w:rsidRDefault="009710A2" w:rsidP="002140D4">
      <w:pPr>
        <w:pStyle w:val="ListParagraph"/>
        <w:numPr>
          <w:ilvl w:val="0"/>
          <w:numId w:val="42"/>
        </w:numPr>
        <w:spacing w:line="360" w:lineRule="auto"/>
        <w:ind w:left="793" w:firstLine="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Pr="00E75F3D" w:rsidRDefault="009710A2" w:rsidP="002140D4">
      <w:pPr>
        <w:pStyle w:val="ListParagraph"/>
        <w:numPr>
          <w:ilvl w:val="1"/>
          <w:numId w:val="11"/>
        </w:numPr>
        <w:tabs>
          <w:tab w:val="left" w:pos="509"/>
        </w:tabs>
        <w:spacing w:line="360" w:lineRule="auto"/>
        <w:ind w:left="1076" w:hanging="283"/>
        <w:contextualSpacing/>
        <w:jc w:val="both"/>
        <w:rPr>
          <w:rFonts w:ascii="Arial" w:hAnsi="Arial"/>
          <w:b/>
          <w:bCs w:val="0"/>
          <w:rtl/>
        </w:rPr>
      </w:pPr>
      <w:r w:rsidRPr="00E75F3D">
        <w:rPr>
          <w:rFonts w:ascii="Arial" w:hAnsi="Arial"/>
          <w:b/>
          <w:bCs w:val="0"/>
          <w:rtl/>
        </w:rPr>
        <w:t xml:space="preserve">מסמך זה כאמור לעיל, יש לצרף </w:t>
      </w:r>
      <w:r w:rsidRPr="00E75F3D">
        <w:rPr>
          <w:rFonts w:ascii="Arial" w:hAnsi="Arial" w:hint="cs"/>
          <w:b/>
          <w:bCs w:val="0"/>
          <w:rtl/>
        </w:rPr>
        <w:t xml:space="preserve">לטופס הצעת המחקר בסעיף של </w:t>
      </w:r>
      <w:r w:rsidRPr="00E75F3D">
        <w:rPr>
          <w:rFonts w:ascii="Arial" w:hAnsi="Arial"/>
          <w:b/>
          <w:bCs w:val="0"/>
          <w:u w:val="single"/>
          <w:rtl/>
        </w:rPr>
        <w:t>הצהרת החוקר</w:t>
      </w:r>
      <w:r w:rsidRPr="00E75F3D">
        <w:rPr>
          <w:rFonts w:ascii="Arial" w:hAnsi="Arial"/>
          <w:b/>
          <w:bCs w:val="0"/>
          <w:rtl/>
        </w:rPr>
        <w:t xml:space="preserve"> בלשונית מסמכים ואישורים תחת הצהרת החוקרים</w:t>
      </w:r>
      <w:r w:rsidRPr="00E75F3D">
        <w:rPr>
          <w:rFonts w:ascii="Arial" w:hAnsi="Arial" w:hint="cs"/>
          <w:b/>
          <w:bCs w:val="0"/>
          <w:rtl/>
        </w:rPr>
        <w:t>.</w:t>
      </w:r>
      <w:r w:rsidR="005D1B67">
        <w:rPr>
          <w:rFonts w:hint="cs"/>
          <w:rtl/>
        </w:rPr>
        <w:t xml:space="preserve"> בכל מקרה, מידע זה לא יועבר לסוקרים בודקי ההצעות.</w:t>
      </w:r>
    </w:p>
    <w:p w:rsidR="002A43DD" w:rsidRDefault="002A43DD" w:rsidP="002140D4">
      <w:pPr>
        <w:pStyle w:val="BodyText"/>
        <w:spacing w:line="360" w:lineRule="auto"/>
        <w:ind w:left="-134"/>
        <w:jc w:val="center"/>
        <w:rPr>
          <w:rFonts w:ascii="Arial" w:hAnsi="Arial"/>
          <w:szCs w:val="24"/>
          <w:u w:val="single"/>
          <w:rtl/>
          <w:lang w:eastAsia="en-US"/>
        </w:rPr>
      </w:pPr>
      <w:r w:rsidRPr="007F4265">
        <w:rPr>
          <w:rFonts w:ascii="Arial" w:hAnsi="Arial" w:hint="cs"/>
          <w:szCs w:val="24"/>
          <w:u w:val="single"/>
          <w:rtl/>
          <w:lang w:eastAsia="en-US"/>
        </w:rPr>
        <w:t>הצעה אשר טופס ההגשה עבורה לא מולא בשפה האנגלית כנדרש, ת</w:t>
      </w:r>
      <w:r w:rsidR="00D13B73" w:rsidRPr="007F4265">
        <w:rPr>
          <w:rFonts w:ascii="Arial" w:hAnsi="Arial" w:hint="cs"/>
          <w:szCs w:val="24"/>
          <w:u w:val="single"/>
          <w:rtl/>
          <w:lang w:eastAsia="en-US"/>
        </w:rPr>
        <w:t>י</w:t>
      </w:r>
      <w:r w:rsidRPr="007F4265">
        <w:rPr>
          <w:rFonts w:ascii="Arial" w:hAnsi="Arial" w:hint="cs"/>
          <w:szCs w:val="24"/>
          <w:u w:val="single"/>
          <w:rtl/>
          <w:lang w:eastAsia="en-US"/>
        </w:rPr>
        <w:t>פסל על הסף.</w:t>
      </w:r>
    </w:p>
    <w:p w:rsidR="00F643C3" w:rsidRPr="007F4265" w:rsidRDefault="00F643C3" w:rsidP="002140D4">
      <w:pPr>
        <w:pStyle w:val="BodyText"/>
        <w:spacing w:line="360" w:lineRule="auto"/>
        <w:ind w:left="-134"/>
        <w:jc w:val="center"/>
        <w:rPr>
          <w:rFonts w:ascii="Arial" w:hAnsi="Arial"/>
          <w:szCs w:val="24"/>
          <w:u w:val="single"/>
          <w:lang w:eastAsia="en-US"/>
        </w:rPr>
      </w:pPr>
    </w:p>
    <w:p w:rsidR="00F559A2" w:rsidRPr="00060FD3" w:rsidRDefault="005D5E2D" w:rsidP="001E304B">
      <w:pPr>
        <w:pStyle w:val="Heading1"/>
        <w:numPr>
          <w:ilvl w:val="0"/>
          <w:numId w:val="8"/>
        </w:numPr>
        <w:spacing w:before="0" w:after="0" w:line="36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1D2201" w:rsidP="001E304B">
      <w:pPr>
        <w:pStyle w:val="BodyText"/>
        <w:numPr>
          <w:ilvl w:val="1"/>
          <w:numId w:val="8"/>
        </w:numPr>
        <w:tabs>
          <w:tab w:val="left" w:pos="509"/>
        </w:tabs>
        <w:spacing w:line="360" w:lineRule="auto"/>
        <w:rPr>
          <w:rFonts w:ascii="Arial" w:hAnsi="Arial"/>
          <w:b/>
          <w:bCs w:val="0"/>
          <w:color w:val="000000"/>
          <w:szCs w:val="24"/>
        </w:rPr>
      </w:pPr>
      <w:r>
        <w:rPr>
          <w:rFonts w:ascii="Arial" w:hAnsi="Arial" w:hint="cs"/>
          <w:b/>
          <w:bCs w:val="0"/>
          <w:szCs w:val="24"/>
          <w:rtl/>
        </w:rPr>
        <w:t xml:space="preserve">ההצעות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w:t>
      </w:r>
      <w:r w:rsidR="00587871">
        <w:rPr>
          <w:rFonts w:ascii="Arial" w:hAnsi="Arial" w:hint="cs"/>
          <w:b/>
          <w:bCs w:val="0"/>
          <w:szCs w:val="24"/>
          <w:u w:val="single"/>
          <w:rtl/>
        </w:rPr>
        <w:t>מוסד</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w:t>
      </w:r>
      <w:r w:rsidR="00587871">
        <w:rPr>
          <w:rFonts w:ascii="Arial" w:hAnsi="Arial" w:hint="cs"/>
          <w:b/>
          <w:bCs w:val="0"/>
          <w:szCs w:val="24"/>
          <w:u w:val="single"/>
          <w:rtl/>
        </w:rPr>
        <w:t>מוסד</w:t>
      </w:r>
      <w:r w:rsidR="009710A2" w:rsidRPr="009C1702">
        <w:rPr>
          <w:rFonts w:ascii="Arial" w:hAnsi="Arial"/>
          <w:b/>
          <w:bCs w:val="0"/>
          <w:szCs w:val="24"/>
          <w:u w:val="single"/>
          <w:rtl/>
        </w:rPr>
        <w:t>.</w:t>
      </w:r>
    </w:p>
    <w:p w:rsidR="008D0A0A" w:rsidRDefault="009710A2" w:rsidP="001E304B">
      <w:pPr>
        <w:pStyle w:val="BodyText"/>
        <w:numPr>
          <w:ilvl w:val="1"/>
          <w:numId w:val="8"/>
        </w:numPr>
        <w:tabs>
          <w:tab w:val="left" w:pos="509"/>
        </w:tabs>
        <w:spacing w:line="36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w:t>
      </w:r>
      <w:r w:rsidRPr="009C1702">
        <w:rPr>
          <w:rFonts w:ascii="Arial" w:hAnsi="Arial"/>
          <w:b/>
          <w:bCs w:val="0"/>
          <w:color w:val="000000"/>
          <w:szCs w:val="24"/>
          <w:rtl/>
        </w:rPr>
        <w:t>.</w:t>
      </w:r>
    </w:p>
    <w:p w:rsidR="00094A48" w:rsidRDefault="009710A2" w:rsidP="001D2201">
      <w:pPr>
        <w:pStyle w:val="BodyText"/>
        <w:keepNext/>
        <w:numPr>
          <w:ilvl w:val="1"/>
          <w:numId w:val="8"/>
        </w:numPr>
        <w:tabs>
          <w:tab w:val="left" w:pos="509"/>
        </w:tabs>
        <w:spacing w:line="360" w:lineRule="auto"/>
        <w:ind w:left="714" w:hanging="357"/>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001D2201">
        <w:rPr>
          <w:rFonts w:ascii="Arial" w:hAnsi="Arial" w:hint="cs"/>
          <w:b/>
          <w:bCs w:val="0"/>
          <w:color w:val="000000"/>
          <w:szCs w:val="24"/>
          <w:u w:val="single"/>
          <w:rtl/>
        </w:rPr>
        <w:t>:</w:t>
      </w:r>
    </w:p>
    <w:p w:rsidR="000917C8" w:rsidRDefault="00094A48" w:rsidP="00535847">
      <w:pPr>
        <w:pStyle w:val="BodyText"/>
        <w:keepNext/>
        <w:numPr>
          <w:ilvl w:val="0"/>
          <w:numId w:val="22"/>
        </w:numPr>
        <w:tabs>
          <w:tab w:val="left" w:pos="509"/>
        </w:tabs>
        <w:spacing w:line="360" w:lineRule="auto"/>
        <w:ind w:left="714" w:hanging="357"/>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w:t>
      </w:r>
      <w:r w:rsidR="00AA6D1E">
        <w:rPr>
          <w:rFonts w:asciiTheme="minorBidi" w:hAnsiTheme="minorBidi" w:hint="cs"/>
          <w:b/>
          <w:bCs w:val="0"/>
          <w:color w:val="000000"/>
          <w:szCs w:val="24"/>
          <w:rtl/>
        </w:rPr>
        <w:t xml:space="preserve">הוא </w:t>
      </w:r>
      <w:r w:rsidRPr="000917C8">
        <w:rPr>
          <w:rFonts w:asciiTheme="minorBidi" w:hAnsiTheme="minorBidi" w:hint="cs"/>
          <w:b/>
          <w:bCs w:val="0"/>
          <w:color w:val="000000"/>
          <w:szCs w:val="24"/>
          <w:rtl/>
        </w:rPr>
        <w:t xml:space="preserve">מיום </w:t>
      </w:r>
      <w:r w:rsidRPr="007E61AF">
        <w:rPr>
          <w:rFonts w:asciiTheme="minorBidi" w:hAnsiTheme="minorBidi" w:hint="cs"/>
          <w:b/>
          <w:bCs w:val="0"/>
          <w:color w:val="000000"/>
          <w:szCs w:val="24"/>
          <w:rtl/>
        </w:rPr>
        <w:t xml:space="preserve">עד </w:t>
      </w:r>
      <w:r w:rsidR="000917C8" w:rsidRPr="007E61AF">
        <w:rPr>
          <w:rFonts w:asciiTheme="minorBidi" w:hAnsiTheme="minorBidi" w:hint="eastAsia"/>
          <w:szCs w:val="24"/>
          <w:u w:val="single"/>
          <w:rtl/>
        </w:rPr>
        <w:t>ליום</w:t>
      </w:r>
      <w:r w:rsidR="000917C8" w:rsidRPr="007E61AF">
        <w:rPr>
          <w:rFonts w:asciiTheme="minorBidi" w:hAnsiTheme="minorBidi"/>
          <w:szCs w:val="24"/>
          <w:u w:val="single"/>
          <w:rtl/>
        </w:rPr>
        <w:t xml:space="preserve"> </w:t>
      </w:r>
      <w:r w:rsidR="00535847">
        <w:rPr>
          <w:rFonts w:asciiTheme="minorBidi" w:hAnsiTheme="minorBidi" w:hint="cs"/>
          <w:szCs w:val="24"/>
          <w:u w:val="single"/>
          <w:rtl/>
        </w:rPr>
        <w:t>ראשון, יג' בסיון</w:t>
      </w:r>
      <w:r w:rsidR="001D2201">
        <w:rPr>
          <w:rFonts w:asciiTheme="minorBidi" w:hAnsiTheme="minorBidi" w:hint="cs"/>
          <w:szCs w:val="24"/>
          <w:u w:val="single"/>
          <w:rtl/>
        </w:rPr>
        <w:t xml:space="preserve"> תשע"ט</w:t>
      </w:r>
      <w:r w:rsidR="005D1B67">
        <w:rPr>
          <w:rFonts w:asciiTheme="minorBidi" w:hAnsiTheme="minorBidi" w:hint="cs"/>
          <w:szCs w:val="24"/>
          <w:u w:val="single"/>
          <w:rtl/>
        </w:rPr>
        <w:t xml:space="preserve">, </w:t>
      </w:r>
      <w:r w:rsidR="00535847">
        <w:rPr>
          <w:rFonts w:asciiTheme="minorBidi" w:hAnsiTheme="minorBidi" w:hint="cs"/>
          <w:szCs w:val="24"/>
          <w:u w:val="single"/>
          <w:rtl/>
        </w:rPr>
        <w:t>16</w:t>
      </w:r>
      <w:r w:rsidR="005D1B67">
        <w:rPr>
          <w:rFonts w:asciiTheme="minorBidi" w:hAnsiTheme="minorBidi" w:hint="cs"/>
          <w:szCs w:val="24"/>
          <w:u w:val="single"/>
          <w:rtl/>
        </w:rPr>
        <w:t>.6.2019,</w:t>
      </w:r>
      <w:r w:rsidR="000917C8" w:rsidRPr="007E61AF">
        <w:rPr>
          <w:rFonts w:asciiTheme="minorBidi" w:hAnsiTheme="minorBidi"/>
          <w:szCs w:val="24"/>
          <w:u w:val="single"/>
          <w:rtl/>
        </w:rPr>
        <w:t xml:space="preserve"> עד השעה </w:t>
      </w:r>
      <w:r w:rsidR="005D1B67">
        <w:rPr>
          <w:rFonts w:asciiTheme="minorBidi" w:hAnsiTheme="minorBidi" w:hint="cs"/>
          <w:szCs w:val="24"/>
          <w:u w:val="single"/>
          <w:rtl/>
        </w:rPr>
        <w:t>15:00</w:t>
      </w:r>
      <w:r w:rsidR="00B15D43" w:rsidRPr="007E61AF">
        <w:rPr>
          <w:rFonts w:asciiTheme="minorBidi" w:hAnsiTheme="minorBidi" w:hint="cs"/>
          <w:szCs w:val="24"/>
          <w:u w:val="single"/>
          <w:rtl/>
        </w:rPr>
        <w:t>.</w:t>
      </w:r>
      <w:r w:rsidRPr="007E61AF">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sidR="00AA6D1E">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xml:space="preserve">, וזאת לא יאוחר מהמועד הנקוב בסעיף </w:t>
      </w:r>
      <w:r w:rsidR="00F85F48" w:rsidRPr="00F85F48">
        <w:rPr>
          <w:rFonts w:asciiTheme="minorBidi" w:hAnsiTheme="minorBidi"/>
          <w:b/>
          <w:bCs w:val="0"/>
          <w:snapToGrid w:val="0"/>
          <w:color w:val="0000FF"/>
          <w:szCs w:val="24"/>
          <w:u w:val="single"/>
          <w:rtl/>
        </w:rPr>
        <w:fldChar w:fldCharType="begin"/>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hint="cs"/>
          <w:b/>
          <w:bCs w:val="0"/>
          <w:snapToGrid w:val="0"/>
          <w:color w:val="0000FF"/>
          <w:szCs w:val="24"/>
          <w:u w:val="single"/>
        </w:rPr>
        <w:instrText>REF</w:instrText>
      </w:r>
      <w:r w:rsidR="00F85F48" w:rsidRPr="00F85F48">
        <w:rPr>
          <w:rFonts w:asciiTheme="minorBidi" w:hAnsiTheme="minorBidi" w:hint="cs"/>
          <w:b/>
          <w:bCs w:val="0"/>
          <w:snapToGrid w:val="0"/>
          <w:color w:val="0000FF"/>
          <w:szCs w:val="24"/>
          <w:u w:val="single"/>
          <w:rtl/>
        </w:rPr>
        <w:instrText xml:space="preserve"> _</w:instrText>
      </w:r>
      <w:r w:rsidR="00F85F48" w:rsidRPr="00F85F48">
        <w:rPr>
          <w:rFonts w:asciiTheme="minorBidi" w:hAnsiTheme="minorBidi" w:hint="cs"/>
          <w:b/>
          <w:bCs w:val="0"/>
          <w:snapToGrid w:val="0"/>
          <w:color w:val="0000FF"/>
          <w:szCs w:val="24"/>
          <w:u w:val="single"/>
        </w:rPr>
        <w:instrText>Ref3966666 \r \h</w:instrText>
      </w:r>
      <w:r w:rsidR="00F85F48" w:rsidRPr="00F85F48">
        <w:rPr>
          <w:rFonts w:asciiTheme="minorBidi" w:hAnsiTheme="minorBidi"/>
          <w:b/>
          <w:bCs w:val="0"/>
          <w:snapToGrid w:val="0"/>
          <w:color w:val="0000FF"/>
          <w:szCs w:val="24"/>
          <w:u w:val="single"/>
          <w:rtl/>
        </w:rPr>
        <w:instrText xml:space="preserve"> </w:instrText>
      </w:r>
      <w:r w:rsidR="00F85F48" w:rsidRPr="00F85F48">
        <w:rPr>
          <w:rFonts w:asciiTheme="minorBidi" w:hAnsiTheme="minorBidi"/>
          <w:b/>
          <w:bCs w:val="0"/>
          <w:snapToGrid w:val="0"/>
          <w:color w:val="0000FF"/>
          <w:szCs w:val="24"/>
          <w:u w:val="single"/>
          <w:rtl/>
        </w:rPr>
      </w:r>
      <w:r w:rsidR="00F85F48" w:rsidRPr="00F85F48">
        <w:rPr>
          <w:rFonts w:asciiTheme="minorBidi" w:hAnsiTheme="minorBidi"/>
          <w:b/>
          <w:bCs w:val="0"/>
          <w:snapToGrid w:val="0"/>
          <w:color w:val="0000FF"/>
          <w:szCs w:val="24"/>
          <w:u w:val="single"/>
          <w:rtl/>
        </w:rPr>
        <w:fldChar w:fldCharType="separate"/>
      </w:r>
      <w:r w:rsidR="00F85F48" w:rsidRPr="00F85F48">
        <w:rPr>
          <w:rFonts w:asciiTheme="minorBidi" w:hAnsiTheme="minorBidi"/>
          <w:b/>
          <w:bCs w:val="0"/>
          <w:snapToGrid w:val="0"/>
          <w:color w:val="0000FF"/>
          <w:szCs w:val="24"/>
          <w:u w:val="single"/>
          <w:cs/>
        </w:rPr>
        <w:t>‎</w:t>
      </w:r>
      <w:r w:rsidR="00F85F48" w:rsidRPr="00F85F48">
        <w:rPr>
          <w:rFonts w:asciiTheme="minorBidi" w:hAnsiTheme="minorBidi"/>
          <w:b/>
          <w:bCs w:val="0"/>
          <w:snapToGrid w:val="0"/>
          <w:color w:val="0000FF"/>
          <w:szCs w:val="24"/>
          <w:u w:val="single"/>
        </w:rPr>
        <w:t>2</w:t>
      </w:r>
      <w:r w:rsidR="00F85F48" w:rsidRPr="00F85F48">
        <w:rPr>
          <w:rFonts w:asciiTheme="minorBidi" w:hAnsiTheme="minorBidi"/>
          <w:b/>
          <w:bCs w:val="0"/>
          <w:snapToGrid w:val="0"/>
          <w:color w:val="0000FF"/>
          <w:szCs w:val="24"/>
          <w:u w:val="single"/>
          <w:rtl/>
        </w:rPr>
        <w:t>)</w:t>
      </w:r>
      <w:r w:rsidR="00F85F48" w:rsidRPr="00F85F48">
        <w:rPr>
          <w:rFonts w:asciiTheme="minorBidi" w:hAnsiTheme="minorBidi"/>
          <w:b/>
          <w:bCs w:val="0"/>
          <w:snapToGrid w:val="0"/>
          <w:color w:val="0000FF"/>
          <w:szCs w:val="24"/>
          <w:u w:val="single"/>
          <w:rtl/>
        </w:rPr>
        <w:fldChar w:fldCharType="end"/>
      </w:r>
      <w:r w:rsidR="00D22CEC">
        <w:rPr>
          <w:rFonts w:asciiTheme="minorBidi" w:hAnsiTheme="minorBidi" w:hint="cs"/>
          <w:b/>
          <w:bCs w:val="0"/>
          <w:snapToGrid w:val="0"/>
          <w:szCs w:val="24"/>
          <w:rtl/>
        </w:rPr>
        <w:t xml:space="preserve">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535847">
      <w:pPr>
        <w:pStyle w:val="BodyText"/>
        <w:numPr>
          <w:ilvl w:val="0"/>
          <w:numId w:val="22"/>
        </w:numPr>
        <w:tabs>
          <w:tab w:val="left" w:pos="509"/>
        </w:tabs>
        <w:spacing w:line="360" w:lineRule="auto"/>
        <w:rPr>
          <w:rFonts w:asciiTheme="minorBidi" w:hAnsiTheme="minorBidi"/>
          <w:b/>
          <w:bCs w:val="0"/>
          <w:snapToGrid w:val="0"/>
          <w:szCs w:val="24"/>
          <w:rtl/>
        </w:rPr>
      </w:pPr>
      <w:bookmarkStart w:id="7" w:name="_Ref3966666"/>
      <w:r w:rsidRPr="000917C8">
        <w:rPr>
          <w:rFonts w:asciiTheme="minorBidi" w:hAnsiTheme="minorBidi" w:hint="cs"/>
          <w:snapToGrid w:val="0"/>
          <w:szCs w:val="24"/>
          <w:rtl/>
        </w:rPr>
        <w:t>המועד האחרון להגש</w:t>
      </w:r>
      <w:r w:rsidR="001D2201">
        <w:rPr>
          <w:rFonts w:asciiTheme="minorBidi" w:hAnsiTheme="minorBidi" w:hint="cs"/>
          <w:snapToGrid w:val="0"/>
          <w:szCs w:val="24"/>
          <w:rtl/>
        </w:rPr>
        <w:t xml:space="preserve">ת </w:t>
      </w:r>
      <w:r w:rsidR="000B51CC">
        <w:rPr>
          <w:rFonts w:asciiTheme="minorBidi" w:hAnsiTheme="minorBidi" w:hint="cs"/>
          <w:snapToGrid w:val="0"/>
          <w:szCs w:val="24"/>
          <w:rtl/>
        </w:rPr>
        <w:t>ההצעות</w:t>
      </w:r>
      <w:r w:rsidRPr="000917C8">
        <w:rPr>
          <w:rFonts w:asciiTheme="minorBidi" w:hAnsiTheme="minorBidi" w:hint="cs"/>
          <w:snapToGrid w:val="0"/>
          <w:szCs w:val="24"/>
          <w:rtl/>
        </w:rPr>
        <w:t xml:space="preserve"> על ידי המוסדות ה</w:t>
      </w:r>
      <w:r w:rsidR="00AA6D1E">
        <w:rPr>
          <w:rFonts w:asciiTheme="minorBidi" w:hAnsiTheme="minorBidi" w:hint="cs"/>
          <w:snapToGrid w:val="0"/>
          <w:szCs w:val="24"/>
          <w:rtl/>
        </w:rPr>
        <w:t>וא</w:t>
      </w:r>
      <w:r w:rsidR="00AA6D1E" w:rsidRPr="00AA6D1E">
        <w:rPr>
          <w:rFonts w:asciiTheme="minorBidi" w:hAnsiTheme="minorBidi" w:hint="cs"/>
          <w:szCs w:val="24"/>
          <w:rtl/>
        </w:rPr>
        <w:t xml:space="preserve"> </w:t>
      </w:r>
      <w:r w:rsidR="00CE2E08" w:rsidRPr="007E61AF">
        <w:rPr>
          <w:rFonts w:asciiTheme="minorBidi" w:hAnsiTheme="minorBidi" w:hint="eastAsia"/>
          <w:szCs w:val="24"/>
          <w:u w:val="single"/>
          <w:rtl/>
        </w:rPr>
        <w:t>יום</w:t>
      </w:r>
      <w:r w:rsidR="00CE2E08" w:rsidRPr="007E61AF">
        <w:rPr>
          <w:rFonts w:asciiTheme="minorBidi" w:hAnsiTheme="minorBidi"/>
          <w:szCs w:val="24"/>
          <w:u w:val="single"/>
          <w:rtl/>
        </w:rPr>
        <w:t xml:space="preserve"> </w:t>
      </w:r>
      <w:r w:rsidR="00535847">
        <w:rPr>
          <w:rFonts w:asciiTheme="minorBidi" w:hAnsiTheme="minorBidi" w:hint="cs"/>
          <w:szCs w:val="24"/>
          <w:u w:val="single"/>
          <w:rtl/>
        </w:rPr>
        <w:t>חמישי</w:t>
      </w:r>
      <w:r w:rsidR="005D1B67">
        <w:rPr>
          <w:rFonts w:asciiTheme="minorBidi" w:hAnsiTheme="minorBidi" w:hint="cs"/>
          <w:szCs w:val="24"/>
          <w:u w:val="single"/>
          <w:rtl/>
        </w:rPr>
        <w:t xml:space="preserve">, </w:t>
      </w:r>
      <w:r w:rsidR="001D2201">
        <w:rPr>
          <w:rFonts w:asciiTheme="minorBidi" w:hAnsiTheme="minorBidi" w:hint="cs"/>
          <w:szCs w:val="24"/>
          <w:u w:val="single"/>
          <w:rtl/>
        </w:rPr>
        <w:t>י</w:t>
      </w:r>
      <w:r w:rsidR="00535847">
        <w:rPr>
          <w:rFonts w:asciiTheme="minorBidi" w:hAnsiTheme="minorBidi" w:hint="cs"/>
          <w:szCs w:val="24"/>
          <w:u w:val="single"/>
          <w:rtl/>
        </w:rPr>
        <w:t>ז</w:t>
      </w:r>
      <w:r w:rsidR="005D1B67">
        <w:rPr>
          <w:rFonts w:asciiTheme="minorBidi" w:hAnsiTheme="minorBidi" w:hint="cs"/>
          <w:szCs w:val="24"/>
          <w:u w:val="single"/>
          <w:rtl/>
        </w:rPr>
        <w:t xml:space="preserve">' בסיון תשע"ט, </w:t>
      </w:r>
      <w:r w:rsidR="00535847">
        <w:rPr>
          <w:rFonts w:asciiTheme="minorBidi" w:hAnsiTheme="minorBidi" w:hint="cs"/>
          <w:szCs w:val="24"/>
          <w:u w:val="single"/>
          <w:rtl/>
        </w:rPr>
        <w:t>20</w:t>
      </w:r>
      <w:r w:rsidR="005D1B67">
        <w:rPr>
          <w:rFonts w:asciiTheme="minorBidi" w:hAnsiTheme="minorBidi" w:hint="cs"/>
          <w:szCs w:val="24"/>
          <w:u w:val="single"/>
          <w:rtl/>
        </w:rPr>
        <w:t>.6.2019, עד השעה 12:00.</w:t>
      </w:r>
      <w:r w:rsidR="005D1B67">
        <w:rPr>
          <w:rFonts w:asciiTheme="minorBidi" w:hAnsiTheme="minorBidi" w:hint="cs"/>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w:t>
      </w:r>
      <w:r w:rsidRP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ה</w:t>
      </w:r>
      <w:r w:rsidRPr="000917C8">
        <w:rPr>
          <w:rFonts w:asciiTheme="minorBidi" w:hAnsiTheme="minorBidi" w:hint="cs"/>
          <w:b/>
          <w:bCs w:val="0"/>
          <w:snapToGrid w:val="0"/>
          <w:szCs w:val="24"/>
          <w:rtl/>
        </w:rPr>
        <w:t>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bookmarkEnd w:id="7"/>
    </w:p>
    <w:p w:rsidR="008D0A0A" w:rsidRPr="008D0A0A" w:rsidRDefault="009710A2" w:rsidP="001E304B">
      <w:pPr>
        <w:pStyle w:val="BodyText"/>
        <w:numPr>
          <w:ilvl w:val="1"/>
          <w:numId w:val="8"/>
        </w:numPr>
        <w:tabs>
          <w:tab w:val="left" w:pos="509"/>
        </w:tabs>
        <w:spacing w:line="360" w:lineRule="auto"/>
        <w:rPr>
          <w:rFonts w:ascii="Arial" w:hAnsi="Arial"/>
          <w:b/>
          <w:bCs w:val="0"/>
          <w:color w:val="000000"/>
          <w:szCs w:val="24"/>
        </w:rPr>
      </w:pPr>
      <w:bookmarkStart w:id="8" w:name="_Ref3906877"/>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bookmarkEnd w:id="8"/>
      <w:r w:rsidR="002F11D3">
        <w:rPr>
          <w:rFonts w:ascii="Arial" w:hAnsi="Arial" w:hint="cs"/>
          <w:b/>
          <w:bCs w:val="0"/>
          <w:color w:val="000000"/>
          <w:szCs w:val="24"/>
          <w:rtl/>
        </w:rPr>
        <w:t xml:space="preserve"> </w:t>
      </w:r>
    </w:p>
    <w:p w:rsidR="002F11D3" w:rsidRPr="00EF5181" w:rsidRDefault="002F11D3" w:rsidP="001D2201">
      <w:pPr>
        <w:pStyle w:val="BodyText"/>
        <w:tabs>
          <w:tab w:val="left" w:pos="509"/>
        </w:tabs>
        <w:spacing w:line="360" w:lineRule="auto"/>
        <w:ind w:left="720"/>
        <w:jc w:val="center"/>
        <w:rPr>
          <w:rFonts w:ascii="Arial" w:hAnsi="Arial"/>
          <w:b/>
          <w:bCs w:val="0"/>
          <w:color w:val="000000"/>
          <w:sz w:val="28"/>
          <w:szCs w:val="28"/>
        </w:rPr>
      </w:pPr>
      <w:r w:rsidRPr="00EF5181">
        <w:rPr>
          <w:rFonts w:ascii="Arial" w:hAnsi="Arial" w:hint="cs"/>
          <w:color w:val="FF0000"/>
          <w:sz w:val="28"/>
          <w:szCs w:val="28"/>
          <w:rtl/>
        </w:rPr>
        <w:t xml:space="preserve">לתשומת ליבכם, </w:t>
      </w:r>
      <w:r w:rsidR="00045BEF" w:rsidRPr="00EF5181">
        <w:rPr>
          <w:rFonts w:ascii="Arial" w:hAnsi="Arial" w:hint="cs"/>
          <w:color w:val="FF0000"/>
          <w:sz w:val="28"/>
          <w:szCs w:val="28"/>
          <w:rtl/>
        </w:rPr>
        <w:t>בלשונית נתוני המחקר</w:t>
      </w:r>
      <w:r w:rsidR="00443E62" w:rsidRPr="00EF5181">
        <w:rPr>
          <w:rFonts w:ascii="Arial" w:hAnsi="Arial" w:hint="cs"/>
          <w:color w:val="FF0000"/>
          <w:sz w:val="28"/>
          <w:szCs w:val="28"/>
          <w:rtl/>
        </w:rPr>
        <w:t>,</w:t>
      </w:r>
      <w:r w:rsidR="00045BEF" w:rsidRPr="00EF5181">
        <w:rPr>
          <w:rFonts w:ascii="Arial" w:hAnsi="Arial" w:hint="cs"/>
          <w:color w:val="FF0000"/>
          <w:sz w:val="28"/>
          <w:szCs w:val="28"/>
          <w:rtl/>
        </w:rPr>
        <w:t xml:space="preserve"> לאחר בחירת השנה, הקול הקורא והתחום</w:t>
      </w:r>
      <w:r w:rsidR="001D2201">
        <w:rPr>
          <w:rFonts w:ascii="Arial" w:hAnsi="Arial" w:hint="cs"/>
          <w:color w:val="FF0000"/>
          <w:sz w:val="28"/>
          <w:szCs w:val="28"/>
          <w:rtl/>
        </w:rPr>
        <w:t>.</w:t>
      </w:r>
    </w:p>
    <w:p w:rsidR="009710A2" w:rsidRPr="009C1702" w:rsidRDefault="009710A2" w:rsidP="002140D4">
      <w:pPr>
        <w:spacing w:line="36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w:t>
      </w:r>
      <w:r w:rsidR="005D1B67">
        <w:rPr>
          <w:rFonts w:ascii="Arial" w:hAnsi="Arial"/>
          <w:b/>
          <w:bCs w:val="0"/>
          <w:rtl/>
        </w:rPr>
        <w:t xml:space="preserve"> מורשה החתימה באמצעות כרטיס חכם</w:t>
      </w:r>
      <w:r w:rsidR="005D1B67">
        <w:rPr>
          <w:rFonts w:ascii="Arial" w:hAnsi="Arial" w:hint="cs"/>
          <w:b/>
          <w:bCs w:val="0"/>
          <w:rtl/>
        </w:rPr>
        <w:t xml:space="preserve"> המהווה חתימה כנדרש.</w:t>
      </w:r>
      <w:r w:rsidRPr="009C1702">
        <w:rPr>
          <w:rFonts w:ascii="Arial" w:hAnsi="Arial"/>
          <w:b/>
          <w:bCs w:val="0"/>
          <w:rtl/>
        </w:rPr>
        <w:t xml:space="preserve"> הצעות שלא </w:t>
      </w:r>
      <w:r w:rsidR="005D1B67">
        <w:rPr>
          <w:rFonts w:ascii="Arial" w:hAnsi="Arial" w:hint="cs"/>
          <w:b/>
          <w:bCs w:val="0"/>
          <w:rtl/>
        </w:rPr>
        <w:t>יישלחו למשרד באמצעות כרטיס חכם</w:t>
      </w:r>
      <w:r w:rsidRPr="009C1702">
        <w:rPr>
          <w:rFonts w:ascii="Arial" w:hAnsi="Arial"/>
          <w:b/>
          <w:bCs w:val="0"/>
          <w:rtl/>
        </w:rPr>
        <w:t xml:space="preserve"> כנדרש, לא </w:t>
      </w:r>
      <w:r w:rsidR="00AA6D1E">
        <w:rPr>
          <w:rFonts w:ascii="Arial" w:hAnsi="Arial" w:hint="cs"/>
          <w:b/>
          <w:bCs w:val="0"/>
          <w:rtl/>
        </w:rPr>
        <w:t>יתקבלו</w:t>
      </w:r>
      <w:r w:rsidRPr="009C1702">
        <w:rPr>
          <w:rFonts w:ascii="Arial" w:hAnsi="Arial"/>
          <w:b/>
          <w:bCs w:val="0"/>
          <w:rtl/>
        </w:rPr>
        <w:t>.</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r w:rsidRPr="007F4265">
        <w:rPr>
          <w:rFonts w:ascii="Arial" w:hAnsi="Arial"/>
          <w:szCs w:val="24"/>
          <w:rtl/>
        </w:rPr>
        <w:t xml:space="preserve">לתשומת לבכם, </w:t>
      </w:r>
      <w:r w:rsidRPr="007F4265">
        <w:rPr>
          <w:rFonts w:ascii="Arial" w:hAnsi="Arial" w:hint="cs"/>
          <w:szCs w:val="24"/>
          <w:rtl/>
        </w:rPr>
        <w:t xml:space="preserve">מילוי הטופס המקוון הינה פעולה הדורשת זמן ולכן </w:t>
      </w:r>
      <w:r w:rsidRPr="007F4265">
        <w:rPr>
          <w:rFonts w:ascii="Arial" w:hAnsi="Arial"/>
          <w:szCs w:val="24"/>
          <w:rtl/>
        </w:rPr>
        <w:t xml:space="preserve">מומלץ להתחיל בהליך ההגשה זמן משמעותי בטרם המועד הקובע ולא ברגע האחרון, וזאת בשל קשיים ועיכובים העשויים להיגרם </w:t>
      </w:r>
      <w:r w:rsidR="00AA6D1E">
        <w:rPr>
          <w:rFonts w:ascii="Arial" w:hAnsi="Arial" w:hint="cs"/>
          <w:szCs w:val="24"/>
          <w:rtl/>
        </w:rPr>
        <w:t>ה</w:t>
      </w:r>
      <w:r w:rsidRPr="007F4265">
        <w:rPr>
          <w:rFonts w:ascii="Arial" w:hAnsi="Arial"/>
          <w:szCs w:val="24"/>
          <w:rtl/>
        </w:rPr>
        <w:t>תלויים במוסד/</w:t>
      </w:r>
      <w:r w:rsidRPr="007F4265">
        <w:rPr>
          <w:rFonts w:ascii="Arial" w:hAnsi="Arial" w:hint="cs"/>
          <w:szCs w:val="24"/>
          <w:rtl/>
        </w:rPr>
        <w:t>במגיש ההצעה</w:t>
      </w:r>
      <w:r w:rsidR="00AA6D1E">
        <w:rPr>
          <w:rFonts w:ascii="Arial" w:hAnsi="Arial" w:hint="cs"/>
          <w:szCs w:val="24"/>
          <w:rtl/>
        </w:rPr>
        <w:t xml:space="preserve">: </w:t>
      </w:r>
      <w:r w:rsidRPr="007F4265">
        <w:rPr>
          <w:rFonts w:ascii="Arial" w:hAnsi="Arial"/>
          <w:szCs w:val="24"/>
          <w:rtl/>
        </w:rPr>
        <w:t>קבצים לא תקינים, קבצים כבדים</w:t>
      </w:r>
      <w:r w:rsidRPr="007F4265">
        <w:rPr>
          <w:rFonts w:ascii="Arial" w:hAnsi="Arial" w:hint="cs"/>
          <w:szCs w:val="24"/>
          <w:rtl/>
        </w:rPr>
        <w:t>, חתימות מורשי החתימה</w:t>
      </w:r>
      <w:r w:rsidRPr="007F4265">
        <w:rPr>
          <w:rFonts w:ascii="Arial" w:hAnsi="Arial"/>
          <w:szCs w:val="24"/>
          <w:rtl/>
        </w:rPr>
        <w:t xml:space="preserve"> וכד'.</w:t>
      </w:r>
    </w:p>
    <w:p w:rsidR="00274485" w:rsidRPr="007F4265" w:rsidRDefault="00274485"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szCs w:val="24"/>
          <w:rtl/>
        </w:rPr>
      </w:pPr>
    </w:p>
    <w:p w:rsidR="00274485" w:rsidRPr="007F4265" w:rsidRDefault="00B15D43" w:rsidP="002140D4">
      <w:pPr>
        <w:pStyle w:val="BodyText"/>
        <w:pBdr>
          <w:top w:val="single" w:sz="4" w:space="1" w:color="auto"/>
          <w:left w:val="single" w:sz="4" w:space="4" w:color="auto"/>
          <w:bottom w:val="single" w:sz="4" w:space="1" w:color="auto"/>
          <w:right w:val="single" w:sz="4" w:space="4" w:color="auto"/>
        </w:pBdr>
        <w:tabs>
          <w:tab w:val="left" w:pos="509"/>
        </w:tabs>
        <w:spacing w:line="360" w:lineRule="auto"/>
        <w:ind w:left="509"/>
        <w:jc w:val="center"/>
        <w:rPr>
          <w:rFonts w:ascii="Arial" w:hAnsi="Arial"/>
          <w:b/>
          <w:bCs w:val="0"/>
          <w:szCs w:val="24"/>
          <w:rtl/>
        </w:rPr>
      </w:pPr>
      <w:r w:rsidRPr="007F4265">
        <w:rPr>
          <w:rFonts w:ascii="Arial" w:hAnsi="Arial"/>
          <w:szCs w:val="24"/>
          <w:rtl/>
        </w:rPr>
        <w:t>מענה לנושאים טכנ</w:t>
      </w:r>
      <w:r w:rsidRPr="007F4265">
        <w:rPr>
          <w:rFonts w:ascii="Arial" w:hAnsi="Arial" w:hint="cs"/>
          <w:szCs w:val="24"/>
          <w:rtl/>
        </w:rPr>
        <w:t>י</w:t>
      </w:r>
      <w:r w:rsidR="00274485" w:rsidRPr="007F4265">
        <w:rPr>
          <w:rFonts w:ascii="Arial" w:hAnsi="Arial"/>
          <w:szCs w:val="24"/>
          <w:rtl/>
        </w:rPr>
        <w:t>ים הקשורים בהגשה י</w:t>
      </w:r>
      <w:r w:rsidRPr="007F4265">
        <w:rPr>
          <w:rFonts w:ascii="Arial" w:hAnsi="Arial" w:hint="cs"/>
          <w:szCs w:val="24"/>
          <w:rtl/>
        </w:rPr>
        <w:t>י</w:t>
      </w:r>
      <w:r w:rsidR="00274485" w:rsidRPr="007F4265">
        <w:rPr>
          <w:rFonts w:ascii="Arial" w:hAnsi="Arial"/>
          <w:szCs w:val="24"/>
          <w:rtl/>
        </w:rPr>
        <w:t>נתן על ידי המשרד עד השעה 15:00 ביום ההגשה</w:t>
      </w:r>
      <w:r w:rsidR="005D1B67">
        <w:rPr>
          <w:rFonts w:ascii="Arial" w:hAnsi="Arial" w:hint="cs"/>
          <w:szCs w:val="24"/>
          <w:rtl/>
        </w:rPr>
        <w:t xml:space="preserve"> לחוקרים ועד השעה 12:00 ביום ההגשה למוסדות</w:t>
      </w:r>
      <w:r w:rsidR="00274485" w:rsidRPr="007F4265">
        <w:rPr>
          <w:rFonts w:ascii="Arial" w:hAnsi="Arial"/>
          <w:szCs w:val="24"/>
          <w:rtl/>
        </w:rPr>
        <w:t>.</w:t>
      </w:r>
    </w:p>
    <w:p w:rsidR="00180F3D" w:rsidRDefault="00D7337C" w:rsidP="002140D4">
      <w:pPr>
        <w:pStyle w:val="BodyText"/>
        <w:tabs>
          <w:tab w:val="left" w:pos="509"/>
        </w:tabs>
        <w:spacing w:line="36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00180F3D">
        <w:rPr>
          <w:rFonts w:ascii="Arial" w:hAnsi="Arial" w:hint="cs"/>
          <w:b/>
          <w:bCs w:val="0"/>
          <w:szCs w:val="24"/>
          <w:rtl/>
        </w:rPr>
        <w:t xml:space="preserve">לגברת </w:t>
      </w:r>
      <w:r w:rsidR="00CE2E08">
        <w:rPr>
          <w:rFonts w:ascii="Arial" w:hAnsi="Arial" w:hint="cs"/>
          <w:b/>
          <w:bCs w:val="0"/>
          <w:szCs w:val="24"/>
          <w:rtl/>
        </w:rPr>
        <w:t>ילנה גויכמן</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CE2E08" w:rsidP="002140D4">
      <w:pPr>
        <w:pStyle w:val="BodyText"/>
        <w:tabs>
          <w:tab w:val="left" w:pos="509"/>
        </w:tabs>
        <w:spacing w:line="360" w:lineRule="auto"/>
        <w:ind w:left="509"/>
        <w:rPr>
          <w:rFonts w:ascii="Arial" w:hAnsi="Arial"/>
          <w:b/>
          <w:bCs w:val="0"/>
          <w:szCs w:val="24"/>
        </w:rPr>
      </w:pPr>
      <w:r w:rsidRPr="00CE2E08">
        <w:rPr>
          <w:rFonts w:ascii="Arial" w:hAnsi="Arial"/>
          <w:b/>
          <w:bCs w:val="0"/>
          <w:szCs w:val="24"/>
        </w:rPr>
        <w:t>0747009537</w:t>
      </w:r>
      <w:r w:rsidR="00D7337C" w:rsidRPr="009C1702">
        <w:rPr>
          <w:rFonts w:ascii="Arial" w:hAnsi="Arial"/>
          <w:b/>
          <w:bCs w:val="0"/>
          <w:szCs w:val="24"/>
          <w:rtl/>
        </w:rPr>
        <w:t xml:space="preserve">, </w:t>
      </w:r>
      <w:r w:rsidR="00D7337C" w:rsidRPr="00DB2078">
        <w:rPr>
          <w:rFonts w:hint="cs"/>
          <w:szCs w:val="24"/>
          <w:rtl/>
        </w:rPr>
        <w:t xml:space="preserve">או </w:t>
      </w:r>
      <w:hyperlink r:id="rId14" w:history="1">
        <w:r w:rsidR="00D7337C" w:rsidRPr="009C1702">
          <w:rPr>
            <w:rStyle w:val="Hyperlink"/>
            <w:rFonts w:cs="Arial" w:hint="cs"/>
            <w:szCs w:val="24"/>
            <w:rtl/>
          </w:rPr>
          <w:t>במייל</w:t>
        </w:r>
      </w:hyperlink>
      <w:r w:rsidR="00D7337C" w:rsidRPr="009C1702">
        <w:rPr>
          <w:rFonts w:ascii="Arial" w:hAnsi="Arial"/>
          <w:b/>
          <w:bCs w:val="0"/>
          <w:szCs w:val="24"/>
          <w:rtl/>
        </w:rPr>
        <w:t xml:space="preserve">. בנוסף, ניתן לפנות למרכז התמיכה של ממשל זמין בנוגע לאי תקינות בטופס בטלפון: </w:t>
      </w:r>
      <w:r w:rsidR="00D7337C" w:rsidRPr="009C1702">
        <w:rPr>
          <w:rFonts w:ascii="Arial" w:hAnsi="Arial"/>
          <w:b/>
          <w:bCs w:val="0"/>
          <w:szCs w:val="24"/>
        </w:rPr>
        <w:t>1-800-200-560</w:t>
      </w:r>
      <w:r w:rsidR="00D7337C" w:rsidRPr="009C1702">
        <w:rPr>
          <w:rFonts w:ascii="Arial" w:hAnsi="Arial"/>
          <w:b/>
          <w:bCs w:val="0"/>
          <w:szCs w:val="24"/>
          <w:rtl/>
        </w:rPr>
        <w:t>.</w:t>
      </w:r>
    </w:p>
    <w:p w:rsidR="009710A2" w:rsidRPr="009C1702" w:rsidRDefault="009710A2" w:rsidP="002140D4">
      <w:pPr>
        <w:pStyle w:val="BodyText"/>
        <w:tabs>
          <w:tab w:val="left" w:pos="509"/>
        </w:tabs>
        <w:spacing w:line="36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2140D4">
      <w:pPr>
        <w:pStyle w:val="BodyText"/>
        <w:tabs>
          <w:tab w:val="left" w:pos="509"/>
        </w:tabs>
        <w:spacing w:line="36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AA6D1E" w:rsidRDefault="009710A2" w:rsidP="002140D4">
      <w:pPr>
        <w:pStyle w:val="BodyText"/>
        <w:tabs>
          <w:tab w:val="left" w:pos="509"/>
        </w:tabs>
        <w:spacing w:line="360" w:lineRule="auto"/>
        <w:ind w:left="509"/>
        <w:rPr>
          <w:rFonts w:ascii="Arial" w:hAnsi="Arial"/>
          <w:szCs w:val="24"/>
          <w:u w:val="single"/>
          <w:rtl/>
        </w:rPr>
      </w:pPr>
      <w:r w:rsidRPr="00AA6D1E">
        <w:rPr>
          <w:rFonts w:ascii="Arial" w:hAnsi="Arial" w:hint="cs"/>
          <w:szCs w:val="24"/>
          <w:u w:val="single"/>
          <w:rtl/>
        </w:rPr>
        <w:t>הצעות</w:t>
      </w:r>
      <w:r w:rsidRPr="00AA6D1E">
        <w:rPr>
          <w:rFonts w:ascii="Arial" w:hAnsi="Arial"/>
          <w:szCs w:val="24"/>
          <w:u w:val="single"/>
          <w:rtl/>
        </w:rPr>
        <w:t xml:space="preserve"> אשר </w:t>
      </w:r>
      <w:r w:rsidRPr="00AA6D1E">
        <w:rPr>
          <w:rFonts w:ascii="Arial" w:hAnsi="Arial" w:hint="cs"/>
          <w:szCs w:val="24"/>
          <w:u w:val="single"/>
          <w:rtl/>
        </w:rPr>
        <w:t>יגיעו</w:t>
      </w:r>
      <w:r w:rsidRPr="00AA6D1E">
        <w:rPr>
          <w:rFonts w:ascii="Arial" w:hAnsi="Arial"/>
          <w:szCs w:val="24"/>
          <w:u w:val="single"/>
          <w:rtl/>
        </w:rPr>
        <w:t xml:space="preserve"> באיחור</w:t>
      </w:r>
      <w:r w:rsidRPr="00AA6D1E">
        <w:rPr>
          <w:rFonts w:ascii="Arial" w:hAnsi="Arial" w:hint="cs"/>
          <w:szCs w:val="24"/>
          <w:u w:val="single"/>
          <w:rtl/>
        </w:rPr>
        <w:t xml:space="preserve"> או שלא יוגשו בהתאם למפורט לעיל, יידחו</w:t>
      </w:r>
      <w:r w:rsidRPr="00AA6D1E">
        <w:rPr>
          <w:rFonts w:ascii="Arial" w:hAnsi="Arial"/>
          <w:szCs w:val="24"/>
          <w:u w:val="single"/>
          <w:rtl/>
        </w:rPr>
        <w:t xml:space="preserve"> על הסף.</w:t>
      </w:r>
    </w:p>
    <w:p w:rsidR="009710A2" w:rsidRPr="009C1702" w:rsidRDefault="009710A2" w:rsidP="001E304B">
      <w:pPr>
        <w:pStyle w:val="BodyText"/>
        <w:numPr>
          <w:ilvl w:val="1"/>
          <w:numId w:val="8"/>
        </w:numPr>
        <w:tabs>
          <w:tab w:val="left" w:pos="509"/>
        </w:tabs>
        <w:spacing w:line="360" w:lineRule="auto"/>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Default="009710A2" w:rsidP="001E304B">
      <w:pPr>
        <w:pStyle w:val="BodyText"/>
        <w:numPr>
          <w:ilvl w:val="1"/>
          <w:numId w:val="8"/>
        </w:numPr>
        <w:tabs>
          <w:tab w:val="left" w:pos="509"/>
        </w:tabs>
        <w:spacing w:line="36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00434075">
        <w:rPr>
          <w:rFonts w:ascii="Arial" w:hAnsi="Arial" w:hint="cs"/>
          <w:b/>
          <w:bCs w:val="0"/>
          <w:szCs w:val="24"/>
          <w:rtl/>
        </w:rPr>
        <w:t>.</w:t>
      </w:r>
    </w:p>
    <w:p w:rsidR="00F643C3" w:rsidRPr="009C1702" w:rsidRDefault="00F643C3" w:rsidP="00F643C3">
      <w:pPr>
        <w:pStyle w:val="BodyText"/>
        <w:tabs>
          <w:tab w:val="left" w:pos="509"/>
        </w:tabs>
        <w:spacing w:line="360" w:lineRule="auto"/>
        <w:ind w:left="720"/>
        <w:rPr>
          <w:rFonts w:ascii="Arial" w:hAnsi="Arial"/>
          <w:b/>
          <w:bCs w:val="0"/>
          <w:szCs w:val="24"/>
        </w:rPr>
      </w:pP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EE673E" w:rsidRPr="00EE673E" w:rsidRDefault="00EE673E" w:rsidP="002140D4">
      <w:pPr>
        <w:pStyle w:val="ListParagraph"/>
        <w:keepNext/>
        <w:numPr>
          <w:ilvl w:val="0"/>
          <w:numId w:val="6"/>
        </w:numPr>
        <w:spacing w:line="360" w:lineRule="auto"/>
        <w:jc w:val="left"/>
        <w:outlineLvl w:val="0"/>
        <w:rPr>
          <w:rFonts w:ascii="Cambria" w:hAnsi="Cambria"/>
          <w:b/>
          <w:vanish/>
          <w:kern w:val="32"/>
          <w:sz w:val="32"/>
          <w:szCs w:val="28"/>
          <w:rtl/>
          <w:lang w:val="x-none" w:eastAsia="x-none"/>
        </w:rPr>
      </w:pPr>
    </w:p>
    <w:p w:rsidR="00442C80" w:rsidRPr="00264770" w:rsidRDefault="00EE5800" w:rsidP="001E304B">
      <w:pPr>
        <w:pStyle w:val="Heading1"/>
        <w:numPr>
          <w:ilvl w:val="0"/>
          <w:numId w:val="8"/>
        </w:numPr>
        <w:spacing w:before="0" w:after="0" w:line="360" w:lineRule="auto"/>
        <w:ind w:left="-58" w:hanging="425"/>
      </w:pPr>
      <w:r w:rsidRPr="00060FD3">
        <w:rPr>
          <w:rtl/>
        </w:rPr>
        <w:t>מיון והערכת ההצעות:</w:t>
      </w:r>
    </w:p>
    <w:p w:rsidR="006A44FD" w:rsidRPr="001D2201" w:rsidRDefault="001D2201" w:rsidP="001D2201">
      <w:pPr>
        <w:pStyle w:val="ListParagraph"/>
        <w:numPr>
          <w:ilvl w:val="1"/>
          <w:numId w:val="8"/>
        </w:numPr>
        <w:spacing w:line="360" w:lineRule="auto"/>
        <w:jc w:val="both"/>
        <w:rPr>
          <w:rFonts w:ascii="Arial" w:hAnsi="Arial"/>
          <w:b/>
          <w:bCs w:val="0"/>
        </w:rPr>
      </w:pPr>
      <w:r>
        <w:rPr>
          <w:rFonts w:ascii="Arial" w:hAnsi="Arial" w:hint="cs"/>
          <w:b/>
          <w:bCs w:val="0"/>
          <w:rtl/>
          <w:lang w:val="x-none"/>
        </w:rPr>
        <w:t>ה</w:t>
      </w:r>
      <w:r w:rsidR="006A44FD" w:rsidRPr="001D2201">
        <w:rPr>
          <w:rFonts w:ascii="Arial" w:hAnsi="Arial"/>
          <w:b/>
          <w:bCs w:val="0"/>
          <w:rtl/>
        </w:rPr>
        <w:t xml:space="preserve">הצעות </w:t>
      </w:r>
      <w:r w:rsidR="006A44FD" w:rsidRPr="001D2201">
        <w:rPr>
          <w:rFonts w:ascii="Arial" w:hAnsi="Arial" w:hint="cs"/>
          <w:b/>
          <w:bCs w:val="0"/>
          <w:rtl/>
        </w:rPr>
        <w:t xml:space="preserve">יעברו </w:t>
      </w:r>
      <w:r w:rsidR="006A44FD" w:rsidRPr="001D2201">
        <w:rPr>
          <w:rFonts w:ascii="Arial" w:hAnsi="Arial"/>
          <w:b/>
          <w:bCs w:val="0"/>
          <w:rtl/>
        </w:rPr>
        <w:t xml:space="preserve">הליך של מיון, בדיקה והערכה על ידי המשרד, </w:t>
      </w:r>
      <w:r w:rsidR="00AA6D1E" w:rsidRPr="001D2201">
        <w:rPr>
          <w:rFonts w:ascii="Arial" w:hAnsi="Arial" w:hint="cs"/>
          <w:b/>
          <w:bCs w:val="0"/>
          <w:rtl/>
        </w:rPr>
        <w:t>כדלהלן</w:t>
      </w:r>
      <w:r w:rsidR="006A44FD" w:rsidRPr="001D2201">
        <w:rPr>
          <w:rFonts w:ascii="Arial" w:hAnsi="Arial" w:hint="cs"/>
          <w:b/>
          <w:bCs w:val="0"/>
          <w:rtl/>
        </w:rPr>
        <w:t>:</w:t>
      </w:r>
    </w:p>
    <w:p w:rsidR="006A44FD" w:rsidRPr="009C1702" w:rsidRDefault="006A44FD" w:rsidP="002140D4">
      <w:pPr>
        <w:pStyle w:val="ListParagraph"/>
        <w:numPr>
          <w:ilvl w:val="0"/>
          <w:numId w:val="13"/>
        </w:numPr>
        <w:spacing w:line="36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264770" w:rsidRPr="00264770" w:rsidRDefault="006A44FD" w:rsidP="001D2201">
      <w:pPr>
        <w:pStyle w:val="ListParagraph"/>
        <w:numPr>
          <w:ilvl w:val="0"/>
          <w:numId w:val="13"/>
        </w:numPr>
        <w:spacing w:line="360" w:lineRule="auto"/>
        <w:ind w:left="1076" w:hanging="141"/>
        <w:contextualSpacing/>
        <w:jc w:val="both"/>
        <w:rPr>
          <w:rFonts w:ascii="Arial" w:hAnsi="Arial"/>
          <w:b/>
          <w:bCs w:val="0"/>
          <w:vanish/>
          <w:rtl/>
        </w:rPr>
      </w:pPr>
      <w:r w:rsidRPr="009C1702">
        <w:rPr>
          <w:rFonts w:ascii="Arial" w:hAnsi="Arial"/>
          <w:b/>
          <w:bCs w:val="0"/>
          <w:rtl/>
        </w:rPr>
        <w:t>רק 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6D1E">
        <w:rPr>
          <w:rFonts w:ascii="Arial" w:hAnsi="Arial" w:hint="cs"/>
          <w:b/>
          <w:bCs w:val="0"/>
          <w:rtl/>
        </w:rPr>
        <w:t>המבוצע</w:t>
      </w:r>
      <w:r w:rsidR="00AA1074">
        <w:rPr>
          <w:rFonts w:ascii="Arial" w:hAnsi="Arial" w:hint="cs"/>
          <w:b/>
          <w:bCs w:val="0"/>
          <w:rtl/>
        </w:rPr>
        <w:t xml:space="preserve">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w:t>
      </w:r>
      <w:r w:rsidR="00AA6D1E">
        <w:rPr>
          <w:rFonts w:ascii="Arial" w:hAnsi="Arial" w:hint="cs"/>
          <w:b/>
          <w:bCs w:val="0"/>
          <w:rtl/>
        </w:rPr>
        <w:t>ש</w:t>
      </w:r>
      <w:r w:rsidR="00F20E4D">
        <w:rPr>
          <w:rFonts w:ascii="Arial" w:hAnsi="Arial" w:hint="cs"/>
          <w:b/>
          <w:bCs w:val="0"/>
          <w:rtl/>
        </w:rPr>
        <w:t xml:space="preserve">תמונה על ידי הנהלת הקרן לבחון את </w:t>
      </w:r>
      <w:r w:rsidRPr="00F20E4D">
        <w:rPr>
          <w:rFonts w:ascii="Arial" w:hAnsi="Arial"/>
          <w:b/>
          <w:bCs w:val="0"/>
          <w:rtl/>
        </w:rPr>
        <w:t xml:space="preserve">ההצעות </w:t>
      </w:r>
    </w:p>
    <w:p w:rsidR="00264770" w:rsidRPr="00264770" w:rsidRDefault="00264770" w:rsidP="002140D4">
      <w:pPr>
        <w:pStyle w:val="ListParagraph"/>
        <w:numPr>
          <w:ilvl w:val="0"/>
          <w:numId w:val="32"/>
        </w:numPr>
        <w:spacing w:line="360" w:lineRule="auto"/>
        <w:jc w:val="both"/>
        <w:rPr>
          <w:rFonts w:ascii="Arial" w:hAnsi="Arial"/>
          <w:b/>
          <w:bCs w:val="0"/>
          <w:vanish/>
          <w:rtl/>
        </w:rPr>
      </w:pPr>
    </w:p>
    <w:p w:rsidR="001D2201" w:rsidRDefault="00AA1074" w:rsidP="001D2201">
      <w:pPr>
        <w:pStyle w:val="ListParagraph"/>
        <w:spacing w:line="360" w:lineRule="auto"/>
        <w:jc w:val="both"/>
        <w:rPr>
          <w:rFonts w:ascii="Arial" w:hAnsi="Arial"/>
          <w:b/>
          <w:bCs w:val="0"/>
          <w:rtl/>
        </w:rPr>
      </w:pP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1D2201" w:rsidRDefault="00AA1074" w:rsidP="001D2201">
      <w:pPr>
        <w:pStyle w:val="ListParagraph"/>
        <w:numPr>
          <w:ilvl w:val="0"/>
          <w:numId w:val="46"/>
        </w:numPr>
        <w:spacing w:line="360" w:lineRule="auto"/>
        <w:ind w:left="1076" w:hanging="141"/>
        <w:jc w:val="both"/>
        <w:rPr>
          <w:rFonts w:ascii="Arial" w:hAnsi="Arial"/>
          <w:b/>
          <w:bCs w:val="0"/>
        </w:rPr>
      </w:pPr>
      <w:r w:rsidRPr="001D2201">
        <w:rPr>
          <w:rFonts w:ascii="Arial" w:hAnsi="Arial"/>
          <w:b/>
          <w:bCs w:val="0"/>
          <w:rtl/>
        </w:rPr>
        <w:t xml:space="preserve">תפקיד הוועדה יהיה לבחון, להעריך ולדרג את ההצעות בהתאם לאמות המידה המפורטות להלן ולמשקולות אשר ניתנו לכל אחת מהן. </w:t>
      </w:r>
      <w:r w:rsidR="00AA6D1E" w:rsidRPr="001D2201">
        <w:rPr>
          <w:rFonts w:ascii="Arial" w:hAnsi="Arial" w:hint="cs"/>
          <w:b/>
          <w:bCs w:val="0"/>
          <w:rtl/>
        </w:rPr>
        <w:t>ה</w:t>
      </w:r>
      <w:r w:rsidRPr="001D2201">
        <w:rPr>
          <w:rFonts w:ascii="Arial" w:hAnsi="Arial"/>
          <w:b/>
          <w:bCs w:val="0"/>
          <w:rtl/>
        </w:rPr>
        <w:t>המלצות יועברו על ידי ועדת השיפוט להנהלת הקרן לדיון וקבלת החלטות.</w:t>
      </w:r>
    </w:p>
    <w:p w:rsidR="006A44FD" w:rsidRPr="009C1702" w:rsidRDefault="006A44FD" w:rsidP="00BE474E">
      <w:pPr>
        <w:pStyle w:val="ListParagraph"/>
        <w:numPr>
          <w:ilvl w:val="1"/>
          <w:numId w:val="32"/>
        </w:numPr>
        <w:spacing w:line="36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00AA6D1E">
        <w:rPr>
          <w:rFonts w:ascii="Arial" w:hAnsi="Arial"/>
          <w:b/>
          <w:bCs w:val="0"/>
          <w:rtl/>
        </w:rPr>
        <w:t xml:space="preserve"> חיצוניים ל</w:t>
      </w:r>
      <w:r w:rsidRPr="009C1702">
        <w:rPr>
          <w:rFonts w:ascii="Arial" w:hAnsi="Arial"/>
          <w:b/>
          <w:bCs w:val="0"/>
          <w:rtl/>
        </w:rPr>
        <w:t>קבלת חוות דע</w:t>
      </w:r>
      <w:r w:rsidR="00AA6D1E">
        <w:rPr>
          <w:rFonts w:ascii="Arial" w:hAnsi="Arial"/>
          <w:b/>
          <w:bCs w:val="0"/>
          <w:rtl/>
        </w:rPr>
        <w:t>ת. שיקול הדעת בדבר העברת ההצעה</w:t>
      </w:r>
      <w:r w:rsidR="00AA6D1E">
        <w:rPr>
          <w:rFonts w:ascii="Arial" w:hAnsi="Arial" w:hint="cs"/>
          <w:b/>
          <w:bCs w:val="0"/>
          <w:rtl/>
        </w:rPr>
        <w:t xml:space="preserve"> </w:t>
      </w:r>
      <w:r w:rsidRPr="009C1702">
        <w:rPr>
          <w:rFonts w:ascii="Arial" w:hAnsi="Arial"/>
          <w:b/>
          <w:bCs w:val="0"/>
          <w:rtl/>
        </w:rPr>
        <w:t>מצוי בידי הנהלת הקרן במשרד בלבד.</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2140D4">
      <w:pPr>
        <w:pStyle w:val="ListParagraph"/>
        <w:numPr>
          <w:ilvl w:val="0"/>
          <w:numId w:val="14"/>
        </w:numPr>
        <w:spacing w:line="36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2140D4">
      <w:pPr>
        <w:pStyle w:val="ListParagraph"/>
        <w:numPr>
          <w:ilvl w:val="1"/>
          <w:numId w:val="32"/>
        </w:numPr>
        <w:spacing w:line="36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1A0292" w:rsidRPr="001A0292" w:rsidRDefault="001A0292" w:rsidP="00535847">
      <w:pPr>
        <w:pStyle w:val="ListParagraph"/>
        <w:numPr>
          <w:ilvl w:val="0"/>
          <w:numId w:val="47"/>
        </w:numPr>
        <w:spacing w:line="360" w:lineRule="auto"/>
        <w:jc w:val="both"/>
        <w:rPr>
          <w:rFonts w:ascii="Arial" w:hAnsi="Arial"/>
          <w:b/>
          <w:bCs w:val="0"/>
          <w:rtl/>
        </w:rPr>
      </w:pPr>
      <w:r w:rsidRPr="001A0292">
        <w:rPr>
          <w:rFonts w:ascii="Arial" w:hAnsi="Arial"/>
          <w:rtl/>
        </w:rPr>
        <w:t>רמה מדעית וחדשנות (4</w:t>
      </w:r>
      <w:r w:rsidR="00535847">
        <w:rPr>
          <w:rFonts w:ascii="Arial" w:hAnsi="Arial" w:hint="cs"/>
          <w:rtl/>
        </w:rPr>
        <w:t>0</w:t>
      </w:r>
      <w:r w:rsidRPr="001A0292">
        <w:rPr>
          <w:rFonts w:ascii="Arial" w:hAnsi="Arial"/>
          <w:rtl/>
        </w:rPr>
        <w:t>%):</w:t>
      </w:r>
      <w:r w:rsidRPr="001A029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אמת מידה זו יהיה נמוך מ–75 (מתוך 100 הנקודות האפשריות), לא יוכלו להיבחר. </w:t>
      </w:r>
    </w:p>
    <w:p w:rsidR="001A0292" w:rsidRPr="001A0292" w:rsidRDefault="001A0292" w:rsidP="001A0292">
      <w:pPr>
        <w:pStyle w:val="ListParagraph"/>
        <w:numPr>
          <w:ilvl w:val="0"/>
          <w:numId w:val="47"/>
        </w:numPr>
        <w:spacing w:line="360" w:lineRule="auto"/>
        <w:jc w:val="both"/>
        <w:rPr>
          <w:rFonts w:ascii="Arial" w:hAnsi="Arial"/>
          <w:b/>
          <w:bCs w:val="0"/>
          <w:rtl/>
        </w:rPr>
      </w:pPr>
      <w:r w:rsidRPr="001A0292">
        <w:rPr>
          <w:rFonts w:ascii="Arial" w:hAnsi="Arial"/>
          <w:rtl/>
        </w:rPr>
        <w:t>מתודולוגיה (20%):</w:t>
      </w:r>
      <w:r w:rsidRPr="001A0292">
        <w:rPr>
          <w:rFonts w:ascii="Arial" w:hAnsi="Arial"/>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1A0292" w:rsidRPr="001A0292" w:rsidRDefault="001A0292" w:rsidP="00535847">
      <w:pPr>
        <w:pStyle w:val="ListParagraph"/>
        <w:numPr>
          <w:ilvl w:val="0"/>
          <w:numId w:val="47"/>
        </w:numPr>
        <w:spacing w:line="360" w:lineRule="auto"/>
        <w:jc w:val="both"/>
        <w:rPr>
          <w:rFonts w:ascii="Arial" w:hAnsi="Arial"/>
          <w:b/>
          <w:bCs w:val="0"/>
          <w:rtl/>
        </w:rPr>
      </w:pPr>
      <w:r w:rsidRPr="001A0292">
        <w:rPr>
          <w:rFonts w:ascii="Arial" w:hAnsi="Arial"/>
          <w:rtl/>
        </w:rPr>
        <w:t xml:space="preserve">יישומיות </w:t>
      </w:r>
      <w:r w:rsidR="00DE67C0">
        <w:rPr>
          <w:rFonts w:ascii="Arial" w:hAnsi="Arial" w:hint="cs"/>
          <w:rtl/>
        </w:rPr>
        <w:t>(</w:t>
      </w:r>
      <w:r w:rsidRPr="001A0292">
        <w:rPr>
          <w:rFonts w:ascii="Arial" w:hAnsi="Arial"/>
          <w:rtl/>
        </w:rPr>
        <w:t xml:space="preserve">עד </w:t>
      </w:r>
      <w:r w:rsidR="00DE67C0">
        <w:rPr>
          <w:rFonts w:ascii="Arial" w:hAnsi="Arial" w:hint="cs"/>
          <w:rtl/>
        </w:rPr>
        <w:t>10</w:t>
      </w:r>
      <w:r w:rsidRPr="001A0292">
        <w:rPr>
          <w:rFonts w:ascii="Arial" w:hAnsi="Arial"/>
          <w:rtl/>
        </w:rPr>
        <w:t>%</w:t>
      </w:r>
      <w:r w:rsidRPr="001A0292">
        <w:rPr>
          <w:rFonts w:ascii="Arial" w:hAnsi="Arial"/>
          <w:b/>
          <w:bCs w:val="0"/>
          <w:rtl/>
        </w:rPr>
        <w:t xml:space="preserve"> </w:t>
      </w:r>
      <w:r w:rsidR="00DE67C0">
        <w:rPr>
          <w:rFonts w:ascii="Arial" w:hAnsi="Arial" w:hint="cs"/>
          <w:b/>
          <w:bCs w:val="0"/>
          <w:rtl/>
        </w:rPr>
        <w:t>-</w:t>
      </w:r>
      <w:r w:rsidRPr="001A0292">
        <w:rPr>
          <w:rFonts w:ascii="Arial" w:hAnsi="Arial"/>
          <w:b/>
          <w:bCs w:val="0"/>
          <w:rtl/>
        </w:rPr>
        <w:t xml:space="preserve"> </w:t>
      </w:r>
      <w:r w:rsidR="00535847">
        <w:rPr>
          <w:rFonts w:ascii="Arial" w:hAnsi="Arial" w:hint="cs"/>
          <w:b/>
          <w:bCs w:val="0"/>
          <w:rtl/>
        </w:rPr>
        <w:t>5</w:t>
      </w:r>
      <w:r w:rsidRPr="001A0292">
        <w:rPr>
          <w:rFonts w:ascii="Arial" w:hAnsi="Arial"/>
          <w:b/>
          <w:bCs w:val="0"/>
          <w:rtl/>
        </w:rPr>
        <w:t>% עבור קבוצה אחת ותחום אחד ו-1</w:t>
      </w:r>
      <w:r w:rsidR="00535847">
        <w:rPr>
          <w:rFonts w:ascii="Arial" w:hAnsi="Arial" w:hint="cs"/>
          <w:b/>
          <w:bCs w:val="0"/>
          <w:rtl/>
        </w:rPr>
        <w:t>0</w:t>
      </w:r>
      <w:r w:rsidRPr="001A0292">
        <w:rPr>
          <w:rFonts w:ascii="Arial" w:hAnsi="Arial"/>
          <w:b/>
          <w:bCs w:val="0"/>
          <w:rtl/>
        </w:rPr>
        <w:t xml:space="preserve">% עבור הצעות המשלבות מספר תחומים): תרומת המחקר לפיתוח כיוונים מדעיים ו/או טכנולוגיים חדשים, ו/או מוצרים ויישומים חדשים (גם אם בטווח הארוך ומהווים נגזרת של המחקר המוצג) ו/או מדיניות לקידום החברה והמשק הישראליים. כמו כן תיבחן התרומה לשימור ופיתוח של כוח אדם מקצועי ברמה גבוהה (למשל, באמצעות שיתוף תלמידים לתארים מתקדמים בעבודת המחקר - לתואר מוסמך או דוקטור). </w:t>
      </w:r>
    </w:p>
    <w:p w:rsidR="001A0292" w:rsidRPr="001A0292" w:rsidRDefault="001A0292" w:rsidP="001A0292">
      <w:pPr>
        <w:pStyle w:val="ListParagraph"/>
        <w:numPr>
          <w:ilvl w:val="0"/>
          <w:numId w:val="47"/>
        </w:numPr>
        <w:spacing w:line="360" w:lineRule="auto"/>
        <w:jc w:val="both"/>
        <w:rPr>
          <w:rFonts w:ascii="Arial" w:hAnsi="Arial"/>
          <w:b/>
          <w:bCs w:val="0"/>
          <w:rtl/>
        </w:rPr>
      </w:pPr>
      <w:r w:rsidRPr="001A0292">
        <w:rPr>
          <w:rFonts w:ascii="Arial" w:hAnsi="Arial"/>
          <w:rtl/>
        </w:rPr>
        <w:t>תקציב (10%):</w:t>
      </w:r>
      <w:r w:rsidRPr="001A0292">
        <w:rPr>
          <w:rFonts w:ascii="Arial" w:hAnsi="Arial"/>
          <w:b/>
          <w:bCs w:val="0"/>
          <w:rtl/>
        </w:rPr>
        <w:t xml:space="preserve"> סבירות הסכום המבוקש ביחס למטרות המחקר ולאמצעים הדרושים לביצועו. </w:t>
      </w:r>
    </w:p>
    <w:p w:rsidR="001A0292" w:rsidRPr="001A0292" w:rsidRDefault="001A0292" w:rsidP="001A0292">
      <w:pPr>
        <w:pStyle w:val="ListParagraph"/>
        <w:numPr>
          <w:ilvl w:val="0"/>
          <w:numId w:val="47"/>
        </w:numPr>
        <w:spacing w:line="360" w:lineRule="auto"/>
        <w:jc w:val="both"/>
        <w:rPr>
          <w:rFonts w:ascii="Arial" w:hAnsi="Arial"/>
          <w:b/>
          <w:bCs w:val="0"/>
          <w:rtl/>
        </w:rPr>
      </w:pPr>
      <w:r w:rsidRPr="001A0292">
        <w:rPr>
          <w:rFonts w:ascii="Arial" w:hAnsi="Arial"/>
          <w:rtl/>
        </w:rPr>
        <w:t>יכולת הביצוע (10%):</w:t>
      </w:r>
      <w:r w:rsidRPr="001A0292">
        <w:rPr>
          <w:rFonts w:ascii="Arial" w:hAnsi="Arial"/>
          <w:b/>
          <w:bCs w:val="0"/>
          <w:rtl/>
        </w:rPr>
        <w:t xml:space="preserve"> תבחן בהסתמך על ניסיון, הישגים קודמים וכישוריהם של החוקרים והאמצעים העומדים לרשותם. </w:t>
      </w:r>
    </w:p>
    <w:p w:rsidR="001A0292" w:rsidRPr="001A0292" w:rsidRDefault="001A0292" w:rsidP="001A0292">
      <w:pPr>
        <w:pStyle w:val="ListParagraph"/>
        <w:numPr>
          <w:ilvl w:val="0"/>
          <w:numId w:val="47"/>
        </w:numPr>
        <w:spacing w:line="360" w:lineRule="auto"/>
        <w:jc w:val="both"/>
        <w:rPr>
          <w:rFonts w:ascii="Arial" w:hAnsi="Arial"/>
          <w:b/>
          <w:bCs w:val="0"/>
          <w:rtl/>
        </w:rPr>
      </w:pPr>
      <w:r w:rsidRPr="001A0292">
        <w:rPr>
          <w:rFonts w:ascii="Arial" w:hAnsi="Arial"/>
          <w:rtl/>
        </w:rPr>
        <w:t>הצגת ההצעה (5%):</w:t>
      </w:r>
      <w:r w:rsidRPr="001A0292">
        <w:rPr>
          <w:rFonts w:ascii="Arial" w:hAnsi="Arial"/>
          <w:b/>
          <w:bCs w:val="0"/>
          <w:rtl/>
        </w:rPr>
        <w:t xml:space="preserve"> בהירות הצגת הנושא, תיאור מטרות המחקר ופירוט השיטות המוצעות. </w:t>
      </w:r>
    </w:p>
    <w:p w:rsidR="001A0292" w:rsidRPr="001A0292" w:rsidRDefault="001A0292" w:rsidP="001A0292">
      <w:pPr>
        <w:pStyle w:val="ListParagraph"/>
        <w:numPr>
          <w:ilvl w:val="0"/>
          <w:numId w:val="47"/>
        </w:numPr>
        <w:spacing w:line="360" w:lineRule="auto"/>
        <w:jc w:val="both"/>
        <w:rPr>
          <w:rFonts w:ascii="Arial" w:hAnsi="Arial"/>
          <w:b/>
          <w:bCs w:val="0"/>
          <w:rtl/>
        </w:rPr>
      </w:pPr>
      <w:r w:rsidRPr="001A0292">
        <w:rPr>
          <w:rFonts w:ascii="Arial" w:hAnsi="Arial"/>
          <w:rtl/>
        </w:rPr>
        <w:t>שיתוף פעולה</w:t>
      </w:r>
      <w:r w:rsidRPr="00DE67C0">
        <w:rPr>
          <w:rFonts w:ascii="Arial" w:hAnsi="Arial"/>
          <w:rtl/>
        </w:rPr>
        <w:t xml:space="preserve"> </w:t>
      </w:r>
      <w:r w:rsidR="00DE67C0" w:rsidRPr="00DE67C0">
        <w:rPr>
          <w:rFonts w:ascii="Arial" w:hAnsi="Arial"/>
          <w:rtl/>
        </w:rPr>
        <w:t>(עד 5%</w:t>
      </w:r>
      <w:r w:rsidR="00DE67C0">
        <w:rPr>
          <w:rFonts w:ascii="Arial" w:hAnsi="Arial" w:hint="cs"/>
          <w:b/>
          <w:bCs w:val="0"/>
          <w:rtl/>
        </w:rPr>
        <w:t xml:space="preserve">  - </w:t>
      </w:r>
      <w:r w:rsidRPr="00DE67C0">
        <w:rPr>
          <w:rFonts w:ascii="Arial" w:hAnsi="Arial"/>
          <w:b/>
          <w:bCs w:val="0"/>
          <w:rtl/>
        </w:rPr>
        <w:t xml:space="preserve">מ-0% עבור הצעה המוגשת ע"י קבוצה אחת מתחום אחד ועד 5% עבור הצעות המשלבות מספר קבוצות ו/או תחומים): </w:t>
      </w:r>
      <w:r w:rsidRPr="001A0292">
        <w:rPr>
          <w:rFonts w:ascii="Arial" w:hAnsi="Arial"/>
          <w:b/>
          <w:bCs w:val="0"/>
          <w:rtl/>
        </w:rPr>
        <w:t xml:space="preserve">רמת שיתוף הפעולה בין קבוצות המחקר השונות ותרומתו לאיכות המחקר. </w:t>
      </w:r>
    </w:p>
    <w:p w:rsidR="004F4185" w:rsidRPr="009C1702" w:rsidRDefault="004F4185" w:rsidP="002140D4">
      <w:pPr>
        <w:spacing w:line="360" w:lineRule="auto"/>
        <w:ind w:left="935"/>
        <w:jc w:val="both"/>
        <w:rPr>
          <w:rFonts w:ascii="Arial" w:hAnsi="Arial"/>
          <w:b/>
          <w:bCs w:val="0"/>
        </w:rPr>
      </w:pPr>
    </w:p>
    <w:p w:rsidR="002A43DD" w:rsidRPr="00264770" w:rsidRDefault="009E4BDF" w:rsidP="001E304B">
      <w:pPr>
        <w:pStyle w:val="Heading1"/>
        <w:numPr>
          <w:ilvl w:val="0"/>
          <w:numId w:val="8"/>
        </w:numPr>
        <w:spacing w:before="0" w:after="0" w:line="360" w:lineRule="auto"/>
        <w:ind w:left="-58" w:hanging="425"/>
        <w:rPr>
          <w:rtl/>
        </w:rPr>
      </w:pPr>
      <w:r w:rsidRPr="00060FD3">
        <w:rPr>
          <w:rtl/>
        </w:rPr>
        <w:t>ביצוע התכנית:</w:t>
      </w: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1A0292" w:rsidRPr="001A0292" w:rsidRDefault="001A0292" w:rsidP="001A0292">
      <w:pPr>
        <w:pStyle w:val="ListParagraph"/>
        <w:numPr>
          <w:ilvl w:val="0"/>
          <w:numId w:val="3"/>
        </w:numPr>
        <w:spacing w:line="360" w:lineRule="auto"/>
        <w:jc w:val="both"/>
        <w:rPr>
          <w:rFonts w:ascii="Arial" w:hAnsi="Arial"/>
          <w:b/>
          <w:bCs w:val="0"/>
          <w:vanish/>
          <w:color w:val="000000"/>
          <w:rtl/>
          <w:lang w:val="x-none" w:eastAsia="he-IL"/>
        </w:rPr>
      </w:pPr>
    </w:p>
    <w:p w:rsidR="009E4BDF" w:rsidRPr="009C1702" w:rsidRDefault="009E4BDF" w:rsidP="001A0292">
      <w:pPr>
        <w:pStyle w:val="BodyText"/>
        <w:numPr>
          <w:ilvl w:val="1"/>
          <w:numId w:val="3"/>
        </w:numPr>
        <w:spacing w:line="36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F85F48" w:rsidRPr="00F85F48">
        <w:rPr>
          <w:rFonts w:ascii="Arial" w:hAnsi="Arial"/>
          <w:b/>
          <w:bCs w:val="0"/>
          <w:color w:val="0000FF"/>
          <w:szCs w:val="24"/>
          <w:u w:val="single"/>
          <w:rtl/>
        </w:rPr>
        <w:fldChar w:fldCharType="begin"/>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Pr>
        <w:instrText>REF</w:instrText>
      </w:r>
      <w:r w:rsidR="00F85F48" w:rsidRPr="00F85F48">
        <w:rPr>
          <w:rFonts w:ascii="Arial" w:hAnsi="Arial"/>
          <w:b/>
          <w:bCs w:val="0"/>
          <w:color w:val="0000FF"/>
          <w:szCs w:val="24"/>
          <w:u w:val="single"/>
          <w:rtl/>
        </w:rPr>
        <w:instrText xml:space="preserve"> _</w:instrText>
      </w:r>
      <w:r w:rsidR="00F85F48" w:rsidRPr="00F85F48">
        <w:rPr>
          <w:rFonts w:ascii="Arial" w:hAnsi="Arial"/>
          <w:b/>
          <w:bCs w:val="0"/>
          <w:color w:val="0000FF"/>
          <w:szCs w:val="24"/>
          <w:u w:val="single"/>
        </w:rPr>
        <w:instrText>Ref3966779 \r \h</w:instrText>
      </w:r>
      <w:r w:rsidR="00F85F48" w:rsidRPr="00F85F48">
        <w:rPr>
          <w:rFonts w:ascii="Arial" w:hAnsi="Arial"/>
          <w:b/>
          <w:bCs w:val="0"/>
          <w:color w:val="0000FF"/>
          <w:szCs w:val="24"/>
          <w:u w:val="single"/>
          <w:rtl/>
        </w:rPr>
        <w:instrText xml:space="preserve"> </w:instrText>
      </w:r>
      <w:r w:rsidR="00F85F48" w:rsidRPr="00F85F48">
        <w:rPr>
          <w:rFonts w:ascii="Arial" w:hAnsi="Arial"/>
          <w:b/>
          <w:bCs w:val="0"/>
          <w:color w:val="0000FF"/>
          <w:szCs w:val="24"/>
          <w:u w:val="single"/>
          <w:rtl/>
        </w:rPr>
      </w:r>
      <w:r w:rsidR="00F85F48" w:rsidRPr="00F85F48">
        <w:rPr>
          <w:rFonts w:ascii="Arial" w:hAnsi="Arial"/>
          <w:b/>
          <w:bCs w:val="0"/>
          <w:color w:val="0000FF"/>
          <w:szCs w:val="24"/>
          <w:u w:val="single"/>
          <w:rtl/>
        </w:rPr>
        <w:fldChar w:fldCharType="separate"/>
      </w:r>
      <w:r w:rsidR="00F85F48" w:rsidRPr="00F85F48">
        <w:rPr>
          <w:rFonts w:ascii="Arial" w:hAnsi="Arial"/>
          <w:b/>
          <w:bCs w:val="0"/>
          <w:color w:val="0000FF"/>
          <w:szCs w:val="24"/>
          <w:u w:val="single"/>
          <w:cs/>
        </w:rPr>
        <w:t>‎</w:t>
      </w:r>
      <w:r w:rsidR="00F85F48" w:rsidRPr="00F85F48">
        <w:rPr>
          <w:rFonts w:ascii="Arial" w:hAnsi="Arial"/>
          <w:b/>
          <w:bCs w:val="0"/>
          <w:color w:val="0000FF"/>
          <w:szCs w:val="24"/>
          <w:u w:val="single"/>
          <w:rtl/>
        </w:rPr>
        <w:t>ז</w:t>
      </w:r>
      <w:r w:rsidR="00F85F48" w:rsidRPr="00F85F48">
        <w:rPr>
          <w:rFonts w:ascii="Arial" w:hAnsi="Arial"/>
          <w:b/>
          <w:bCs w:val="0"/>
          <w:color w:val="0000FF"/>
          <w:szCs w:val="24"/>
          <w:u w:val="single"/>
          <w:rtl/>
        </w:rPr>
        <w:fldChar w:fldCharType="end"/>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רשאי לבחור זוכה אחד או שלא לבחור זוכים כלל, לפי שיקול דעתו.</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384B5B" w:rsidRDefault="00661D09" w:rsidP="001A0292">
      <w:pPr>
        <w:pStyle w:val="BodyText"/>
        <w:numPr>
          <w:ilvl w:val="1"/>
          <w:numId w:val="3"/>
        </w:numPr>
        <w:spacing w:line="360" w:lineRule="auto"/>
        <w:rPr>
          <w:rFonts w:ascii="Arial" w:hAnsi="Arial"/>
          <w:b/>
          <w:bCs w:val="0"/>
          <w:color w:val="000000"/>
          <w:szCs w:val="24"/>
        </w:rPr>
      </w:pPr>
      <w:r w:rsidRPr="00384B5B">
        <w:rPr>
          <w:rFonts w:ascii="Arial" w:hAnsi="Arial" w:hint="cs"/>
          <w:b/>
          <w:bCs w:val="0"/>
          <w:szCs w:val="24"/>
          <w:rtl/>
        </w:rPr>
        <w:t xml:space="preserve">על פי הצפי, </w:t>
      </w:r>
      <w:r w:rsidR="009E4BDF" w:rsidRPr="00384B5B">
        <w:rPr>
          <w:rFonts w:ascii="Arial" w:hAnsi="Arial"/>
          <w:b/>
          <w:bCs w:val="0"/>
          <w:szCs w:val="24"/>
          <w:rtl/>
        </w:rPr>
        <w:t xml:space="preserve">ההחלטה על ההצעות </w:t>
      </w:r>
      <w:r w:rsidR="001A0292">
        <w:rPr>
          <w:rFonts w:ascii="Arial" w:hAnsi="Arial"/>
          <w:b/>
          <w:bCs w:val="0"/>
          <w:szCs w:val="24"/>
          <w:rtl/>
        </w:rPr>
        <w:t>הזו</w:t>
      </w:r>
      <w:r w:rsidR="001A0292">
        <w:rPr>
          <w:rFonts w:ascii="Arial" w:hAnsi="Arial" w:hint="cs"/>
          <w:b/>
          <w:bCs w:val="0"/>
          <w:szCs w:val="24"/>
          <w:rtl/>
        </w:rPr>
        <w:t>כות</w:t>
      </w:r>
      <w:r w:rsidR="00A63F47" w:rsidRPr="00384B5B">
        <w:rPr>
          <w:rFonts w:ascii="Arial" w:hAnsi="Arial" w:hint="cs"/>
          <w:b/>
          <w:bCs w:val="0"/>
          <w:szCs w:val="24"/>
          <w:rtl/>
        </w:rPr>
        <w:t xml:space="preserve"> </w:t>
      </w:r>
      <w:r w:rsidR="009E4BDF" w:rsidRPr="00384B5B">
        <w:rPr>
          <w:rFonts w:ascii="Arial" w:hAnsi="Arial"/>
          <w:b/>
          <w:bCs w:val="0"/>
          <w:szCs w:val="24"/>
          <w:rtl/>
        </w:rPr>
        <w:t>ת</w:t>
      </w:r>
      <w:r w:rsidR="00AA6D1E" w:rsidRPr="00384B5B">
        <w:rPr>
          <w:rFonts w:ascii="Arial" w:hAnsi="Arial" w:hint="cs"/>
          <w:b/>
          <w:bCs w:val="0"/>
          <w:szCs w:val="24"/>
          <w:rtl/>
        </w:rPr>
        <w:t>י</w:t>
      </w:r>
      <w:r w:rsidR="009E4BDF" w:rsidRPr="00384B5B">
        <w:rPr>
          <w:rFonts w:ascii="Arial" w:hAnsi="Arial"/>
          <w:b/>
          <w:bCs w:val="0"/>
          <w:szCs w:val="24"/>
          <w:rtl/>
        </w:rPr>
        <w:t xml:space="preserve">עשה </w:t>
      </w:r>
      <w:r w:rsidR="00CE2E08" w:rsidRPr="00384B5B">
        <w:rPr>
          <w:rFonts w:ascii="Arial" w:hAnsi="Arial" w:hint="cs"/>
          <w:szCs w:val="24"/>
          <w:rtl/>
        </w:rPr>
        <w:t xml:space="preserve">במהלך </w:t>
      </w:r>
      <w:r w:rsidR="00384B5B" w:rsidRPr="00384B5B">
        <w:rPr>
          <w:rFonts w:ascii="Arial" w:hAnsi="Arial" w:hint="cs"/>
          <w:szCs w:val="24"/>
          <w:rtl/>
        </w:rPr>
        <w:t xml:space="preserve">הרבעון </w:t>
      </w:r>
      <w:r w:rsidR="001A0292">
        <w:rPr>
          <w:rFonts w:ascii="Arial" w:hAnsi="Arial" w:hint="cs"/>
          <w:szCs w:val="24"/>
          <w:rtl/>
        </w:rPr>
        <w:t>השלישי</w:t>
      </w:r>
      <w:r w:rsidR="00384B5B" w:rsidRPr="00384B5B">
        <w:rPr>
          <w:rFonts w:ascii="Arial" w:hAnsi="Arial" w:hint="cs"/>
          <w:szCs w:val="24"/>
          <w:rtl/>
        </w:rPr>
        <w:t xml:space="preserve"> </w:t>
      </w:r>
      <w:r w:rsidR="000E293A" w:rsidRPr="00384B5B">
        <w:rPr>
          <w:rFonts w:ascii="Arial" w:hAnsi="Arial" w:hint="cs"/>
          <w:szCs w:val="24"/>
          <w:rtl/>
        </w:rPr>
        <w:t xml:space="preserve">של </w:t>
      </w:r>
      <w:r w:rsidR="009E4BDF" w:rsidRPr="00384B5B">
        <w:rPr>
          <w:rFonts w:ascii="Arial" w:hAnsi="Arial"/>
          <w:szCs w:val="24"/>
          <w:rtl/>
        </w:rPr>
        <w:t xml:space="preserve">שנת </w:t>
      </w:r>
      <w:r w:rsidR="001A0292">
        <w:rPr>
          <w:rFonts w:ascii="Arial" w:hAnsi="Arial" w:hint="cs"/>
          <w:szCs w:val="24"/>
          <w:rtl/>
        </w:rPr>
        <w:t>2019</w:t>
      </w:r>
      <w:r w:rsidR="009E4BDF" w:rsidRPr="00384B5B">
        <w:rPr>
          <w:rFonts w:ascii="Arial" w:hAnsi="Arial"/>
          <w:b/>
          <w:bCs w:val="0"/>
          <w:szCs w:val="24"/>
          <w:rtl/>
        </w:rPr>
        <w:t>, בהתאם לדירוגן בהליך המ</w:t>
      </w:r>
      <w:r w:rsidR="002F32E0" w:rsidRPr="00384B5B">
        <w:rPr>
          <w:rFonts w:ascii="Arial" w:hAnsi="Arial"/>
          <w:b/>
          <w:bCs w:val="0"/>
          <w:szCs w:val="24"/>
          <w:rtl/>
        </w:rPr>
        <w:t xml:space="preserve">יון והערכה כמפורט בסעיף </w:t>
      </w:r>
      <w:r w:rsidR="00F85F48">
        <w:rPr>
          <w:rFonts w:ascii="Arial" w:hAnsi="Arial"/>
          <w:b/>
          <w:bCs w:val="0"/>
          <w:szCs w:val="24"/>
          <w:rtl/>
        </w:rPr>
        <w:fldChar w:fldCharType="begin"/>
      </w:r>
      <w:r w:rsidR="00F85F48">
        <w:rPr>
          <w:rFonts w:ascii="Arial" w:hAnsi="Arial"/>
          <w:b/>
          <w:bCs w:val="0"/>
          <w:szCs w:val="24"/>
          <w:rtl/>
        </w:rPr>
        <w:instrText xml:space="preserve"> </w:instrText>
      </w:r>
      <w:r w:rsidR="00F85F48">
        <w:rPr>
          <w:rFonts w:ascii="Arial" w:hAnsi="Arial"/>
          <w:b/>
          <w:bCs w:val="0"/>
          <w:szCs w:val="24"/>
        </w:rPr>
        <w:instrText>REF</w:instrText>
      </w:r>
      <w:r w:rsidR="00F85F48">
        <w:rPr>
          <w:rFonts w:ascii="Arial" w:hAnsi="Arial"/>
          <w:b/>
          <w:bCs w:val="0"/>
          <w:szCs w:val="24"/>
          <w:rtl/>
        </w:rPr>
        <w:instrText xml:space="preserve"> _</w:instrText>
      </w:r>
      <w:r w:rsidR="00F85F48">
        <w:rPr>
          <w:rFonts w:ascii="Arial" w:hAnsi="Arial"/>
          <w:b/>
          <w:bCs w:val="0"/>
          <w:szCs w:val="24"/>
        </w:rPr>
        <w:instrText>Ref3966779 \r \h</w:instrText>
      </w:r>
      <w:r w:rsidR="00F85F48">
        <w:rPr>
          <w:rFonts w:ascii="Arial" w:hAnsi="Arial"/>
          <w:b/>
          <w:bCs w:val="0"/>
          <w:szCs w:val="24"/>
          <w:rtl/>
        </w:rPr>
        <w:instrText xml:space="preserve"> </w:instrText>
      </w:r>
      <w:r w:rsidR="00F85F48">
        <w:rPr>
          <w:rFonts w:ascii="Arial" w:hAnsi="Arial"/>
          <w:b/>
          <w:bCs w:val="0"/>
          <w:szCs w:val="24"/>
          <w:rtl/>
        </w:rPr>
      </w:r>
      <w:r w:rsidR="00F85F48">
        <w:rPr>
          <w:rFonts w:ascii="Arial" w:hAnsi="Arial"/>
          <w:b/>
          <w:bCs w:val="0"/>
          <w:szCs w:val="24"/>
          <w:rtl/>
        </w:rPr>
        <w:fldChar w:fldCharType="separate"/>
      </w:r>
      <w:r w:rsidR="00F85F48">
        <w:rPr>
          <w:rFonts w:ascii="Arial" w:hAnsi="Arial"/>
          <w:b/>
          <w:bCs w:val="0"/>
          <w:szCs w:val="24"/>
          <w:cs/>
        </w:rPr>
        <w:t>‎</w:t>
      </w:r>
      <w:r w:rsidR="00F85F48" w:rsidRPr="00F85F48">
        <w:rPr>
          <w:rFonts w:ascii="Arial" w:hAnsi="Arial"/>
          <w:b/>
          <w:bCs w:val="0"/>
          <w:color w:val="0000FF"/>
          <w:szCs w:val="24"/>
          <w:u w:val="single"/>
          <w:rtl/>
        </w:rPr>
        <w:t>ז</w:t>
      </w:r>
      <w:r w:rsidR="00F85F48">
        <w:rPr>
          <w:rFonts w:ascii="Arial" w:hAnsi="Arial"/>
          <w:b/>
          <w:bCs w:val="0"/>
          <w:szCs w:val="24"/>
          <w:rtl/>
        </w:rPr>
        <w:fldChar w:fldCharType="end"/>
      </w:r>
      <w:r w:rsidR="000B51CC" w:rsidRPr="00384B5B">
        <w:rPr>
          <w:rFonts w:ascii="Arial" w:hAnsi="Arial"/>
          <w:b/>
          <w:bCs w:val="0"/>
          <w:szCs w:val="24"/>
          <w:rtl/>
        </w:rPr>
        <w:t xml:space="preserve"> </w:t>
      </w:r>
      <w:r w:rsidR="002F32E0" w:rsidRPr="00384B5B">
        <w:rPr>
          <w:rFonts w:ascii="Arial" w:hAnsi="Arial"/>
          <w:b/>
          <w:bCs w:val="0"/>
          <w:szCs w:val="24"/>
          <w:rtl/>
        </w:rPr>
        <w:t>לעיל</w:t>
      </w:r>
      <w:r w:rsidR="009E4BDF" w:rsidRPr="00384B5B">
        <w:rPr>
          <w:rFonts w:ascii="Arial" w:hAnsi="Arial"/>
          <w:b/>
          <w:bCs w:val="0"/>
          <w:szCs w:val="24"/>
          <w:rtl/>
        </w:rPr>
        <w:t xml:space="preserve"> ובכפוף לאישור תקציב המדינה ולזמינות תקציבית לשנת </w:t>
      </w:r>
      <w:r w:rsidR="001A0292">
        <w:rPr>
          <w:rFonts w:ascii="Arial" w:hAnsi="Arial" w:hint="cs"/>
          <w:b/>
          <w:bCs w:val="0"/>
          <w:szCs w:val="24"/>
          <w:rtl/>
        </w:rPr>
        <w:t>2019</w:t>
      </w:r>
      <w:r w:rsidR="009E4BDF" w:rsidRPr="00384B5B">
        <w:rPr>
          <w:rFonts w:ascii="Arial" w:hAnsi="Arial"/>
          <w:b/>
          <w:bCs w:val="0"/>
          <w:szCs w:val="24"/>
          <w:rtl/>
        </w:rPr>
        <w:t>.</w:t>
      </w:r>
    </w:p>
    <w:p w:rsidR="009E4BDF" w:rsidRPr="009C1702" w:rsidRDefault="009E4BDF" w:rsidP="002140D4">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1A0292">
      <w:pPr>
        <w:pStyle w:val="BodyText"/>
        <w:numPr>
          <w:ilvl w:val="1"/>
          <w:numId w:val="3"/>
        </w:numPr>
        <w:spacing w:line="36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1A0292" w:rsidRDefault="00DB3EAC" w:rsidP="00DC0A57">
      <w:pPr>
        <w:pStyle w:val="BodyText"/>
        <w:numPr>
          <w:ilvl w:val="1"/>
          <w:numId w:val="3"/>
        </w:numPr>
        <w:spacing w:line="360" w:lineRule="auto"/>
        <w:rPr>
          <w:rFonts w:ascii="Arial" w:hAnsi="Arial"/>
          <w:b/>
          <w:bCs w:val="0"/>
          <w:szCs w:val="24"/>
          <w:rtl/>
        </w:rPr>
      </w:pPr>
      <w:r w:rsidRPr="001A0292">
        <w:rPr>
          <w:rFonts w:ascii="Arial" w:hAnsi="Arial" w:hint="cs"/>
          <w:b/>
          <w:bCs w:val="0"/>
          <w:szCs w:val="24"/>
          <w:rtl/>
        </w:rPr>
        <w:t xml:space="preserve">חתימה על הסכם ההתקשרות תותנה בקבלת האישורים הנדרשים בהתאם למפורט בסעיף </w:t>
      </w:r>
      <w:r w:rsidR="00F85F48" w:rsidRPr="001A0292">
        <w:rPr>
          <w:rFonts w:ascii="Arial" w:hAnsi="Arial" w:hint="cs"/>
          <w:b/>
          <w:bCs w:val="0"/>
          <w:color w:val="0000FF"/>
          <w:szCs w:val="24"/>
          <w:u w:val="single"/>
          <w:rtl/>
        </w:rPr>
        <w:t>ד.</w:t>
      </w:r>
      <w:r w:rsidR="00F85F48" w:rsidRPr="001A0292">
        <w:rPr>
          <w:rFonts w:ascii="Arial" w:hAnsi="Arial"/>
          <w:b/>
          <w:bCs w:val="0"/>
          <w:color w:val="0000FF"/>
          <w:szCs w:val="24"/>
          <w:u w:val="single"/>
          <w:rtl/>
        </w:rPr>
        <w:fldChar w:fldCharType="begin"/>
      </w:r>
      <w:r w:rsidR="00F85F48" w:rsidRPr="001A0292">
        <w:rPr>
          <w:rFonts w:ascii="Arial" w:hAnsi="Arial"/>
          <w:b/>
          <w:bCs w:val="0"/>
          <w:color w:val="0000FF"/>
          <w:szCs w:val="24"/>
          <w:u w:val="single"/>
          <w:rtl/>
        </w:rPr>
        <w:instrText xml:space="preserve"> </w:instrText>
      </w:r>
      <w:r w:rsidR="00F85F48" w:rsidRPr="001A0292">
        <w:rPr>
          <w:rFonts w:ascii="Arial" w:hAnsi="Arial" w:hint="cs"/>
          <w:b/>
          <w:bCs w:val="0"/>
          <w:color w:val="0000FF"/>
          <w:szCs w:val="24"/>
          <w:u w:val="single"/>
        </w:rPr>
        <w:instrText>REF</w:instrText>
      </w:r>
      <w:r w:rsidR="00F85F48" w:rsidRPr="001A0292">
        <w:rPr>
          <w:rFonts w:ascii="Arial" w:hAnsi="Arial" w:hint="cs"/>
          <w:b/>
          <w:bCs w:val="0"/>
          <w:color w:val="0000FF"/>
          <w:szCs w:val="24"/>
          <w:u w:val="single"/>
          <w:rtl/>
        </w:rPr>
        <w:instrText xml:space="preserve"> _</w:instrText>
      </w:r>
      <w:r w:rsidR="00F85F48" w:rsidRPr="001A0292">
        <w:rPr>
          <w:rFonts w:ascii="Arial" w:hAnsi="Arial" w:hint="cs"/>
          <w:b/>
          <w:bCs w:val="0"/>
          <w:color w:val="0000FF"/>
          <w:szCs w:val="24"/>
          <w:u w:val="single"/>
        </w:rPr>
        <w:instrText>Ref3966862 \r \h</w:instrText>
      </w:r>
      <w:r w:rsidR="00F85F48" w:rsidRPr="001A0292">
        <w:rPr>
          <w:rFonts w:ascii="Arial" w:hAnsi="Arial"/>
          <w:b/>
          <w:bCs w:val="0"/>
          <w:color w:val="0000FF"/>
          <w:szCs w:val="24"/>
          <w:u w:val="single"/>
          <w:rtl/>
        </w:rPr>
        <w:instrText xml:space="preserve"> </w:instrText>
      </w:r>
      <w:r w:rsidR="001A0292">
        <w:rPr>
          <w:rFonts w:ascii="Arial" w:hAnsi="Arial"/>
          <w:b/>
          <w:bCs w:val="0"/>
          <w:color w:val="0000FF"/>
          <w:szCs w:val="24"/>
          <w:u w:val="single"/>
          <w:rtl/>
        </w:rPr>
        <w:instrText xml:space="preserve"> \* </w:instrText>
      </w:r>
      <w:r w:rsidR="001A0292">
        <w:rPr>
          <w:rFonts w:ascii="Arial" w:hAnsi="Arial"/>
          <w:b/>
          <w:bCs w:val="0"/>
          <w:color w:val="0000FF"/>
          <w:szCs w:val="24"/>
          <w:u w:val="single"/>
        </w:rPr>
        <w:instrText>MERGEFORMAT</w:instrText>
      </w:r>
      <w:r w:rsidR="001A0292">
        <w:rPr>
          <w:rFonts w:ascii="Arial" w:hAnsi="Arial"/>
          <w:b/>
          <w:bCs w:val="0"/>
          <w:color w:val="0000FF"/>
          <w:szCs w:val="24"/>
          <w:u w:val="single"/>
          <w:rtl/>
        </w:rPr>
        <w:instrText xml:space="preserve"> </w:instrText>
      </w:r>
      <w:r w:rsidR="00F85F48" w:rsidRPr="001A0292">
        <w:rPr>
          <w:rFonts w:ascii="Arial" w:hAnsi="Arial"/>
          <w:b/>
          <w:bCs w:val="0"/>
          <w:color w:val="0000FF"/>
          <w:szCs w:val="24"/>
          <w:u w:val="single"/>
          <w:rtl/>
        </w:rPr>
      </w:r>
      <w:r w:rsidR="00F85F48" w:rsidRPr="001A0292">
        <w:rPr>
          <w:rFonts w:ascii="Arial" w:hAnsi="Arial"/>
          <w:b/>
          <w:bCs w:val="0"/>
          <w:color w:val="0000FF"/>
          <w:szCs w:val="24"/>
          <w:u w:val="single"/>
          <w:rtl/>
        </w:rPr>
        <w:fldChar w:fldCharType="separate"/>
      </w:r>
      <w:r w:rsidR="00F85F48" w:rsidRPr="001A0292">
        <w:rPr>
          <w:rFonts w:ascii="Arial" w:hAnsi="Arial"/>
          <w:b/>
          <w:bCs w:val="0"/>
          <w:color w:val="0000FF"/>
          <w:szCs w:val="24"/>
          <w:u w:val="single"/>
          <w:cs/>
        </w:rPr>
        <w:t>‎</w:t>
      </w:r>
      <w:r w:rsidR="00F85F48" w:rsidRPr="001A0292">
        <w:rPr>
          <w:rFonts w:ascii="Arial" w:hAnsi="Arial"/>
          <w:b/>
          <w:bCs w:val="0"/>
          <w:color w:val="0000FF"/>
          <w:szCs w:val="24"/>
          <w:u w:val="single"/>
        </w:rPr>
        <w:t xml:space="preserve"> xii</w:t>
      </w:r>
      <w:r w:rsidR="00F85F48" w:rsidRPr="001A0292">
        <w:rPr>
          <w:rFonts w:ascii="Arial" w:hAnsi="Arial"/>
          <w:b/>
          <w:bCs w:val="0"/>
          <w:color w:val="0000FF"/>
          <w:szCs w:val="24"/>
          <w:u w:val="single"/>
          <w:rtl/>
        </w:rPr>
        <w:fldChar w:fldCharType="end"/>
      </w:r>
      <w:r w:rsidRPr="001A0292">
        <w:rPr>
          <w:rFonts w:ascii="Arial" w:hAnsi="Arial" w:hint="cs"/>
          <w:b/>
          <w:bCs w:val="0"/>
          <w:szCs w:val="24"/>
          <w:rtl/>
        </w:rPr>
        <w:t>לעיל. אם לא יועברו האישורים כאמור, המשרד יהיה רשאי לבטל את זכיית המוסד בקול הקורא.</w:t>
      </w:r>
    </w:p>
    <w:p w:rsidR="006A44FD" w:rsidRPr="007A245B" w:rsidRDefault="009E4BDF" w:rsidP="002140D4">
      <w:pPr>
        <w:pStyle w:val="ListParagraph"/>
        <w:numPr>
          <w:ilvl w:val="1"/>
          <w:numId w:val="3"/>
        </w:numPr>
        <w:spacing w:line="360" w:lineRule="auto"/>
        <w:ind w:left="651"/>
        <w:jc w:val="both"/>
        <w:rPr>
          <w:rFonts w:ascii="Arial" w:hAnsi="Arial"/>
          <w:b/>
          <w:bCs w:val="0"/>
          <w:rtl/>
        </w:rPr>
      </w:pPr>
      <w:r w:rsidRPr="007A245B">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7A245B">
        <w:rPr>
          <w:rFonts w:ascii="Arial" w:hAnsi="Arial" w:hint="cs"/>
          <w:b/>
          <w:bCs w:val="0"/>
          <w:rtl/>
        </w:rPr>
        <w:t xml:space="preserve">100% מגובה </w:t>
      </w:r>
      <w:r w:rsidRPr="007A245B">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7A245B">
        <w:rPr>
          <w:rFonts w:ascii="Arial" w:hAnsi="Arial"/>
          <w:b/>
          <w:bCs w:val="0"/>
          <w:rtl/>
        </w:rPr>
        <w:t xml:space="preserve">'. </w:t>
      </w:r>
      <w:r w:rsidR="007A245B">
        <w:rPr>
          <w:rFonts w:ascii="Arial" w:hAnsi="Arial" w:hint="cs"/>
          <w:b/>
          <w:bCs w:val="0"/>
          <w:rtl/>
        </w:rPr>
        <w:t>(</w:t>
      </w:r>
      <w:r w:rsidRPr="007A245B">
        <w:rPr>
          <w:rFonts w:ascii="Arial" w:hAnsi="Arial"/>
          <w:b/>
          <w:bCs w:val="0"/>
          <w:rtl/>
        </w:rPr>
        <w:t xml:space="preserve">סעיף זה לא יחול במקרה בו המוסד הינו יחידה ממשלתית </w:t>
      </w:r>
      <w:r w:rsidR="007A245B">
        <w:rPr>
          <w:rFonts w:ascii="Arial" w:hAnsi="Arial" w:hint="cs"/>
          <w:b/>
          <w:bCs w:val="0"/>
          <w:rtl/>
        </w:rPr>
        <w:t xml:space="preserve"> - </w:t>
      </w:r>
      <w:r w:rsidRPr="007A245B">
        <w:rPr>
          <w:rFonts w:ascii="Arial" w:hAnsi="Arial"/>
          <w:b/>
          <w:bCs w:val="0"/>
          <w:rtl/>
        </w:rPr>
        <w:t>משרד ממשלתי או יחידת סמך).</w:t>
      </w:r>
    </w:p>
    <w:p w:rsidR="00FA2715" w:rsidRPr="009C1702" w:rsidRDefault="00FA2715" w:rsidP="002140D4">
      <w:pPr>
        <w:pStyle w:val="ListParagraph"/>
        <w:numPr>
          <w:ilvl w:val="1"/>
          <w:numId w:val="3"/>
        </w:numPr>
        <w:spacing w:line="360" w:lineRule="auto"/>
        <w:jc w:val="both"/>
        <w:rPr>
          <w:rFonts w:ascii="Arial" w:hAnsi="Arial"/>
          <w:b/>
          <w:bCs w:val="0"/>
          <w:rtl/>
        </w:rPr>
      </w:pPr>
      <w:bookmarkStart w:id="9" w:name="_Ref3965969"/>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 xml:space="preserve">צהיר כי המשרד הוא </w:t>
      </w:r>
      <w:r w:rsidRPr="008E087D">
        <w:rPr>
          <w:rFonts w:ascii="Arial" w:hAnsi="Arial"/>
          <w:b/>
          <w:bCs w:val="0"/>
          <w:u w:val="single"/>
          <w:rtl/>
        </w:rPr>
        <w:t>הגורם המממן היחידי</w:t>
      </w:r>
      <w:r w:rsidRPr="009C1702">
        <w:rPr>
          <w:rFonts w:ascii="Arial" w:hAnsi="Arial"/>
          <w:b/>
          <w:bCs w:val="0"/>
          <w:rtl/>
        </w:rPr>
        <w:t xml:space="preserve"> של המחקר, למעט גורמי מימון אשר הוצגו במסגרת הצעת המחקר ואושרו על ידי המשרד. אם לאחר חתימת ההסכם יעמדו לרשות המחקר מקורות מימון נוספים ב</w:t>
      </w:r>
      <w:r w:rsidR="00EF5181">
        <w:rPr>
          <w:rFonts w:ascii="Arial" w:hAnsi="Arial"/>
          <w:b/>
          <w:bCs w:val="0"/>
          <w:rtl/>
        </w:rPr>
        <w:t>כסף או בשווה כסף, יודיע על כך מ</w:t>
      </w:r>
      <w:r w:rsidRPr="009C1702">
        <w:rPr>
          <w:rFonts w:ascii="Arial" w:hAnsi="Arial"/>
          <w:b/>
          <w:bCs w:val="0"/>
          <w:rtl/>
        </w:rPr>
        <w:t>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bookmarkEnd w:id="9"/>
    </w:p>
    <w:p w:rsidR="003E1415" w:rsidRPr="009C1702" w:rsidRDefault="009E4BDF" w:rsidP="002140D4">
      <w:pPr>
        <w:pStyle w:val="ListParagraph"/>
        <w:numPr>
          <w:ilvl w:val="1"/>
          <w:numId w:val="3"/>
        </w:numPr>
        <w:spacing w:line="360" w:lineRule="auto"/>
        <w:jc w:val="both"/>
        <w:rPr>
          <w:rFonts w:ascii="Arial" w:hAnsi="Arial"/>
          <w:b/>
          <w:bCs w:val="0"/>
        </w:rPr>
      </w:pPr>
      <w:r w:rsidRPr="009C1702">
        <w:rPr>
          <w:rFonts w:ascii="Arial" w:hAnsi="Arial"/>
          <w:b/>
          <w:bCs w:val="0"/>
          <w:rtl/>
        </w:rPr>
        <w:t>המוסד אינו רשאי להעביר או להמחות את זכויותיו לפי קול קורא זה, כולן או חלקן.</w:t>
      </w:r>
    </w:p>
    <w:p w:rsidR="004F4185" w:rsidRPr="009C1702" w:rsidRDefault="004F4185" w:rsidP="002140D4">
      <w:pPr>
        <w:spacing w:line="360" w:lineRule="auto"/>
        <w:ind w:left="651"/>
        <w:jc w:val="both"/>
        <w:rPr>
          <w:rFonts w:ascii="Arial" w:hAnsi="Arial"/>
          <w:b/>
          <w:bCs w:val="0"/>
        </w:rPr>
      </w:pPr>
    </w:p>
    <w:p w:rsidR="006A44FD" w:rsidRPr="00EE673E" w:rsidRDefault="006A44FD" w:rsidP="001E304B">
      <w:pPr>
        <w:pStyle w:val="Heading1"/>
        <w:numPr>
          <w:ilvl w:val="0"/>
          <w:numId w:val="8"/>
        </w:numPr>
        <w:spacing w:before="0" w:after="0" w:line="360" w:lineRule="auto"/>
        <w:ind w:left="-58" w:hanging="425"/>
      </w:pPr>
      <w:r w:rsidRPr="003E1415">
        <w:rPr>
          <w:rtl/>
        </w:rPr>
        <w:t>זכויות המשרד:</w:t>
      </w: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1A0292" w:rsidRPr="001A0292" w:rsidRDefault="001A0292" w:rsidP="001A0292">
      <w:pPr>
        <w:pStyle w:val="ListParagraph"/>
        <w:numPr>
          <w:ilvl w:val="0"/>
          <w:numId w:val="25"/>
        </w:numPr>
        <w:spacing w:line="360" w:lineRule="auto"/>
        <w:jc w:val="both"/>
        <w:rPr>
          <w:rFonts w:ascii="Arial" w:hAnsi="Arial"/>
          <w:b/>
          <w:bCs w:val="0"/>
          <w:vanish/>
          <w:rtl/>
        </w:rPr>
      </w:pPr>
    </w:p>
    <w:p w:rsidR="006A44FD" w:rsidRPr="009C1702" w:rsidRDefault="006A44FD" w:rsidP="001A0292">
      <w:pPr>
        <w:numPr>
          <w:ilvl w:val="1"/>
          <w:numId w:val="25"/>
        </w:numPr>
        <w:spacing w:line="36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463357">
      <w:pPr>
        <w:spacing w:line="36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w:t>
      </w:r>
      <w:r w:rsidR="00463357">
        <w:rPr>
          <w:rFonts w:ascii="Arial" w:hAnsi="Arial" w:hint="cs"/>
          <w:b/>
          <w:bCs w:val="0"/>
          <w:rtl/>
        </w:rPr>
        <w:t>ו</w:t>
      </w:r>
      <w:r w:rsidRPr="009C1702">
        <w:rPr>
          <w:rFonts w:ascii="Arial" w:hAnsi="Arial" w:hint="cs"/>
          <w:b/>
          <w:bCs w:val="0"/>
          <w:rtl/>
        </w:rPr>
        <w:t xml:space="preserve">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לשם בדיקת ההצעות או הנחוצים לדעתו לשם קבלת החלטה.</w:t>
      </w:r>
    </w:p>
    <w:p w:rsidR="00EA72C0" w:rsidRPr="00EA72C0" w:rsidRDefault="00EA72C0" w:rsidP="002140D4">
      <w:pPr>
        <w:numPr>
          <w:ilvl w:val="1"/>
          <w:numId w:val="25"/>
        </w:numPr>
        <w:spacing w:line="36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w:t>
      </w:r>
      <w:r w:rsidR="001A0292">
        <w:rPr>
          <w:rFonts w:ascii="Arial" w:hAnsi="Arial"/>
          <w:b/>
          <w:bCs w:val="0"/>
          <w:rtl/>
        </w:rPr>
        <w:t xml:space="preserve"> במסגרת הצעתו, על הזוכה להגיש ת</w:t>
      </w:r>
      <w:r w:rsidRPr="009C1702">
        <w:rPr>
          <w:rFonts w:ascii="Arial" w:hAnsi="Arial"/>
          <w:b/>
          <w:bCs w:val="0"/>
          <w:rtl/>
        </w:rPr>
        <w:t>כנית מחקר מתוקנת, כולל פירוט תקציבי, לאור החלטת המשרד בעניין.</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7A245B">
        <w:rPr>
          <w:rFonts w:ascii="Arial" w:hAnsi="Arial" w:hint="cs"/>
          <w:b/>
          <w:bCs w:val="0"/>
          <w:rtl/>
        </w:rPr>
        <w:t>ה</w:t>
      </w:r>
      <w:r w:rsidR="000917C8">
        <w:rPr>
          <w:rFonts w:ascii="Arial" w:hAnsi="Arial"/>
          <w:b/>
          <w:bCs w:val="0"/>
          <w:rtl/>
        </w:rPr>
        <w:t>משרד</w:t>
      </w:r>
      <w:r w:rsidRPr="009C1702">
        <w:rPr>
          <w:rFonts w:ascii="Arial" w:hAnsi="Arial"/>
          <w:b/>
          <w:bCs w:val="0"/>
          <w:rtl/>
        </w:rPr>
        <w:t>.</w:t>
      </w:r>
    </w:p>
    <w:p w:rsidR="006A44FD" w:rsidRPr="009C1702" w:rsidRDefault="006A44FD" w:rsidP="002140D4">
      <w:pPr>
        <w:numPr>
          <w:ilvl w:val="1"/>
          <w:numId w:val="25"/>
        </w:numPr>
        <w:spacing w:line="36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2140D4">
      <w:pPr>
        <w:numPr>
          <w:ilvl w:val="1"/>
          <w:numId w:val="25"/>
        </w:numPr>
        <w:spacing w:line="36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2140D4">
      <w:pPr>
        <w:tabs>
          <w:tab w:val="left" w:pos="425"/>
        </w:tabs>
        <w:spacing w:line="360" w:lineRule="auto"/>
        <w:ind w:right="-426"/>
        <w:jc w:val="both"/>
        <w:rPr>
          <w:rFonts w:ascii="Arial" w:hAnsi="Arial"/>
          <w:b/>
          <w:bCs w:val="0"/>
          <w:rtl/>
        </w:rPr>
      </w:pPr>
    </w:p>
    <w:p w:rsidR="006A44FD" w:rsidRPr="00060FD3" w:rsidRDefault="006A44FD" w:rsidP="001E304B">
      <w:pPr>
        <w:pStyle w:val="Heading1"/>
        <w:numPr>
          <w:ilvl w:val="0"/>
          <w:numId w:val="8"/>
        </w:numPr>
        <w:spacing w:before="0" w:after="0" w:line="360" w:lineRule="auto"/>
        <w:ind w:left="-58" w:hanging="425"/>
      </w:pPr>
      <w:r w:rsidRPr="00060FD3">
        <w:rPr>
          <w:rtl/>
        </w:rPr>
        <w:t>שאלות ופניות:</w:t>
      </w:r>
    </w:p>
    <w:p w:rsidR="00352DAF" w:rsidRPr="009C1702" w:rsidRDefault="006A44FD" w:rsidP="002140D4">
      <w:pPr>
        <w:pStyle w:val="BodyText"/>
        <w:spacing w:line="36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F643C3" w:rsidRPr="00F643C3" w:rsidRDefault="00F643C3" w:rsidP="00F643C3">
      <w:pPr>
        <w:rPr>
          <w:rtl/>
        </w:rPr>
      </w:pPr>
    </w:p>
    <w:p w:rsidR="006A44FD" w:rsidRPr="00060FD3" w:rsidRDefault="006A44FD" w:rsidP="007606BA">
      <w:pPr>
        <w:pStyle w:val="Heading2"/>
        <w:spacing w:before="0" w:after="0" w:line="360" w:lineRule="auto"/>
        <w:rPr>
          <w:rtl/>
        </w:rPr>
      </w:pPr>
      <w:r w:rsidRPr="00060FD3">
        <w:rPr>
          <w:rtl/>
        </w:rPr>
        <w:t>בתחום המנהלי והכספי:</w:t>
      </w:r>
    </w:p>
    <w:p w:rsidR="006A44FD" w:rsidRPr="009C1702" w:rsidRDefault="00C36AC8" w:rsidP="007606BA">
      <w:pPr>
        <w:pStyle w:val="BodyText"/>
        <w:spacing w:line="360" w:lineRule="auto"/>
        <w:rPr>
          <w:rFonts w:ascii="Arial" w:hAnsi="Arial"/>
          <w:b/>
          <w:bCs w:val="0"/>
          <w:color w:val="000000"/>
          <w:szCs w:val="24"/>
          <w:rtl/>
        </w:rPr>
      </w:pPr>
      <w:r>
        <w:rPr>
          <w:rFonts w:ascii="Arial" w:hAnsi="Arial"/>
          <w:b/>
          <w:bCs w:val="0"/>
          <w:color w:val="000000"/>
          <w:szCs w:val="24"/>
          <w:rtl/>
        </w:rPr>
        <w:t>מר אבי ענתי</w:t>
      </w:r>
      <w:r w:rsidR="006A44FD" w:rsidRPr="009C1702">
        <w:rPr>
          <w:rFonts w:ascii="Arial" w:hAnsi="Arial"/>
          <w:b/>
          <w:bCs w:val="0"/>
          <w:color w:val="000000"/>
          <w:szCs w:val="24"/>
          <w:rtl/>
        </w:rPr>
        <w:t>, סמנכ"ל תיאום, תכנון ובקרה, טל': 02-5411170/173/</w:t>
      </w:r>
      <w:r w:rsidR="00BA1E52">
        <w:rPr>
          <w:rFonts w:ascii="Arial" w:hAnsi="Arial" w:hint="cs"/>
          <w:b/>
          <w:bCs w:val="0"/>
          <w:color w:val="000000"/>
          <w:szCs w:val="24"/>
          <w:rtl/>
        </w:rPr>
        <w:t>800/829</w:t>
      </w:r>
      <w:r w:rsidR="006A44FD" w:rsidRPr="009C1702">
        <w:rPr>
          <w:rFonts w:ascii="Arial" w:hAnsi="Arial"/>
          <w:b/>
          <w:bCs w:val="0"/>
          <w:color w:val="000000"/>
          <w:szCs w:val="24"/>
          <w:rtl/>
        </w:rPr>
        <w:t xml:space="preserve">; </w:t>
      </w:r>
    </w:p>
    <w:p w:rsidR="00352DAF" w:rsidRDefault="00292C46" w:rsidP="007606BA">
      <w:pPr>
        <w:pStyle w:val="BodyText"/>
        <w:spacing w:line="360" w:lineRule="auto"/>
        <w:rPr>
          <w:rStyle w:val="Hyperlink"/>
          <w:rFonts w:ascii="Arial" w:hAnsi="Arial" w:cs="Arial"/>
          <w:b/>
          <w:bCs w:val="0"/>
          <w:szCs w:val="24"/>
          <w:rtl/>
          <w:lang w:val="en-US"/>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F643C3" w:rsidRPr="00F643C3" w:rsidRDefault="00F643C3" w:rsidP="00F643C3">
      <w:pPr>
        <w:rPr>
          <w:rtl/>
        </w:rPr>
      </w:pPr>
    </w:p>
    <w:p w:rsidR="007A5751" w:rsidRPr="006E2DB4" w:rsidRDefault="007A5751" w:rsidP="007606BA">
      <w:pPr>
        <w:pStyle w:val="Heading2"/>
        <w:spacing w:before="0" w:after="0" w:line="360" w:lineRule="auto"/>
        <w:rPr>
          <w:rtl/>
        </w:rPr>
      </w:pPr>
      <w:r w:rsidRPr="006E2DB4">
        <w:rPr>
          <w:rtl/>
        </w:rPr>
        <w:t>בתחום המדעי:</w:t>
      </w:r>
      <w:r w:rsidRPr="006E2DB4">
        <w:t xml:space="preserve"> </w:t>
      </w:r>
      <w:r w:rsidRPr="006E2DB4">
        <w:rPr>
          <w:rtl/>
        </w:rPr>
        <w:t xml:space="preserve"> </w:t>
      </w:r>
    </w:p>
    <w:p w:rsidR="001A0292" w:rsidRPr="00E95742" w:rsidRDefault="001A0292" w:rsidP="001A0292">
      <w:pPr>
        <w:spacing w:line="480" w:lineRule="auto"/>
        <w:jc w:val="both"/>
        <w:rPr>
          <w:rFonts w:ascii="Arial" w:hAnsi="Arial"/>
          <w:b/>
          <w:bCs w:val="0"/>
          <w:rtl/>
        </w:rPr>
      </w:pPr>
      <w:r>
        <w:rPr>
          <w:rFonts w:ascii="Arial" w:hAnsi="Arial" w:hint="cs"/>
          <w:b/>
          <w:bCs w:val="0"/>
          <w:rtl/>
        </w:rPr>
        <w:t>מר אבי בלסברגר</w:t>
      </w:r>
      <w:r w:rsidRPr="004A728A">
        <w:rPr>
          <w:rFonts w:ascii="Arial" w:hAnsi="Arial" w:hint="cs"/>
          <w:b/>
          <w:bCs w:val="0"/>
          <w:rtl/>
        </w:rPr>
        <w:t xml:space="preserve">, </w:t>
      </w:r>
      <w:r w:rsidRPr="004A728A">
        <w:rPr>
          <w:rFonts w:ascii="Arial" w:hAnsi="Arial"/>
          <w:b/>
          <w:bCs w:val="0"/>
          <w:rtl/>
        </w:rPr>
        <w:t xml:space="preserve">מנהל </w:t>
      </w:r>
      <w:r>
        <w:rPr>
          <w:rFonts w:ascii="Arial" w:hAnsi="Arial" w:hint="cs"/>
          <w:b/>
          <w:bCs w:val="0"/>
          <w:rtl/>
        </w:rPr>
        <w:t>סוכנות</w:t>
      </w:r>
      <w:r w:rsidRPr="004A728A">
        <w:rPr>
          <w:rFonts w:ascii="Arial" w:hAnsi="Arial" w:hint="cs"/>
          <w:b/>
          <w:bCs w:val="0"/>
          <w:rtl/>
        </w:rPr>
        <w:t xml:space="preserve"> </w:t>
      </w:r>
      <w:r>
        <w:rPr>
          <w:rFonts w:ascii="Arial" w:hAnsi="Arial" w:hint="cs"/>
          <w:b/>
          <w:bCs w:val="0"/>
          <w:rtl/>
        </w:rPr>
        <w:t>החלל הישראלית</w:t>
      </w:r>
      <w:r w:rsidRPr="004A728A">
        <w:rPr>
          <w:rFonts w:ascii="Arial" w:hAnsi="Arial" w:hint="cs"/>
          <w:b/>
          <w:bCs w:val="0"/>
          <w:rtl/>
        </w:rPr>
        <w:t>, טל':</w:t>
      </w:r>
      <w:r w:rsidRPr="002222C3">
        <w:rPr>
          <w:rFonts w:ascii="Arial" w:hAnsi="Arial"/>
          <w:b/>
          <w:bCs w:val="0"/>
          <w:rtl/>
        </w:rPr>
        <w:t xml:space="preserve"> </w:t>
      </w:r>
      <w:r w:rsidRPr="00601DE9">
        <w:rPr>
          <w:rFonts w:ascii="Arial" w:hAnsi="Arial"/>
        </w:rPr>
        <w:t>03-</w:t>
      </w:r>
      <w:r>
        <w:rPr>
          <w:rFonts w:ascii="Arial" w:hAnsi="Arial"/>
        </w:rPr>
        <w:t>7649600</w:t>
      </w:r>
      <w:r w:rsidRPr="00E95742">
        <w:rPr>
          <w:rFonts w:asciiTheme="minorBidi" w:hAnsiTheme="minorBidi" w:hint="cs"/>
          <w:b/>
          <w:bCs w:val="0"/>
          <w:color w:val="000000"/>
          <w:rtl/>
          <w:lang w:val="x-none" w:eastAsia="he-IL"/>
        </w:rPr>
        <w:t>;</w:t>
      </w:r>
    </w:p>
    <w:p w:rsidR="001A0292" w:rsidRDefault="00292C46" w:rsidP="001A0292">
      <w:pPr>
        <w:tabs>
          <w:tab w:val="left" w:pos="4153"/>
          <w:tab w:val="left" w:pos="8022"/>
        </w:tabs>
        <w:spacing w:line="480" w:lineRule="auto"/>
        <w:jc w:val="both"/>
        <w:rPr>
          <w:rFonts w:ascii="Arial" w:hAnsi="Arial"/>
          <w:b/>
          <w:bCs w:val="0"/>
          <w:rtl/>
        </w:rPr>
      </w:pPr>
      <w:hyperlink r:id="rId20" w:history="1">
        <w:r w:rsidR="001A0292" w:rsidRPr="00F43008">
          <w:rPr>
            <w:rStyle w:val="Hyperlink"/>
            <w:rFonts w:cs="Arial" w:hint="cs"/>
            <w:b/>
            <w:bCs w:val="0"/>
            <w:rtl/>
          </w:rPr>
          <w:t>לשליחת דוא"ל למר אבי בלסברגר-לחץ כא</w:t>
        </w:r>
      </w:hyperlink>
      <w:r w:rsidR="001A0292">
        <w:rPr>
          <w:rStyle w:val="Hyperlink"/>
          <w:rFonts w:cs="Arial" w:hint="cs"/>
          <w:b/>
          <w:bCs w:val="0"/>
          <w:rtl/>
        </w:rPr>
        <w:t>ן</w:t>
      </w:r>
    </w:p>
    <w:p w:rsidR="002102D8" w:rsidRDefault="002102D8" w:rsidP="002140D4">
      <w:pPr>
        <w:pStyle w:val="BodyText"/>
        <w:spacing w:line="360" w:lineRule="auto"/>
        <w:ind w:left="-58"/>
        <w:rPr>
          <w:rFonts w:ascii="Arial" w:hAnsi="Arial"/>
          <w:b/>
          <w:bCs w:val="0"/>
          <w:szCs w:val="24"/>
          <w:rtl/>
          <w:lang w:eastAsia="en-US"/>
        </w:rPr>
      </w:pPr>
    </w:p>
    <w:p w:rsidR="00F05652" w:rsidRDefault="006A44FD" w:rsidP="00535847">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535847">
        <w:rPr>
          <w:rFonts w:ascii="Arial" w:hAnsi="Arial" w:hint="cs"/>
          <w:szCs w:val="24"/>
          <w:u w:val="single"/>
          <w:rtl/>
          <w:lang w:val="en-US" w:eastAsia="en-US"/>
        </w:rPr>
        <w:t>6</w:t>
      </w:r>
      <w:r w:rsidR="001A0292">
        <w:rPr>
          <w:rFonts w:ascii="Arial" w:hAnsi="Arial" w:hint="cs"/>
          <w:szCs w:val="24"/>
          <w:u w:val="single"/>
          <w:rtl/>
          <w:lang w:val="en-US" w:eastAsia="en-US"/>
        </w:rPr>
        <w:t>.6.2019.</w:t>
      </w:r>
      <w:r w:rsidR="00B540DB">
        <w:rPr>
          <w:rFonts w:ascii="Arial" w:hAnsi="Arial" w:hint="cs"/>
          <w:szCs w:val="24"/>
          <w:u w:val="single"/>
          <w:rtl/>
          <w:lang w:val="en-US"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1E304B" w:rsidRDefault="001E304B" w:rsidP="002140D4">
      <w:pPr>
        <w:pStyle w:val="BodyText"/>
        <w:spacing w:line="360" w:lineRule="auto"/>
        <w:ind w:left="-58"/>
        <w:rPr>
          <w:rFonts w:ascii="Arial" w:hAnsi="Arial"/>
          <w:b/>
          <w:bCs w:val="0"/>
          <w:szCs w:val="24"/>
          <w:rtl/>
          <w:lang w:eastAsia="en-US"/>
        </w:rPr>
      </w:pPr>
    </w:p>
    <w:p w:rsidR="006A44FD" w:rsidRPr="009C1702" w:rsidRDefault="006A44FD" w:rsidP="002140D4">
      <w:pPr>
        <w:pStyle w:val="BodyText"/>
        <w:spacing w:line="36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2140D4">
      <w:pPr>
        <w:spacing w:line="360" w:lineRule="auto"/>
        <w:rPr>
          <w:rFonts w:ascii="Arial" w:hAnsi="Arial"/>
          <w:rtl/>
        </w:rPr>
      </w:pPr>
    </w:p>
    <w:p w:rsidR="00A54C7D" w:rsidRPr="009C1702" w:rsidRDefault="00A54C7D" w:rsidP="002140D4">
      <w:pPr>
        <w:spacing w:line="360" w:lineRule="auto"/>
        <w:rPr>
          <w:rFonts w:ascii="Arial" w:hAnsi="Arial"/>
          <w:color w:val="4F81BD"/>
          <w:rtl/>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89" w:rsidRDefault="00824E89">
      <w:r>
        <w:separator/>
      </w:r>
    </w:p>
  </w:endnote>
  <w:endnote w:type="continuationSeparator" w:id="0">
    <w:p w:rsidR="00824E89" w:rsidRDefault="008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07334964"/>
      <w:docPartObj>
        <w:docPartGallery w:val="Page Numbers (Bottom of Page)"/>
        <w:docPartUnique/>
      </w:docPartObj>
    </w:sdtPr>
    <w:sdtEndPr>
      <w:rPr>
        <w:cs/>
      </w:rPr>
    </w:sdtEndPr>
    <w:sdtContent>
      <w:sdt>
        <w:sdtPr>
          <w:rPr>
            <w:rtl/>
          </w:rPr>
          <w:id w:val="-1705238520"/>
          <w:docPartObj>
            <w:docPartGallery w:val="Page Numbers (Top of Page)"/>
            <w:docPartUnique/>
          </w:docPartObj>
        </w:sdtPr>
        <w:sdtEndPr/>
        <w:sdtContent>
          <w:p w:rsidR="00F85F48" w:rsidRDefault="00F85F48">
            <w:pPr>
              <w:pStyle w:val="Footer"/>
              <w:rPr>
                <w:rtl/>
                <w:cs/>
              </w:rPr>
            </w:pPr>
            <w:r>
              <w:rPr>
                <w:rtl/>
                <w:cs/>
                <w:lang w:val="he-IL"/>
              </w:rPr>
              <w:t xml:space="preserve">עמוד </w:t>
            </w:r>
            <w:r>
              <w:rPr>
                <w:b/>
                <w:bCs w:val="0"/>
              </w:rPr>
              <w:fldChar w:fldCharType="begin"/>
            </w:r>
            <w:r>
              <w:rPr>
                <w:b/>
                <w:rtl/>
                <w:cs/>
              </w:rPr>
              <w:instrText>PAGE</w:instrText>
            </w:r>
            <w:r>
              <w:rPr>
                <w:b/>
                <w:bCs w:val="0"/>
              </w:rPr>
              <w:fldChar w:fldCharType="separate"/>
            </w:r>
            <w:r w:rsidR="00292C46">
              <w:rPr>
                <w:b/>
                <w:bCs w:val="0"/>
                <w:noProof/>
                <w:rtl/>
              </w:rPr>
              <w:t>6</w:t>
            </w:r>
            <w:r>
              <w:rPr>
                <w:b/>
                <w:bCs w:val="0"/>
              </w:rPr>
              <w:fldChar w:fldCharType="end"/>
            </w:r>
            <w:r>
              <w:rPr>
                <w:rtl/>
                <w:cs/>
                <w:lang w:val="he-IL"/>
              </w:rPr>
              <w:t xml:space="preserve"> מתוך </w:t>
            </w:r>
            <w:r>
              <w:rPr>
                <w:b/>
                <w:bCs w:val="0"/>
              </w:rPr>
              <w:fldChar w:fldCharType="begin"/>
            </w:r>
            <w:r>
              <w:rPr>
                <w:b/>
                <w:rtl/>
                <w:cs/>
              </w:rPr>
              <w:instrText>NUMPAGES</w:instrText>
            </w:r>
            <w:r>
              <w:rPr>
                <w:b/>
                <w:bCs w:val="0"/>
              </w:rPr>
              <w:fldChar w:fldCharType="separate"/>
            </w:r>
            <w:r w:rsidR="00292C46">
              <w:rPr>
                <w:b/>
                <w:bCs w:val="0"/>
                <w:noProof/>
                <w:rtl/>
              </w:rPr>
              <w:t>13</w:t>
            </w:r>
            <w:r>
              <w:rPr>
                <w:b/>
                <w:bCs w:val="0"/>
              </w:rPr>
              <w:fldChar w:fldCharType="end"/>
            </w:r>
          </w:p>
        </w:sdtContent>
      </w:sdt>
    </w:sdtContent>
  </w:sdt>
  <w:p w:rsidR="00EC0234" w:rsidRPr="000345F3" w:rsidRDefault="00EC0234" w:rsidP="008B1801">
    <w:pPr>
      <w:pStyle w:val="Footer"/>
      <w:jc w:val="left"/>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89" w:rsidRDefault="00824E89">
      <w:r>
        <w:separator/>
      </w:r>
    </w:p>
  </w:footnote>
  <w:footnote w:type="continuationSeparator" w:id="0">
    <w:p w:rsidR="00824E89" w:rsidRDefault="00824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007E6"/>
    <w:multiLevelType w:val="hybridMultilevel"/>
    <w:tmpl w:val="60DA2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182D2484"/>
    <w:multiLevelType w:val="hybridMultilevel"/>
    <w:tmpl w:val="348E7ED2"/>
    <w:lvl w:ilvl="0" w:tplc="B6B25348">
      <w:start w:val="1"/>
      <w:numFmt w:val="bullet"/>
      <w:lvlText w:val="-"/>
      <w:lvlJc w:val="left"/>
      <w:pPr>
        <w:ind w:left="869" w:hanging="360"/>
      </w:pPr>
      <w:rPr>
        <w:rFonts w:ascii="Arial" w:eastAsia="Times New Roman" w:hAnsi="Arial" w:cs="Arial"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2" w15:restartNumberingAfterBreak="0">
    <w:nsid w:val="273F4CD4"/>
    <w:multiLevelType w:val="hybridMultilevel"/>
    <w:tmpl w:val="6CE896E6"/>
    <w:lvl w:ilvl="0" w:tplc="04090001">
      <w:start w:val="1"/>
      <w:numFmt w:val="bullet"/>
      <w:lvlText w:val=""/>
      <w:lvlJc w:val="left"/>
      <w:pPr>
        <w:ind w:left="869" w:hanging="360"/>
      </w:pPr>
      <w:rPr>
        <w:rFonts w:ascii="Symbol" w:hAnsi="Symbol" w:hint="default"/>
        <w:b w:val="0"/>
        <w:bCs/>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3"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4786B"/>
    <w:multiLevelType w:val="hybridMultilevel"/>
    <w:tmpl w:val="FCB8BD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15:restartNumberingAfterBreak="0">
    <w:nsid w:val="463E7EED"/>
    <w:multiLevelType w:val="hybridMultilevel"/>
    <w:tmpl w:val="67F24764"/>
    <w:lvl w:ilvl="0" w:tplc="C04A8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B79F7"/>
    <w:multiLevelType w:val="hybridMultilevel"/>
    <w:tmpl w:val="3528B0D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3"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00F2E"/>
    <w:multiLevelType w:val="hybridMultilevel"/>
    <w:tmpl w:val="86EA2E86"/>
    <w:lvl w:ilvl="0" w:tplc="B6B25348">
      <w:start w:val="1"/>
      <w:numFmt w:val="bullet"/>
      <w:lvlText w:val="-"/>
      <w:lvlJc w:val="left"/>
      <w:pPr>
        <w:ind w:left="1106" w:hanging="360"/>
      </w:pPr>
      <w:rPr>
        <w:rFonts w:ascii="Arial" w:eastAsia="Times New Roman" w:hAnsi="Arial" w:cs="Arial" w:hint="default"/>
      </w:rPr>
    </w:lvl>
    <w:lvl w:ilvl="1" w:tplc="04090003">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5"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6" w15:restartNumberingAfterBreak="0">
    <w:nsid w:val="522C246B"/>
    <w:multiLevelType w:val="hybridMultilevel"/>
    <w:tmpl w:val="C5B2D0D4"/>
    <w:lvl w:ilvl="0" w:tplc="2BDE55D2">
      <w:start w:val="1"/>
      <w:numFmt w:val="lowerRoman"/>
      <w:lvlText w:val="%1."/>
      <w:lvlJc w:val="left"/>
      <w:pPr>
        <w:ind w:left="1153" w:hanging="72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7"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509077C"/>
    <w:multiLevelType w:val="hybridMultilevel"/>
    <w:tmpl w:val="057A71AA"/>
    <w:lvl w:ilvl="0" w:tplc="020E1DCE">
      <w:start w:val="1"/>
      <w:numFmt w:val="decimal"/>
      <w:lvlText w:val="%1."/>
      <w:lvlJc w:val="left"/>
      <w:pPr>
        <w:ind w:left="1938" w:hanging="360"/>
      </w:pPr>
      <w:rPr>
        <w:lang w:bidi="he-IL"/>
      </w:rPr>
    </w:lvl>
    <w:lvl w:ilvl="1" w:tplc="04090019" w:tentative="1">
      <w:start w:val="1"/>
      <w:numFmt w:val="lowerLetter"/>
      <w:lvlText w:val="%2."/>
      <w:lvlJc w:val="left"/>
      <w:pPr>
        <w:ind w:left="2658" w:hanging="360"/>
      </w:pPr>
    </w:lvl>
    <w:lvl w:ilvl="2" w:tplc="0409001B" w:tentative="1">
      <w:start w:val="1"/>
      <w:numFmt w:val="lowerRoman"/>
      <w:lvlText w:val="%3."/>
      <w:lvlJc w:val="right"/>
      <w:pPr>
        <w:ind w:left="3378" w:hanging="180"/>
      </w:pPr>
    </w:lvl>
    <w:lvl w:ilvl="3" w:tplc="0409000F" w:tentative="1">
      <w:start w:val="1"/>
      <w:numFmt w:val="decimal"/>
      <w:lvlText w:val="%4."/>
      <w:lvlJc w:val="left"/>
      <w:pPr>
        <w:ind w:left="4098" w:hanging="360"/>
      </w:pPr>
    </w:lvl>
    <w:lvl w:ilvl="4" w:tplc="04090019" w:tentative="1">
      <w:start w:val="1"/>
      <w:numFmt w:val="lowerLetter"/>
      <w:lvlText w:val="%5."/>
      <w:lvlJc w:val="left"/>
      <w:pPr>
        <w:ind w:left="4818" w:hanging="360"/>
      </w:pPr>
    </w:lvl>
    <w:lvl w:ilvl="5" w:tplc="0409001B" w:tentative="1">
      <w:start w:val="1"/>
      <w:numFmt w:val="lowerRoman"/>
      <w:lvlText w:val="%6."/>
      <w:lvlJc w:val="right"/>
      <w:pPr>
        <w:ind w:left="5538" w:hanging="180"/>
      </w:pPr>
    </w:lvl>
    <w:lvl w:ilvl="6" w:tplc="0409000F" w:tentative="1">
      <w:start w:val="1"/>
      <w:numFmt w:val="decimal"/>
      <w:lvlText w:val="%7."/>
      <w:lvlJc w:val="left"/>
      <w:pPr>
        <w:ind w:left="6258" w:hanging="360"/>
      </w:pPr>
    </w:lvl>
    <w:lvl w:ilvl="7" w:tplc="04090019" w:tentative="1">
      <w:start w:val="1"/>
      <w:numFmt w:val="lowerLetter"/>
      <w:lvlText w:val="%8."/>
      <w:lvlJc w:val="left"/>
      <w:pPr>
        <w:ind w:left="6978" w:hanging="360"/>
      </w:pPr>
    </w:lvl>
    <w:lvl w:ilvl="8" w:tplc="0409001B" w:tentative="1">
      <w:start w:val="1"/>
      <w:numFmt w:val="lowerRoman"/>
      <w:lvlText w:val="%9."/>
      <w:lvlJc w:val="right"/>
      <w:pPr>
        <w:ind w:left="7698" w:hanging="180"/>
      </w:pPr>
    </w:lvl>
  </w:abstractNum>
  <w:abstractNum w:abstractNumId="29"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0"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1"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2" w15:restartNumberingAfterBreak="0">
    <w:nsid w:val="66AC27D6"/>
    <w:multiLevelType w:val="hybridMultilevel"/>
    <w:tmpl w:val="9000B56A"/>
    <w:lvl w:ilvl="0" w:tplc="13FE5752">
      <w:start w:val="3"/>
      <w:numFmt w:val="lowerRoman"/>
      <w:lvlText w:val="%1."/>
      <w:lvlJc w:val="right"/>
      <w:pPr>
        <w:ind w:left="1440" w:hanging="360"/>
      </w:pPr>
      <w:rPr>
        <w:rFonts w:hint="default"/>
        <w:b w:val="0"/>
        <w:bCs/>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34" w15:restartNumberingAfterBreak="0">
    <w:nsid w:val="67F9081B"/>
    <w:multiLevelType w:val="hybridMultilevel"/>
    <w:tmpl w:val="4D0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6" w15:restartNumberingAfterBreak="0">
    <w:nsid w:val="6AAE65D3"/>
    <w:multiLevelType w:val="hybridMultilevel"/>
    <w:tmpl w:val="24AA18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7"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2" w15:restartNumberingAfterBreak="0">
    <w:nsid w:val="722C5659"/>
    <w:multiLevelType w:val="hybridMultilevel"/>
    <w:tmpl w:val="9B1C0CB2"/>
    <w:lvl w:ilvl="0" w:tplc="7B3085F6">
      <w:start w:val="1"/>
      <w:numFmt w:val="decimal"/>
      <w:lvlText w:val="%1."/>
      <w:lvlJc w:val="left"/>
      <w:pPr>
        <w:ind w:left="1513" w:hanging="360"/>
      </w:pPr>
      <w:rPr>
        <w:rFonts w:hint="default"/>
      </w:rPr>
    </w:lvl>
    <w:lvl w:ilvl="1" w:tplc="04090019">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43"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72EFF"/>
    <w:multiLevelType w:val="hybridMultilevel"/>
    <w:tmpl w:val="2796F348"/>
    <w:lvl w:ilvl="0" w:tplc="8C58703C">
      <w:start w:val="6"/>
      <w:numFmt w:val="bullet"/>
      <w:lvlText w:val=""/>
      <w:lvlJc w:val="left"/>
      <w:pPr>
        <w:ind w:left="720" w:hanging="360"/>
      </w:pPr>
      <w:rPr>
        <w:rFonts w:ascii="Symbol" w:eastAsia="Times New Roman" w:hAnsi="Symbol" w:cs="Arial"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6"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7"/>
  </w:num>
  <w:num w:numId="2">
    <w:abstractNumId w:val="37"/>
  </w:num>
  <w:num w:numId="3">
    <w:abstractNumId w:val="6"/>
  </w:num>
  <w:num w:numId="4">
    <w:abstractNumId w:val="30"/>
  </w:num>
  <w:num w:numId="5">
    <w:abstractNumId w:val="41"/>
  </w:num>
  <w:num w:numId="6">
    <w:abstractNumId w:val="25"/>
  </w:num>
  <w:num w:numId="7">
    <w:abstractNumId w:val="21"/>
  </w:num>
  <w:num w:numId="8">
    <w:abstractNumId w:val="27"/>
  </w:num>
  <w:num w:numId="9">
    <w:abstractNumId w:val="7"/>
  </w:num>
  <w:num w:numId="10">
    <w:abstractNumId w:val="29"/>
  </w:num>
  <w:num w:numId="11">
    <w:abstractNumId w:val="2"/>
  </w:num>
  <w:num w:numId="12">
    <w:abstractNumId w:val="9"/>
  </w:num>
  <w:num w:numId="13">
    <w:abstractNumId w:val="45"/>
  </w:num>
  <w:num w:numId="14">
    <w:abstractNumId w:val="0"/>
  </w:num>
  <w:num w:numId="15">
    <w:abstractNumId w:val="5"/>
  </w:num>
  <w:num w:numId="16">
    <w:abstractNumId w:val="43"/>
  </w:num>
  <w:num w:numId="17">
    <w:abstractNumId w:val="35"/>
  </w:num>
  <w:num w:numId="18">
    <w:abstractNumId w:val="15"/>
  </w:num>
  <w:num w:numId="19">
    <w:abstractNumId w:val="38"/>
  </w:num>
  <w:num w:numId="20">
    <w:abstractNumId w:val="23"/>
  </w:num>
  <w:num w:numId="21">
    <w:abstractNumId w:val="3"/>
  </w:num>
  <w:num w:numId="22">
    <w:abstractNumId w:val="40"/>
  </w:num>
  <w:num w:numId="23">
    <w:abstractNumId w:val="13"/>
  </w:num>
  <w:num w:numId="24">
    <w:abstractNumId w:val="39"/>
  </w:num>
  <w:num w:numId="25">
    <w:abstractNumId w:val="46"/>
  </w:num>
  <w:num w:numId="26">
    <w:abstractNumId w:val="31"/>
  </w:num>
  <w:num w:numId="27">
    <w:abstractNumId w:val="19"/>
  </w:num>
  <w:num w:numId="28">
    <w:abstractNumId w:val="1"/>
  </w:num>
  <w:num w:numId="29">
    <w:abstractNumId w:val="22"/>
  </w:num>
  <w:num w:numId="30">
    <w:abstractNumId w:val="33"/>
  </w:num>
  <w:num w:numId="31">
    <w:abstractNumId w:val="10"/>
  </w:num>
  <w:num w:numId="32">
    <w:abstractNumId w:val="14"/>
  </w:num>
  <w:num w:numId="33">
    <w:abstractNumId w:val="20"/>
  </w:num>
  <w:num w:numId="34">
    <w:abstractNumId w:val="34"/>
  </w:num>
  <w:num w:numId="35">
    <w:abstractNumId w:val="44"/>
  </w:num>
  <w:num w:numId="36">
    <w:abstractNumId w:val="4"/>
  </w:num>
  <w:num w:numId="37">
    <w:abstractNumId w:val="11"/>
  </w:num>
  <w:num w:numId="38">
    <w:abstractNumId w:val="36"/>
  </w:num>
  <w:num w:numId="39">
    <w:abstractNumId w:val="24"/>
  </w:num>
  <w:num w:numId="40">
    <w:abstractNumId w:val="28"/>
  </w:num>
  <w:num w:numId="41">
    <w:abstractNumId w:val="8"/>
  </w:num>
  <w:num w:numId="42">
    <w:abstractNumId w:val="12"/>
  </w:num>
  <w:num w:numId="43">
    <w:abstractNumId w:val="26"/>
  </w:num>
  <w:num w:numId="44">
    <w:abstractNumId w:val="42"/>
  </w:num>
  <w:num w:numId="45">
    <w:abstractNumId w:val="18"/>
  </w:num>
  <w:num w:numId="46">
    <w:abstractNumId w:val="32"/>
  </w:num>
  <w:num w:numId="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5D81"/>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1B90"/>
    <w:rsid w:val="00022EF7"/>
    <w:rsid w:val="0002328D"/>
    <w:rsid w:val="00024542"/>
    <w:rsid w:val="000250E5"/>
    <w:rsid w:val="000259D9"/>
    <w:rsid w:val="00025B82"/>
    <w:rsid w:val="00025BA0"/>
    <w:rsid w:val="000265E3"/>
    <w:rsid w:val="000267D4"/>
    <w:rsid w:val="000276A2"/>
    <w:rsid w:val="00031053"/>
    <w:rsid w:val="00031845"/>
    <w:rsid w:val="000330A8"/>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6EB0"/>
    <w:rsid w:val="00057415"/>
    <w:rsid w:val="00057536"/>
    <w:rsid w:val="00060FD3"/>
    <w:rsid w:val="00061797"/>
    <w:rsid w:val="0006313C"/>
    <w:rsid w:val="0006322C"/>
    <w:rsid w:val="00063646"/>
    <w:rsid w:val="00066130"/>
    <w:rsid w:val="00066A9C"/>
    <w:rsid w:val="0007180E"/>
    <w:rsid w:val="00073294"/>
    <w:rsid w:val="00073CE2"/>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14C6"/>
    <w:rsid w:val="000C30A7"/>
    <w:rsid w:val="000C33CA"/>
    <w:rsid w:val="000C3715"/>
    <w:rsid w:val="000C463F"/>
    <w:rsid w:val="000D04CC"/>
    <w:rsid w:val="000D0DE7"/>
    <w:rsid w:val="000D22EF"/>
    <w:rsid w:val="000D568C"/>
    <w:rsid w:val="000E2769"/>
    <w:rsid w:val="000E293A"/>
    <w:rsid w:val="000E41ED"/>
    <w:rsid w:val="000E6583"/>
    <w:rsid w:val="000E66EE"/>
    <w:rsid w:val="000E6779"/>
    <w:rsid w:val="000E6A63"/>
    <w:rsid w:val="000E72BE"/>
    <w:rsid w:val="000F12E0"/>
    <w:rsid w:val="000F2158"/>
    <w:rsid w:val="000F22B2"/>
    <w:rsid w:val="000F2EF9"/>
    <w:rsid w:val="000F4C68"/>
    <w:rsid w:val="000F5861"/>
    <w:rsid w:val="000F5929"/>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1421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215"/>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4BF8"/>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0F3D"/>
    <w:rsid w:val="00181557"/>
    <w:rsid w:val="00181707"/>
    <w:rsid w:val="00181AD1"/>
    <w:rsid w:val="001823ED"/>
    <w:rsid w:val="001828AD"/>
    <w:rsid w:val="00182D4B"/>
    <w:rsid w:val="00184C35"/>
    <w:rsid w:val="00184D04"/>
    <w:rsid w:val="001860FD"/>
    <w:rsid w:val="001864D7"/>
    <w:rsid w:val="001871C9"/>
    <w:rsid w:val="00187CE1"/>
    <w:rsid w:val="001926B7"/>
    <w:rsid w:val="00192B7E"/>
    <w:rsid w:val="00194219"/>
    <w:rsid w:val="00194B1C"/>
    <w:rsid w:val="00194B4C"/>
    <w:rsid w:val="00196410"/>
    <w:rsid w:val="001A01F8"/>
    <w:rsid w:val="001A0292"/>
    <w:rsid w:val="001A09F0"/>
    <w:rsid w:val="001A0C99"/>
    <w:rsid w:val="001A17FB"/>
    <w:rsid w:val="001A198D"/>
    <w:rsid w:val="001A235A"/>
    <w:rsid w:val="001A270E"/>
    <w:rsid w:val="001A4C2C"/>
    <w:rsid w:val="001A5FA6"/>
    <w:rsid w:val="001A649E"/>
    <w:rsid w:val="001A67B0"/>
    <w:rsid w:val="001B0540"/>
    <w:rsid w:val="001B0A75"/>
    <w:rsid w:val="001B0AA8"/>
    <w:rsid w:val="001B1C71"/>
    <w:rsid w:val="001B2DD0"/>
    <w:rsid w:val="001B2E76"/>
    <w:rsid w:val="001B3917"/>
    <w:rsid w:val="001B4E54"/>
    <w:rsid w:val="001B5FB7"/>
    <w:rsid w:val="001B6ADB"/>
    <w:rsid w:val="001B6F6E"/>
    <w:rsid w:val="001B7481"/>
    <w:rsid w:val="001B7515"/>
    <w:rsid w:val="001B7D19"/>
    <w:rsid w:val="001B7FB4"/>
    <w:rsid w:val="001C0AE2"/>
    <w:rsid w:val="001C12FD"/>
    <w:rsid w:val="001C1CC9"/>
    <w:rsid w:val="001C27F5"/>
    <w:rsid w:val="001C287E"/>
    <w:rsid w:val="001C2DB0"/>
    <w:rsid w:val="001C5883"/>
    <w:rsid w:val="001C5F1F"/>
    <w:rsid w:val="001C691A"/>
    <w:rsid w:val="001C6FC3"/>
    <w:rsid w:val="001D01DE"/>
    <w:rsid w:val="001D10F1"/>
    <w:rsid w:val="001D2201"/>
    <w:rsid w:val="001D233D"/>
    <w:rsid w:val="001D30DF"/>
    <w:rsid w:val="001D3293"/>
    <w:rsid w:val="001D4F3F"/>
    <w:rsid w:val="001D6B29"/>
    <w:rsid w:val="001D7C90"/>
    <w:rsid w:val="001E1114"/>
    <w:rsid w:val="001E2300"/>
    <w:rsid w:val="001E304B"/>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2D8"/>
    <w:rsid w:val="00210B82"/>
    <w:rsid w:val="00210CC2"/>
    <w:rsid w:val="00211285"/>
    <w:rsid w:val="002115D9"/>
    <w:rsid w:val="00212D3B"/>
    <w:rsid w:val="00213425"/>
    <w:rsid w:val="00213653"/>
    <w:rsid w:val="00213D49"/>
    <w:rsid w:val="0021402F"/>
    <w:rsid w:val="00214060"/>
    <w:rsid w:val="002140D4"/>
    <w:rsid w:val="002146E8"/>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1B9"/>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4B2B"/>
    <w:rsid w:val="00275307"/>
    <w:rsid w:val="002763F5"/>
    <w:rsid w:val="002779D2"/>
    <w:rsid w:val="00280190"/>
    <w:rsid w:val="00280759"/>
    <w:rsid w:val="00282950"/>
    <w:rsid w:val="00282B88"/>
    <w:rsid w:val="0028393A"/>
    <w:rsid w:val="00283AC5"/>
    <w:rsid w:val="002845B6"/>
    <w:rsid w:val="002847FC"/>
    <w:rsid w:val="002849C5"/>
    <w:rsid w:val="00286AA9"/>
    <w:rsid w:val="00287337"/>
    <w:rsid w:val="00291CC3"/>
    <w:rsid w:val="00292500"/>
    <w:rsid w:val="00292C46"/>
    <w:rsid w:val="002939F3"/>
    <w:rsid w:val="002945F3"/>
    <w:rsid w:val="00294D21"/>
    <w:rsid w:val="00295D80"/>
    <w:rsid w:val="0029664C"/>
    <w:rsid w:val="00296ED8"/>
    <w:rsid w:val="002971F9"/>
    <w:rsid w:val="002974C8"/>
    <w:rsid w:val="002A1E41"/>
    <w:rsid w:val="002A27BB"/>
    <w:rsid w:val="002A2FD3"/>
    <w:rsid w:val="002A3329"/>
    <w:rsid w:val="002A37FA"/>
    <w:rsid w:val="002A42DE"/>
    <w:rsid w:val="002A43DD"/>
    <w:rsid w:val="002A4A59"/>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319"/>
    <w:rsid w:val="002E5B3F"/>
    <w:rsid w:val="002E70A1"/>
    <w:rsid w:val="002E70C2"/>
    <w:rsid w:val="002E7D7D"/>
    <w:rsid w:val="002F0851"/>
    <w:rsid w:val="002F11D3"/>
    <w:rsid w:val="002F25C9"/>
    <w:rsid w:val="002F2C30"/>
    <w:rsid w:val="002F32E0"/>
    <w:rsid w:val="002F35D2"/>
    <w:rsid w:val="002F49BD"/>
    <w:rsid w:val="002F4A17"/>
    <w:rsid w:val="002F533E"/>
    <w:rsid w:val="00300BA0"/>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29DB"/>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2DAF"/>
    <w:rsid w:val="003566B2"/>
    <w:rsid w:val="00361615"/>
    <w:rsid w:val="00361BBA"/>
    <w:rsid w:val="0036270A"/>
    <w:rsid w:val="00362953"/>
    <w:rsid w:val="003636BB"/>
    <w:rsid w:val="00363752"/>
    <w:rsid w:val="00364927"/>
    <w:rsid w:val="00364E3F"/>
    <w:rsid w:val="003651A1"/>
    <w:rsid w:val="00371626"/>
    <w:rsid w:val="00372268"/>
    <w:rsid w:val="003746BB"/>
    <w:rsid w:val="003768E0"/>
    <w:rsid w:val="00377330"/>
    <w:rsid w:val="00377B0A"/>
    <w:rsid w:val="00381111"/>
    <w:rsid w:val="00381BCC"/>
    <w:rsid w:val="00381E3E"/>
    <w:rsid w:val="0038401A"/>
    <w:rsid w:val="00384B5B"/>
    <w:rsid w:val="00384FFB"/>
    <w:rsid w:val="003859DA"/>
    <w:rsid w:val="0038694E"/>
    <w:rsid w:val="00387E69"/>
    <w:rsid w:val="00390B2C"/>
    <w:rsid w:val="00391DA2"/>
    <w:rsid w:val="00391DD6"/>
    <w:rsid w:val="00392343"/>
    <w:rsid w:val="00392B4B"/>
    <w:rsid w:val="0039433B"/>
    <w:rsid w:val="0039514F"/>
    <w:rsid w:val="00395C0A"/>
    <w:rsid w:val="00395CAB"/>
    <w:rsid w:val="00396611"/>
    <w:rsid w:val="00396A53"/>
    <w:rsid w:val="00396A74"/>
    <w:rsid w:val="00396E4E"/>
    <w:rsid w:val="00396F17"/>
    <w:rsid w:val="0039712A"/>
    <w:rsid w:val="00397807"/>
    <w:rsid w:val="003A14CA"/>
    <w:rsid w:val="003A1D77"/>
    <w:rsid w:val="003A450E"/>
    <w:rsid w:val="003A4D8C"/>
    <w:rsid w:val="003A51D4"/>
    <w:rsid w:val="003A6DA8"/>
    <w:rsid w:val="003A76D2"/>
    <w:rsid w:val="003A7C7F"/>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01CB"/>
    <w:rsid w:val="003E1368"/>
    <w:rsid w:val="003E1415"/>
    <w:rsid w:val="003E1825"/>
    <w:rsid w:val="003E2E78"/>
    <w:rsid w:val="003E377D"/>
    <w:rsid w:val="003E3C5F"/>
    <w:rsid w:val="003E53C9"/>
    <w:rsid w:val="003E5929"/>
    <w:rsid w:val="003F00A1"/>
    <w:rsid w:val="003F1C04"/>
    <w:rsid w:val="003F6D1A"/>
    <w:rsid w:val="004007F0"/>
    <w:rsid w:val="00400F95"/>
    <w:rsid w:val="004011F8"/>
    <w:rsid w:val="00404729"/>
    <w:rsid w:val="00404E9B"/>
    <w:rsid w:val="00404EE5"/>
    <w:rsid w:val="00406240"/>
    <w:rsid w:val="004062A1"/>
    <w:rsid w:val="00406A4C"/>
    <w:rsid w:val="00406CCC"/>
    <w:rsid w:val="00407355"/>
    <w:rsid w:val="00412236"/>
    <w:rsid w:val="00412515"/>
    <w:rsid w:val="00413C42"/>
    <w:rsid w:val="0041412E"/>
    <w:rsid w:val="00415650"/>
    <w:rsid w:val="00415EC0"/>
    <w:rsid w:val="00417E05"/>
    <w:rsid w:val="00422663"/>
    <w:rsid w:val="004233A1"/>
    <w:rsid w:val="00425BB1"/>
    <w:rsid w:val="00432490"/>
    <w:rsid w:val="004332D8"/>
    <w:rsid w:val="0043348B"/>
    <w:rsid w:val="00434075"/>
    <w:rsid w:val="0043409B"/>
    <w:rsid w:val="00435ED9"/>
    <w:rsid w:val="00435F7C"/>
    <w:rsid w:val="00437628"/>
    <w:rsid w:val="00441166"/>
    <w:rsid w:val="00442C80"/>
    <w:rsid w:val="00443210"/>
    <w:rsid w:val="00443C67"/>
    <w:rsid w:val="00443E62"/>
    <w:rsid w:val="00445C57"/>
    <w:rsid w:val="00445E9D"/>
    <w:rsid w:val="00445EDE"/>
    <w:rsid w:val="00450B6C"/>
    <w:rsid w:val="004529E7"/>
    <w:rsid w:val="00452B88"/>
    <w:rsid w:val="00453888"/>
    <w:rsid w:val="0045462D"/>
    <w:rsid w:val="00454A33"/>
    <w:rsid w:val="0045514A"/>
    <w:rsid w:val="004574A0"/>
    <w:rsid w:val="004616C2"/>
    <w:rsid w:val="00461B5F"/>
    <w:rsid w:val="00462258"/>
    <w:rsid w:val="0046248F"/>
    <w:rsid w:val="00463357"/>
    <w:rsid w:val="004640B2"/>
    <w:rsid w:val="00464F4F"/>
    <w:rsid w:val="00465E54"/>
    <w:rsid w:val="004661C3"/>
    <w:rsid w:val="00466322"/>
    <w:rsid w:val="00466DBD"/>
    <w:rsid w:val="00471344"/>
    <w:rsid w:val="00471587"/>
    <w:rsid w:val="00471ECB"/>
    <w:rsid w:val="00473A4F"/>
    <w:rsid w:val="00473F17"/>
    <w:rsid w:val="00474171"/>
    <w:rsid w:val="00474357"/>
    <w:rsid w:val="00475B1C"/>
    <w:rsid w:val="0047657E"/>
    <w:rsid w:val="00480DD1"/>
    <w:rsid w:val="00480E90"/>
    <w:rsid w:val="00482FAF"/>
    <w:rsid w:val="004830C3"/>
    <w:rsid w:val="0048311E"/>
    <w:rsid w:val="00483BAE"/>
    <w:rsid w:val="00483D7D"/>
    <w:rsid w:val="00483D82"/>
    <w:rsid w:val="004845C2"/>
    <w:rsid w:val="00484823"/>
    <w:rsid w:val="00485036"/>
    <w:rsid w:val="004863A6"/>
    <w:rsid w:val="00487A4F"/>
    <w:rsid w:val="00487B24"/>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024"/>
    <w:rsid w:val="004B462A"/>
    <w:rsid w:val="004B5DB1"/>
    <w:rsid w:val="004B5DF9"/>
    <w:rsid w:val="004B626C"/>
    <w:rsid w:val="004B7352"/>
    <w:rsid w:val="004C19F5"/>
    <w:rsid w:val="004C2039"/>
    <w:rsid w:val="004C4D72"/>
    <w:rsid w:val="004C6105"/>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4A7B"/>
    <w:rsid w:val="004E5ED8"/>
    <w:rsid w:val="004E6269"/>
    <w:rsid w:val="004F0159"/>
    <w:rsid w:val="004F073C"/>
    <w:rsid w:val="004F0871"/>
    <w:rsid w:val="004F0B9A"/>
    <w:rsid w:val="004F14DA"/>
    <w:rsid w:val="004F4185"/>
    <w:rsid w:val="004F5D12"/>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262E1"/>
    <w:rsid w:val="0052751A"/>
    <w:rsid w:val="005304F5"/>
    <w:rsid w:val="0053093E"/>
    <w:rsid w:val="00530D3A"/>
    <w:rsid w:val="00531202"/>
    <w:rsid w:val="00531B54"/>
    <w:rsid w:val="005329FC"/>
    <w:rsid w:val="00535847"/>
    <w:rsid w:val="00535AE4"/>
    <w:rsid w:val="005366DB"/>
    <w:rsid w:val="00536C81"/>
    <w:rsid w:val="0054028A"/>
    <w:rsid w:val="005419E1"/>
    <w:rsid w:val="00542CF4"/>
    <w:rsid w:val="005439C7"/>
    <w:rsid w:val="0055016C"/>
    <w:rsid w:val="005503AC"/>
    <w:rsid w:val="00551133"/>
    <w:rsid w:val="00552D7D"/>
    <w:rsid w:val="00552E5A"/>
    <w:rsid w:val="00552EC8"/>
    <w:rsid w:val="00553CB8"/>
    <w:rsid w:val="00555050"/>
    <w:rsid w:val="00555220"/>
    <w:rsid w:val="00555D73"/>
    <w:rsid w:val="00555DC7"/>
    <w:rsid w:val="005603D6"/>
    <w:rsid w:val="0056056A"/>
    <w:rsid w:val="00561A40"/>
    <w:rsid w:val="00563D60"/>
    <w:rsid w:val="00564503"/>
    <w:rsid w:val="00565A92"/>
    <w:rsid w:val="00566D1A"/>
    <w:rsid w:val="00570D29"/>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871"/>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B67"/>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3C4B"/>
    <w:rsid w:val="00605CFC"/>
    <w:rsid w:val="00607040"/>
    <w:rsid w:val="00607A5E"/>
    <w:rsid w:val="0061480B"/>
    <w:rsid w:val="0061652B"/>
    <w:rsid w:val="00616601"/>
    <w:rsid w:val="00616D07"/>
    <w:rsid w:val="00616DA8"/>
    <w:rsid w:val="00616F02"/>
    <w:rsid w:val="00617784"/>
    <w:rsid w:val="00617805"/>
    <w:rsid w:val="00620268"/>
    <w:rsid w:val="0062056C"/>
    <w:rsid w:val="00621352"/>
    <w:rsid w:val="00621B55"/>
    <w:rsid w:val="00621D7B"/>
    <w:rsid w:val="00622B31"/>
    <w:rsid w:val="00622FC1"/>
    <w:rsid w:val="00623113"/>
    <w:rsid w:val="00623C40"/>
    <w:rsid w:val="00623E45"/>
    <w:rsid w:val="00625848"/>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8B1"/>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4D4E"/>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44A2"/>
    <w:rsid w:val="006B64B8"/>
    <w:rsid w:val="006B65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5CB"/>
    <w:rsid w:val="00706EEB"/>
    <w:rsid w:val="00707F90"/>
    <w:rsid w:val="00712CCA"/>
    <w:rsid w:val="00713B3B"/>
    <w:rsid w:val="00715474"/>
    <w:rsid w:val="00715B45"/>
    <w:rsid w:val="00715E05"/>
    <w:rsid w:val="00717423"/>
    <w:rsid w:val="0072023F"/>
    <w:rsid w:val="00720EEF"/>
    <w:rsid w:val="00721D07"/>
    <w:rsid w:val="007222D9"/>
    <w:rsid w:val="00722AF9"/>
    <w:rsid w:val="00723291"/>
    <w:rsid w:val="0072395D"/>
    <w:rsid w:val="00723E1A"/>
    <w:rsid w:val="00725B33"/>
    <w:rsid w:val="00727167"/>
    <w:rsid w:val="00730071"/>
    <w:rsid w:val="0073099A"/>
    <w:rsid w:val="00730AA3"/>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56D5C"/>
    <w:rsid w:val="007606BA"/>
    <w:rsid w:val="007606C0"/>
    <w:rsid w:val="0076247B"/>
    <w:rsid w:val="00762B0B"/>
    <w:rsid w:val="00762B8D"/>
    <w:rsid w:val="0076444B"/>
    <w:rsid w:val="00764612"/>
    <w:rsid w:val="00764D62"/>
    <w:rsid w:val="0076525A"/>
    <w:rsid w:val="0076578A"/>
    <w:rsid w:val="00766413"/>
    <w:rsid w:val="00766812"/>
    <w:rsid w:val="007726CD"/>
    <w:rsid w:val="007729AC"/>
    <w:rsid w:val="00772ACE"/>
    <w:rsid w:val="00773381"/>
    <w:rsid w:val="0077352F"/>
    <w:rsid w:val="00774B5C"/>
    <w:rsid w:val="00774C1B"/>
    <w:rsid w:val="00775348"/>
    <w:rsid w:val="00775BE6"/>
    <w:rsid w:val="00775D25"/>
    <w:rsid w:val="00776C6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245B"/>
    <w:rsid w:val="007A3562"/>
    <w:rsid w:val="007A3F3C"/>
    <w:rsid w:val="007A4307"/>
    <w:rsid w:val="007A43A9"/>
    <w:rsid w:val="007A507F"/>
    <w:rsid w:val="007A50E4"/>
    <w:rsid w:val="007A5751"/>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3D0"/>
    <w:rsid w:val="007D2A93"/>
    <w:rsid w:val="007D2CDA"/>
    <w:rsid w:val="007D2D39"/>
    <w:rsid w:val="007D3773"/>
    <w:rsid w:val="007D5E05"/>
    <w:rsid w:val="007D66A5"/>
    <w:rsid w:val="007D70D9"/>
    <w:rsid w:val="007D73DA"/>
    <w:rsid w:val="007E0718"/>
    <w:rsid w:val="007E21C1"/>
    <w:rsid w:val="007E2C1B"/>
    <w:rsid w:val="007E42E0"/>
    <w:rsid w:val="007E44A0"/>
    <w:rsid w:val="007E51F8"/>
    <w:rsid w:val="007E5EDC"/>
    <w:rsid w:val="007E601F"/>
    <w:rsid w:val="007E61AF"/>
    <w:rsid w:val="007E6456"/>
    <w:rsid w:val="007E68D0"/>
    <w:rsid w:val="007E6C20"/>
    <w:rsid w:val="007E77F2"/>
    <w:rsid w:val="007E7E63"/>
    <w:rsid w:val="007F1686"/>
    <w:rsid w:val="007F240D"/>
    <w:rsid w:val="007F25FC"/>
    <w:rsid w:val="007F3B1F"/>
    <w:rsid w:val="007F3B81"/>
    <w:rsid w:val="007F4265"/>
    <w:rsid w:val="007F4F12"/>
    <w:rsid w:val="007F5494"/>
    <w:rsid w:val="007F6824"/>
    <w:rsid w:val="007F7230"/>
    <w:rsid w:val="00801CD3"/>
    <w:rsid w:val="008025A7"/>
    <w:rsid w:val="00802880"/>
    <w:rsid w:val="00805044"/>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4E89"/>
    <w:rsid w:val="00826C79"/>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235"/>
    <w:rsid w:val="00842D85"/>
    <w:rsid w:val="00842E7D"/>
    <w:rsid w:val="00845508"/>
    <w:rsid w:val="00847926"/>
    <w:rsid w:val="008509A8"/>
    <w:rsid w:val="00850E6C"/>
    <w:rsid w:val="00851982"/>
    <w:rsid w:val="00851D3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509"/>
    <w:rsid w:val="00864E47"/>
    <w:rsid w:val="008655CF"/>
    <w:rsid w:val="00865BDE"/>
    <w:rsid w:val="008700EF"/>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3EC0"/>
    <w:rsid w:val="008A5AD6"/>
    <w:rsid w:val="008A7794"/>
    <w:rsid w:val="008B0FA9"/>
    <w:rsid w:val="008B108C"/>
    <w:rsid w:val="008B11E2"/>
    <w:rsid w:val="008B1801"/>
    <w:rsid w:val="008B1831"/>
    <w:rsid w:val="008B31E3"/>
    <w:rsid w:val="008B346F"/>
    <w:rsid w:val="008B34E2"/>
    <w:rsid w:val="008B41EC"/>
    <w:rsid w:val="008B4651"/>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2C0B"/>
    <w:rsid w:val="008D3520"/>
    <w:rsid w:val="008D3522"/>
    <w:rsid w:val="008D389D"/>
    <w:rsid w:val="008D4257"/>
    <w:rsid w:val="008D6E05"/>
    <w:rsid w:val="008E087D"/>
    <w:rsid w:val="008E09FC"/>
    <w:rsid w:val="008E0E95"/>
    <w:rsid w:val="008E3C38"/>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6571"/>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385"/>
    <w:rsid w:val="009714D1"/>
    <w:rsid w:val="00971F9A"/>
    <w:rsid w:val="00972073"/>
    <w:rsid w:val="009743CE"/>
    <w:rsid w:val="00974AC2"/>
    <w:rsid w:val="009754E0"/>
    <w:rsid w:val="00975AA0"/>
    <w:rsid w:val="00976B59"/>
    <w:rsid w:val="00976DA9"/>
    <w:rsid w:val="0097708D"/>
    <w:rsid w:val="009777E0"/>
    <w:rsid w:val="0098018D"/>
    <w:rsid w:val="00981305"/>
    <w:rsid w:val="00981986"/>
    <w:rsid w:val="00982D7E"/>
    <w:rsid w:val="00983319"/>
    <w:rsid w:val="00983448"/>
    <w:rsid w:val="00984235"/>
    <w:rsid w:val="00984B1D"/>
    <w:rsid w:val="00984F0F"/>
    <w:rsid w:val="00986471"/>
    <w:rsid w:val="00987172"/>
    <w:rsid w:val="0099058E"/>
    <w:rsid w:val="00990B71"/>
    <w:rsid w:val="00991020"/>
    <w:rsid w:val="00991AF0"/>
    <w:rsid w:val="00991D45"/>
    <w:rsid w:val="009947A5"/>
    <w:rsid w:val="0099700E"/>
    <w:rsid w:val="0099785B"/>
    <w:rsid w:val="009978C6"/>
    <w:rsid w:val="009978D5"/>
    <w:rsid w:val="00997FDB"/>
    <w:rsid w:val="009A0113"/>
    <w:rsid w:val="009A37B5"/>
    <w:rsid w:val="009A4B9F"/>
    <w:rsid w:val="009A5276"/>
    <w:rsid w:val="009A55A3"/>
    <w:rsid w:val="009A64BA"/>
    <w:rsid w:val="009A6D13"/>
    <w:rsid w:val="009A78FD"/>
    <w:rsid w:val="009B134A"/>
    <w:rsid w:val="009B13D8"/>
    <w:rsid w:val="009B1891"/>
    <w:rsid w:val="009B3802"/>
    <w:rsid w:val="009B66B4"/>
    <w:rsid w:val="009B6FA4"/>
    <w:rsid w:val="009B734C"/>
    <w:rsid w:val="009B787D"/>
    <w:rsid w:val="009C019C"/>
    <w:rsid w:val="009C01F8"/>
    <w:rsid w:val="009C089B"/>
    <w:rsid w:val="009C08CA"/>
    <w:rsid w:val="009C0B69"/>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10BE"/>
    <w:rsid w:val="009D18F6"/>
    <w:rsid w:val="009D3DA7"/>
    <w:rsid w:val="009D45C7"/>
    <w:rsid w:val="009D515A"/>
    <w:rsid w:val="009D56C3"/>
    <w:rsid w:val="009D760B"/>
    <w:rsid w:val="009E05B2"/>
    <w:rsid w:val="009E120A"/>
    <w:rsid w:val="009E401E"/>
    <w:rsid w:val="009E4BDF"/>
    <w:rsid w:val="009E5136"/>
    <w:rsid w:val="009E626E"/>
    <w:rsid w:val="009E74F2"/>
    <w:rsid w:val="009E7FF1"/>
    <w:rsid w:val="009F0001"/>
    <w:rsid w:val="009F0FB6"/>
    <w:rsid w:val="009F205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7C"/>
    <w:rsid w:val="00A105EE"/>
    <w:rsid w:val="00A1177A"/>
    <w:rsid w:val="00A12397"/>
    <w:rsid w:val="00A20955"/>
    <w:rsid w:val="00A20CEA"/>
    <w:rsid w:val="00A20D30"/>
    <w:rsid w:val="00A20DFF"/>
    <w:rsid w:val="00A21100"/>
    <w:rsid w:val="00A212EF"/>
    <w:rsid w:val="00A213F4"/>
    <w:rsid w:val="00A22456"/>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203"/>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1492"/>
    <w:rsid w:val="00A7392C"/>
    <w:rsid w:val="00A76B5B"/>
    <w:rsid w:val="00A776B4"/>
    <w:rsid w:val="00A77FF2"/>
    <w:rsid w:val="00A804A3"/>
    <w:rsid w:val="00A80C86"/>
    <w:rsid w:val="00A82D6D"/>
    <w:rsid w:val="00A84CAE"/>
    <w:rsid w:val="00A84F6B"/>
    <w:rsid w:val="00A85207"/>
    <w:rsid w:val="00A87CF5"/>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498"/>
    <w:rsid w:val="00AA4BC0"/>
    <w:rsid w:val="00AA5077"/>
    <w:rsid w:val="00AA5228"/>
    <w:rsid w:val="00AA6918"/>
    <w:rsid w:val="00AA6D1E"/>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3DAE"/>
    <w:rsid w:val="00AD5729"/>
    <w:rsid w:val="00AD5E3B"/>
    <w:rsid w:val="00AD6DF7"/>
    <w:rsid w:val="00AD6FEB"/>
    <w:rsid w:val="00AD7C2D"/>
    <w:rsid w:val="00AD7EEC"/>
    <w:rsid w:val="00AE0834"/>
    <w:rsid w:val="00AE08AA"/>
    <w:rsid w:val="00AE12CB"/>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597D"/>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4845"/>
    <w:rsid w:val="00B262F6"/>
    <w:rsid w:val="00B2634C"/>
    <w:rsid w:val="00B267F6"/>
    <w:rsid w:val="00B276B8"/>
    <w:rsid w:val="00B302E9"/>
    <w:rsid w:val="00B3147C"/>
    <w:rsid w:val="00B320CE"/>
    <w:rsid w:val="00B33484"/>
    <w:rsid w:val="00B336D4"/>
    <w:rsid w:val="00B3489E"/>
    <w:rsid w:val="00B34A5F"/>
    <w:rsid w:val="00B34ACC"/>
    <w:rsid w:val="00B36941"/>
    <w:rsid w:val="00B37576"/>
    <w:rsid w:val="00B42C4E"/>
    <w:rsid w:val="00B45695"/>
    <w:rsid w:val="00B50531"/>
    <w:rsid w:val="00B50563"/>
    <w:rsid w:val="00B50A2F"/>
    <w:rsid w:val="00B5204C"/>
    <w:rsid w:val="00B526A9"/>
    <w:rsid w:val="00B531E0"/>
    <w:rsid w:val="00B540DB"/>
    <w:rsid w:val="00B56964"/>
    <w:rsid w:val="00B57B7F"/>
    <w:rsid w:val="00B57BD0"/>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3CC9"/>
    <w:rsid w:val="00B945D6"/>
    <w:rsid w:val="00B94AF4"/>
    <w:rsid w:val="00B94B79"/>
    <w:rsid w:val="00B96989"/>
    <w:rsid w:val="00B97A00"/>
    <w:rsid w:val="00B97E2A"/>
    <w:rsid w:val="00BA1E52"/>
    <w:rsid w:val="00BA1FCE"/>
    <w:rsid w:val="00BA2689"/>
    <w:rsid w:val="00BA4027"/>
    <w:rsid w:val="00BA4BD2"/>
    <w:rsid w:val="00BA5B47"/>
    <w:rsid w:val="00BA66C7"/>
    <w:rsid w:val="00BA683D"/>
    <w:rsid w:val="00BA68DB"/>
    <w:rsid w:val="00BA79C9"/>
    <w:rsid w:val="00BB026F"/>
    <w:rsid w:val="00BB0437"/>
    <w:rsid w:val="00BB0D48"/>
    <w:rsid w:val="00BB0F6A"/>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D6F63"/>
    <w:rsid w:val="00BE0E49"/>
    <w:rsid w:val="00BE23C6"/>
    <w:rsid w:val="00BE368E"/>
    <w:rsid w:val="00BE474E"/>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116"/>
    <w:rsid w:val="00C137C3"/>
    <w:rsid w:val="00C13A5F"/>
    <w:rsid w:val="00C1425A"/>
    <w:rsid w:val="00C14979"/>
    <w:rsid w:val="00C16555"/>
    <w:rsid w:val="00C16F3A"/>
    <w:rsid w:val="00C173CB"/>
    <w:rsid w:val="00C17E49"/>
    <w:rsid w:val="00C204C1"/>
    <w:rsid w:val="00C207D9"/>
    <w:rsid w:val="00C20B07"/>
    <w:rsid w:val="00C20B77"/>
    <w:rsid w:val="00C20CC3"/>
    <w:rsid w:val="00C218B4"/>
    <w:rsid w:val="00C22FAE"/>
    <w:rsid w:val="00C24D41"/>
    <w:rsid w:val="00C25F8E"/>
    <w:rsid w:val="00C2726D"/>
    <w:rsid w:val="00C2747F"/>
    <w:rsid w:val="00C303F8"/>
    <w:rsid w:val="00C30725"/>
    <w:rsid w:val="00C30847"/>
    <w:rsid w:val="00C310B7"/>
    <w:rsid w:val="00C319C5"/>
    <w:rsid w:val="00C31CBB"/>
    <w:rsid w:val="00C32E3A"/>
    <w:rsid w:val="00C34A7E"/>
    <w:rsid w:val="00C35AAF"/>
    <w:rsid w:val="00C36AC8"/>
    <w:rsid w:val="00C36C1D"/>
    <w:rsid w:val="00C40A2C"/>
    <w:rsid w:val="00C417DA"/>
    <w:rsid w:val="00C43BEE"/>
    <w:rsid w:val="00C44D19"/>
    <w:rsid w:val="00C4508E"/>
    <w:rsid w:val="00C457C4"/>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0D6B"/>
    <w:rsid w:val="00C64364"/>
    <w:rsid w:val="00C708B9"/>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220"/>
    <w:rsid w:val="00CA783D"/>
    <w:rsid w:val="00CB0664"/>
    <w:rsid w:val="00CB076A"/>
    <w:rsid w:val="00CB29F8"/>
    <w:rsid w:val="00CB3F66"/>
    <w:rsid w:val="00CB60DA"/>
    <w:rsid w:val="00CB6474"/>
    <w:rsid w:val="00CB7BB5"/>
    <w:rsid w:val="00CC037A"/>
    <w:rsid w:val="00CC1A79"/>
    <w:rsid w:val="00CC1B44"/>
    <w:rsid w:val="00CC2223"/>
    <w:rsid w:val="00CC2587"/>
    <w:rsid w:val="00CC2F32"/>
    <w:rsid w:val="00CC4644"/>
    <w:rsid w:val="00CC476F"/>
    <w:rsid w:val="00CC5704"/>
    <w:rsid w:val="00CC642E"/>
    <w:rsid w:val="00CC74E0"/>
    <w:rsid w:val="00CC7E25"/>
    <w:rsid w:val="00CC7EE3"/>
    <w:rsid w:val="00CD01AF"/>
    <w:rsid w:val="00CD05A6"/>
    <w:rsid w:val="00CD06AC"/>
    <w:rsid w:val="00CD0E11"/>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2E08"/>
    <w:rsid w:val="00CE36A7"/>
    <w:rsid w:val="00CE3F95"/>
    <w:rsid w:val="00CE4863"/>
    <w:rsid w:val="00CE6067"/>
    <w:rsid w:val="00CE72EF"/>
    <w:rsid w:val="00CE771E"/>
    <w:rsid w:val="00CE782C"/>
    <w:rsid w:val="00CF02E9"/>
    <w:rsid w:val="00CF0AAF"/>
    <w:rsid w:val="00CF17A1"/>
    <w:rsid w:val="00CF1D2E"/>
    <w:rsid w:val="00CF20C7"/>
    <w:rsid w:val="00CF3171"/>
    <w:rsid w:val="00CF4C1F"/>
    <w:rsid w:val="00CF648B"/>
    <w:rsid w:val="00D03F8F"/>
    <w:rsid w:val="00D05294"/>
    <w:rsid w:val="00D05CFE"/>
    <w:rsid w:val="00D066ED"/>
    <w:rsid w:val="00D06B2E"/>
    <w:rsid w:val="00D11752"/>
    <w:rsid w:val="00D1198E"/>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374FF"/>
    <w:rsid w:val="00D4031C"/>
    <w:rsid w:val="00D40505"/>
    <w:rsid w:val="00D40C57"/>
    <w:rsid w:val="00D40F27"/>
    <w:rsid w:val="00D40FF2"/>
    <w:rsid w:val="00D41ADC"/>
    <w:rsid w:val="00D41B49"/>
    <w:rsid w:val="00D42C31"/>
    <w:rsid w:val="00D42EFB"/>
    <w:rsid w:val="00D43940"/>
    <w:rsid w:val="00D43ABE"/>
    <w:rsid w:val="00D43B18"/>
    <w:rsid w:val="00D45FDB"/>
    <w:rsid w:val="00D471EE"/>
    <w:rsid w:val="00D4724F"/>
    <w:rsid w:val="00D47B46"/>
    <w:rsid w:val="00D50630"/>
    <w:rsid w:val="00D50B8E"/>
    <w:rsid w:val="00D511E3"/>
    <w:rsid w:val="00D516F3"/>
    <w:rsid w:val="00D52078"/>
    <w:rsid w:val="00D5265A"/>
    <w:rsid w:val="00D554BB"/>
    <w:rsid w:val="00D56609"/>
    <w:rsid w:val="00D567DC"/>
    <w:rsid w:val="00D60B1A"/>
    <w:rsid w:val="00D623D9"/>
    <w:rsid w:val="00D65F55"/>
    <w:rsid w:val="00D66566"/>
    <w:rsid w:val="00D67B7C"/>
    <w:rsid w:val="00D7001F"/>
    <w:rsid w:val="00D728FC"/>
    <w:rsid w:val="00D72B38"/>
    <w:rsid w:val="00D7337C"/>
    <w:rsid w:val="00D73CED"/>
    <w:rsid w:val="00D74056"/>
    <w:rsid w:val="00D74ED1"/>
    <w:rsid w:val="00D75DFB"/>
    <w:rsid w:val="00D76552"/>
    <w:rsid w:val="00D7799A"/>
    <w:rsid w:val="00D807E6"/>
    <w:rsid w:val="00D8225A"/>
    <w:rsid w:val="00D826C6"/>
    <w:rsid w:val="00D82E3E"/>
    <w:rsid w:val="00D84954"/>
    <w:rsid w:val="00D84F03"/>
    <w:rsid w:val="00D858B7"/>
    <w:rsid w:val="00D9027C"/>
    <w:rsid w:val="00D90B85"/>
    <w:rsid w:val="00D91AB9"/>
    <w:rsid w:val="00D92685"/>
    <w:rsid w:val="00D92CD9"/>
    <w:rsid w:val="00D93139"/>
    <w:rsid w:val="00D93560"/>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194D"/>
    <w:rsid w:val="00DB2B49"/>
    <w:rsid w:val="00DB382D"/>
    <w:rsid w:val="00DB3EAC"/>
    <w:rsid w:val="00DB4C51"/>
    <w:rsid w:val="00DB59D3"/>
    <w:rsid w:val="00DB63EB"/>
    <w:rsid w:val="00DB68C3"/>
    <w:rsid w:val="00DB748C"/>
    <w:rsid w:val="00DB7B5E"/>
    <w:rsid w:val="00DC09CA"/>
    <w:rsid w:val="00DC0A57"/>
    <w:rsid w:val="00DC1EFC"/>
    <w:rsid w:val="00DC3364"/>
    <w:rsid w:val="00DC451D"/>
    <w:rsid w:val="00DC4A53"/>
    <w:rsid w:val="00DC4D88"/>
    <w:rsid w:val="00DC7615"/>
    <w:rsid w:val="00DC76D3"/>
    <w:rsid w:val="00DD239F"/>
    <w:rsid w:val="00DD23EB"/>
    <w:rsid w:val="00DD4337"/>
    <w:rsid w:val="00DD5054"/>
    <w:rsid w:val="00DD5621"/>
    <w:rsid w:val="00DD5DAE"/>
    <w:rsid w:val="00DD672B"/>
    <w:rsid w:val="00DE000B"/>
    <w:rsid w:val="00DE03B3"/>
    <w:rsid w:val="00DE1146"/>
    <w:rsid w:val="00DE1651"/>
    <w:rsid w:val="00DE3E5C"/>
    <w:rsid w:val="00DE650C"/>
    <w:rsid w:val="00DE67C0"/>
    <w:rsid w:val="00DE7AEA"/>
    <w:rsid w:val="00DE7B00"/>
    <w:rsid w:val="00DF3B98"/>
    <w:rsid w:val="00DF3BCD"/>
    <w:rsid w:val="00DF4983"/>
    <w:rsid w:val="00DF5964"/>
    <w:rsid w:val="00DF6AF5"/>
    <w:rsid w:val="00DF7227"/>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0C28"/>
    <w:rsid w:val="00E31366"/>
    <w:rsid w:val="00E316A2"/>
    <w:rsid w:val="00E31E11"/>
    <w:rsid w:val="00E3211D"/>
    <w:rsid w:val="00E321A0"/>
    <w:rsid w:val="00E3225D"/>
    <w:rsid w:val="00E32777"/>
    <w:rsid w:val="00E32EC5"/>
    <w:rsid w:val="00E3301B"/>
    <w:rsid w:val="00E33868"/>
    <w:rsid w:val="00E33FF3"/>
    <w:rsid w:val="00E36492"/>
    <w:rsid w:val="00E36D07"/>
    <w:rsid w:val="00E36E7C"/>
    <w:rsid w:val="00E372F5"/>
    <w:rsid w:val="00E376FB"/>
    <w:rsid w:val="00E40842"/>
    <w:rsid w:val="00E40D75"/>
    <w:rsid w:val="00E412E1"/>
    <w:rsid w:val="00E417A6"/>
    <w:rsid w:val="00E41C3A"/>
    <w:rsid w:val="00E4300C"/>
    <w:rsid w:val="00E446A0"/>
    <w:rsid w:val="00E456CD"/>
    <w:rsid w:val="00E45FD9"/>
    <w:rsid w:val="00E47342"/>
    <w:rsid w:val="00E4778E"/>
    <w:rsid w:val="00E47D16"/>
    <w:rsid w:val="00E50553"/>
    <w:rsid w:val="00E510ED"/>
    <w:rsid w:val="00E51164"/>
    <w:rsid w:val="00E518E1"/>
    <w:rsid w:val="00E525BC"/>
    <w:rsid w:val="00E526FB"/>
    <w:rsid w:val="00E532B5"/>
    <w:rsid w:val="00E54422"/>
    <w:rsid w:val="00E55BEA"/>
    <w:rsid w:val="00E5675A"/>
    <w:rsid w:val="00E5724D"/>
    <w:rsid w:val="00E61273"/>
    <w:rsid w:val="00E62258"/>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5F3D"/>
    <w:rsid w:val="00E770E7"/>
    <w:rsid w:val="00E771A0"/>
    <w:rsid w:val="00E8018E"/>
    <w:rsid w:val="00E803FB"/>
    <w:rsid w:val="00E816D7"/>
    <w:rsid w:val="00E823B8"/>
    <w:rsid w:val="00E826F6"/>
    <w:rsid w:val="00E85552"/>
    <w:rsid w:val="00E85879"/>
    <w:rsid w:val="00E86188"/>
    <w:rsid w:val="00E86507"/>
    <w:rsid w:val="00E8679C"/>
    <w:rsid w:val="00E868B0"/>
    <w:rsid w:val="00E86C0D"/>
    <w:rsid w:val="00E86C14"/>
    <w:rsid w:val="00E86F48"/>
    <w:rsid w:val="00E87006"/>
    <w:rsid w:val="00E906D9"/>
    <w:rsid w:val="00E927A1"/>
    <w:rsid w:val="00E93C05"/>
    <w:rsid w:val="00E94CE8"/>
    <w:rsid w:val="00E95407"/>
    <w:rsid w:val="00E958E7"/>
    <w:rsid w:val="00E95C6D"/>
    <w:rsid w:val="00E96FCE"/>
    <w:rsid w:val="00E97028"/>
    <w:rsid w:val="00E97245"/>
    <w:rsid w:val="00E9764F"/>
    <w:rsid w:val="00EA04B6"/>
    <w:rsid w:val="00EA0952"/>
    <w:rsid w:val="00EA1322"/>
    <w:rsid w:val="00EA2614"/>
    <w:rsid w:val="00EA407B"/>
    <w:rsid w:val="00EA4C19"/>
    <w:rsid w:val="00EA5D81"/>
    <w:rsid w:val="00EA69F9"/>
    <w:rsid w:val="00EA72C0"/>
    <w:rsid w:val="00EB1E63"/>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C7996"/>
    <w:rsid w:val="00ED1932"/>
    <w:rsid w:val="00ED1F2B"/>
    <w:rsid w:val="00ED2CDD"/>
    <w:rsid w:val="00ED3EA7"/>
    <w:rsid w:val="00ED4C35"/>
    <w:rsid w:val="00ED6748"/>
    <w:rsid w:val="00ED6BD9"/>
    <w:rsid w:val="00EE2230"/>
    <w:rsid w:val="00EE3062"/>
    <w:rsid w:val="00EE37ED"/>
    <w:rsid w:val="00EE5800"/>
    <w:rsid w:val="00EE673E"/>
    <w:rsid w:val="00EE6965"/>
    <w:rsid w:val="00EE7348"/>
    <w:rsid w:val="00EE781C"/>
    <w:rsid w:val="00EF0654"/>
    <w:rsid w:val="00EF222A"/>
    <w:rsid w:val="00EF2BF9"/>
    <w:rsid w:val="00EF35FA"/>
    <w:rsid w:val="00EF400C"/>
    <w:rsid w:val="00EF42FF"/>
    <w:rsid w:val="00EF5181"/>
    <w:rsid w:val="00EF71FB"/>
    <w:rsid w:val="00F0023A"/>
    <w:rsid w:val="00F01189"/>
    <w:rsid w:val="00F02768"/>
    <w:rsid w:val="00F02ADE"/>
    <w:rsid w:val="00F03094"/>
    <w:rsid w:val="00F0392E"/>
    <w:rsid w:val="00F05652"/>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EB1"/>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3C3"/>
    <w:rsid w:val="00F64B3D"/>
    <w:rsid w:val="00F651AD"/>
    <w:rsid w:val="00F6540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5F48"/>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3644"/>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8003D8F-3CF5-4749-B809-A9F663E8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link w:val="FooterChar"/>
    <w:uiPriority w:val="99"/>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FooterChar">
    <w:name w:val="Footer Char"/>
    <w:basedOn w:val="DefaultParagraphFont"/>
    <w:link w:val="Footer"/>
    <w:uiPriority w:val="99"/>
    <w:rsid w:val="00F85F48"/>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Avi.Blasberger@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lenaG@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F0E82-4CEE-44A4-A6E1-191AB269A698}">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4.xml><?xml version="1.0" encoding="utf-8"?>
<ds:datastoreItem xmlns:ds="http://schemas.openxmlformats.org/officeDocument/2006/customXml" ds:itemID="{36A7DA17-D52F-40AE-80CE-B05B048C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3928</Words>
  <Characters>19753</Characters>
  <Application>Microsoft Office Word</Application>
  <DocSecurity>4</DocSecurity>
  <Lines>164</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הצעות מחקר בתחום החלל-אסטרואידים לשנת 2019</vt:lpstr>
      <vt:lpstr>קול קורא להגשת הצעות מחקר בתחום החלל-אסטרואידים לשנת 2019</vt:lpstr>
    </vt:vector>
  </TitlesOfParts>
  <Company>Most</Company>
  <LinksUpToDate>false</LinksUpToDate>
  <CharactersWithSpaces>23634</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הצעות מחקר בתחום החלל-אסטרואידים לשנת 2019</dc:title>
  <dc:creator>meirab</dc:creator>
  <cp:lastModifiedBy>Admin</cp:lastModifiedBy>
  <cp:revision>2</cp:revision>
  <cp:lastPrinted>2015-07-14T11:04:00Z</cp:lastPrinted>
  <dcterms:created xsi:type="dcterms:W3CDTF">2019-04-14T10:22:00Z</dcterms:created>
  <dcterms:modified xsi:type="dcterms:W3CDTF">2019-04-14T10:22:00Z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