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934" w:rsidRPr="00BD0195" w:rsidRDefault="00375122" w:rsidP="00B94934">
      <w:pPr>
        <w:spacing w:line="360" w:lineRule="auto"/>
        <w:ind w:firstLine="720"/>
        <w:rPr>
          <w:rFonts w:cs="David"/>
          <w:b/>
          <w:bCs/>
          <w:sz w:val="24"/>
          <w:szCs w:val="24"/>
        </w:rPr>
      </w:pPr>
      <w:bookmarkStart w:id="0" w:name="_GoBack"/>
      <w:bookmarkEnd w:id="0"/>
      <w:r w:rsidRPr="00375122">
        <w:rPr>
          <w:rFonts w:cs="David"/>
          <w:b/>
          <w:bCs/>
          <w:sz w:val="28"/>
          <w:szCs w:val="28"/>
          <w:rtl/>
        </w:rPr>
        <w:t>קול קורא למחקרים רפואיים בנושאים הקשורים למלחמה והשפעותיה</w:t>
      </w:r>
      <w:r>
        <w:rPr>
          <w:rFonts w:cs="David"/>
          <w:b/>
          <w:bCs/>
          <w:sz w:val="24"/>
          <w:szCs w:val="24"/>
          <w:rtl/>
        </w:rPr>
        <w:br/>
      </w:r>
      <w:r w:rsidRPr="00DD6303">
        <w:rPr>
          <w:rFonts w:asciiTheme="minorBidi" w:hAnsiTheme="minorBidi"/>
          <w:sz w:val="18"/>
          <w:szCs w:val="18"/>
          <w:rtl/>
        </w:rPr>
        <w:t xml:space="preserve">עד 250 מילים </w:t>
      </w:r>
      <w:r w:rsidR="00DD6303" w:rsidRPr="00DD6303">
        <w:rPr>
          <w:rFonts w:asciiTheme="minorBidi" w:hAnsiTheme="minorBidi"/>
          <w:sz w:val="18"/>
          <w:szCs w:val="18"/>
          <w:rtl/>
        </w:rPr>
        <w:t>(לא כולל הכותרת ושמות המגישים)</w:t>
      </w:r>
      <w:r w:rsidRPr="00DD6303">
        <w:rPr>
          <w:rFonts w:asciiTheme="minorBidi" w:hAnsiTheme="minorBidi"/>
          <w:rtl/>
        </w:rPr>
        <w:br/>
      </w:r>
      <w:r w:rsidR="00B94934" w:rsidRPr="00BD0195">
        <w:rPr>
          <w:rFonts w:cs="David" w:hint="cs"/>
          <w:b/>
          <w:bCs/>
          <w:sz w:val="24"/>
          <w:szCs w:val="24"/>
          <w:rtl/>
        </w:rPr>
        <w:t xml:space="preserve">כותרת התקציר </w:t>
      </w:r>
    </w:p>
    <w:p w:rsidR="00B94934" w:rsidRPr="00BD0195" w:rsidRDefault="00B94934" w:rsidP="00231BA4">
      <w:pPr>
        <w:spacing w:line="360" w:lineRule="auto"/>
        <w:rPr>
          <w:rFonts w:cs="David"/>
          <w:sz w:val="24"/>
          <w:szCs w:val="24"/>
          <w:rtl/>
        </w:rPr>
      </w:pPr>
      <w:r w:rsidRPr="00BD0195">
        <w:rPr>
          <w:rFonts w:cs="David" w:hint="cs"/>
          <w:b/>
          <w:bCs/>
          <w:sz w:val="24"/>
          <w:szCs w:val="24"/>
          <w:rtl/>
        </w:rPr>
        <w:t xml:space="preserve">שם חוקר ראשי, </w:t>
      </w:r>
      <w:r w:rsidRPr="00BD0195">
        <w:rPr>
          <w:rFonts w:cs="David" w:hint="cs"/>
          <w:sz w:val="24"/>
          <w:szCs w:val="24"/>
          <w:rtl/>
        </w:rPr>
        <w:t xml:space="preserve">חוקר משני, </w:t>
      </w:r>
      <w:r>
        <w:rPr>
          <w:rFonts w:cs="David" w:hint="cs"/>
          <w:sz w:val="24"/>
          <w:szCs w:val="24"/>
          <w:rtl/>
        </w:rPr>
        <w:t>ו</w:t>
      </w:r>
      <w:r w:rsidR="00231BA4">
        <w:rPr>
          <w:rFonts w:cs="David" w:hint="cs"/>
          <w:sz w:val="24"/>
          <w:szCs w:val="24"/>
          <w:rtl/>
        </w:rPr>
        <w:t>מוסד</w:t>
      </w:r>
    </w:p>
    <w:p w:rsidR="00B94934" w:rsidRDefault="00B94934" w:rsidP="00B94934">
      <w:pPr>
        <w:spacing w:line="360" w:lineRule="auto"/>
        <w:rPr>
          <w:rFonts w:cs="David"/>
          <w:b/>
          <w:bCs/>
          <w:sz w:val="24"/>
          <w:szCs w:val="24"/>
          <w:rtl/>
        </w:rPr>
      </w:pPr>
      <w:r w:rsidRPr="00BD0195">
        <w:rPr>
          <w:rFonts w:cs="David" w:hint="cs"/>
          <w:b/>
          <w:bCs/>
          <w:sz w:val="24"/>
          <w:szCs w:val="24"/>
          <w:rtl/>
        </w:rPr>
        <w:t xml:space="preserve">רקע: </w:t>
      </w:r>
      <w:r>
        <w:rPr>
          <w:rFonts w:cs="David"/>
          <w:b/>
          <w:bCs/>
          <w:sz w:val="24"/>
          <w:szCs w:val="24"/>
          <w:rtl/>
        </w:rPr>
        <w:br/>
      </w:r>
    </w:p>
    <w:p w:rsidR="00375122" w:rsidRDefault="00375122" w:rsidP="00B94934">
      <w:pPr>
        <w:spacing w:line="360" w:lineRule="auto"/>
        <w:rPr>
          <w:rFonts w:cs="David"/>
          <w:b/>
          <w:bCs/>
          <w:sz w:val="24"/>
          <w:szCs w:val="24"/>
          <w:rtl/>
        </w:rPr>
      </w:pPr>
    </w:p>
    <w:p w:rsidR="00B94934" w:rsidRPr="00BD0195" w:rsidRDefault="00B94934" w:rsidP="00B94934">
      <w:pPr>
        <w:spacing w:line="360" w:lineRule="auto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מטרת המחקר</w:t>
      </w:r>
      <w:r w:rsidRPr="00BD0195">
        <w:rPr>
          <w:rFonts w:cs="David" w:hint="cs"/>
          <w:b/>
          <w:bCs/>
          <w:sz w:val="24"/>
          <w:szCs w:val="24"/>
          <w:rtl/>
        </w:rPr>
        <w:t xml:space="preserve">: </w:t>
      </w:r>
      <w:r w:rsidRPr="00BD0195">
        <w:rPr>
          <w:rFonts w:cs="David"/>
          <w:b/>
          <w:bCs/>
          <w:sz w:val="24"/>
          <w:szCs w:val="24"/>
          <w:rtl/>
        </w:rPr>
        <w:br/>
      </w:r>
    </w:p>
    <w:p w:rsidR="00375122" w:rsidRDefault="00375122" w:rsidP="00375122">
      <w:pPr>
        <w:spacing w:line="360" w:lineRule="auto"/>
        <w:rPr>
          <w:rFonts w:cs="David"/>
          <w:b/>
          <w:bCs/>
          <w:sz w:val="24"/>
          <w:szCs w:val="24"/>
          <w:rtl/>
        </w:rPr>
      </w:pPr>
    </w:p>
    <w:p w:rsidR="00375122" w:rsidRDefault="00375122" w:rsidP="00375122">
      <w:pPr>
        <w:spacing w:line="360" w:lineRule="auto"/>
        <w:rPr>
          <w:rFonts w:cs="David"/>
          <w:b/>
          <w:bCs/>
          <w:sz w:val="24"/>
          <w:szCs w:val="24"/>
          <w:rtl/>
        </w:rPr>
      </w:pPr>
    </w:p>
    <w:p w:rsidR="00B94934" w:rsidRPr="00BD0195" w:rsidRDefault="00375122" w:rsidP="00375122">
      <w:pPr>
        <w:spacing w:line="360" w:lineRule="auto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תוכנית המחקר: </w:t>
      </w:r>
      <w:r w:rsidR="00B94934" w:rsidRPr="00BD0195">
        <w:rPr>
          <w:rFonts w:cs="David"/>
          <w:b/>
          <w:bCs/>
          <w:sz w:val="24"/>
          <w:szCs w:val="24"/>
          <w:rtl/>
        </w:rPr>
        <w:br/>
      </w:r>
    </w:p>
    <w:p w:rsidR="00375122" w:rsidRDefault="00375122" w:rsidP="00375122">
      <w:pPr>
        <w:spacing w:line="360" w:lineRule="auto"/>
        <w:rPr>
          <w:rFonts w:cs="David"/>
          <w:b/>
          <w:bCs/>
          <w:sz w:val="24"/>
          <w:szCs w:val="24"/>
          <w:rtl/>
        </w:rPr>
      </w:pPr>
    </w:p>
    <w:p w:rsidR="00375122" w:rsidRDefault="00375122" w:rsidP="00375122">
      <w:pPr>
        <w:spacing w:line="360" w:lineRule="auto"/>
        <w:rPr>
          <w:rFonts w:cs="David"/>
          <w:b/>
          <w:bCs/>
          <w:sz w:val="24"/>
          <w:szCs w:val="24"/>
          <w:rtl/>
        </w:rPr>
      </w:pPr>
    </w:p>
    <w:p w:rsidR="00B94934" w:rsidRPr="00BD0195" w:rsidRDefault="00375122" w:rsidP="00375122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חשיבות התוצאות והרלוונטיות לבריאות הציבור :</w:t>
      </w:r>
      <w:r w:rsidR="00B94934" w:rsidRPr="00BD0195">
        <w:rPr>
          <w:rFonts w:cs="David"/>
          <w:b/>
          <w:bCs/>
          <w:sz w:val="24"/>
          <w:szCs w:val="24"/>
          <w:rtl/>
        </w:rPr>
        <w:br/>
      </w:r>
    </w:p>
    <w:p w:rsidR="00AE48AC" w:rsidRDefault="00AE48AC" w:rsidP="00AE48AC"/>
    <w:p w:rsidR="00AE48AC" w:rsidRPr="00375122" w:rsidRDefault="00AE48AC" w:rsidP="00AE48AC">
      <w:pPr>
        <w:rPr>
          <w:rtl/>
        </w:rPr>
      </w:pPr>
    </w:p>
    <w:p w:rsidR="00AF7950" w:rsidRDefault="00AF7950">
      <w:pPr>
        <w:rPr>
          <w:rtl/>
        </w:rPr>
      </w:pPr>
    </w:p>
    <w:p w:rsidR="00B94934" w:rsidRDefault="00B94934">
      <w:pPr>
        <w:rPr>
          <w:rtl/>
        </w:rPr>
      </w:pPr>
    </w:p>
    <w:p w:rsidR="00B94934" w:rsidRDefault="00B94934">
      <w:pPr>
        <w:rPr>
          <w:rtl/>
        </w:rPr>
      </w:pPr>
    </w:p>
    <w:p w:rsidR="00B94934" w:rsidRDefault="00B94934">
      <w:pPr>
        <w:rPr>
          <w:rtl/>
        </w:rPr>
      </w:pPr>
    </w:p>
    <w:p w:rsidR="00B94934" w:rsidRDefault="00B94934">
      <w:pPr>
        <w:rPr>
          <w:rtl/>
        </w:rPr>
      </w:pPr>
    </w:p>
    <w:p w:rsidR="00B94934" w:rsidRPr="00B94934" w:rsidRDefault="00DD6303" w:rsidP="00DD6303">
      <w:pPr>
        <w:jc w:val="right"/>
        <w:rPr>
          <w:b/>
          <w:bCs/>
        </w:rPr>
      </w:pPr>
      <w:r w:rsidRPr="00DD6303">
        <w:rPr>
          <w:u w:val="single"/>
        </w:rPr>
        <w:lastRenderedPageBreak/>
        <w:t xml:space="preserve">Up to 250 words (not including the title </w:t>
      </w:r>
      <w:r>
        <w:rPr>
          <w:u w:val="single"/>
        </w:rPr>
        <w:t>and investigator names</w:t>
      </w:r>
      <w:proofErr w:type="gramStart"/>
      <w:r w:rsidRPr="00DD6303">
        <w:rPr>
          <w:u w:val="single"/>
        </w:rPr>
        <w:t>)</w:t>
      </w:r>
      <w:proofErr w:type="gramEnd"/>
      <w:r>
        <w:rPr>
          <w:b/>
          <w:bCs/>
          <w:rtl/>
        </w:rPr>
        <w:br/>
      </w:r>
      <w:r w:rsidR="00375122">
        <w:rPr>
          <w:rFonts w:hint="cs"/>
          <w:b/>
          <w:bCs/>
        </w:rPr>
        <w:t>A</w:t>
      </w:r>
      <w:r w:rsidR="00B94934" w:rsidRPr="00B94934">
        <w:rPr>
          <w:b/>
          <w:bCs/>
        </w:rPr>
        <w:t>bstract Title</w:t>
      </w:r>
    </w:p>
    <w:p w:rsidR="00B94934" w:rsidRDefault="00B94934" w:rsidP="006562F7">
      <w:pPr>
        <w:jc w:val="right"/>
        <w:rPr>
          <w:rtl/>
        </w:rPr>
      </w:pPr>
      <w:r w:rsidRPr="00B94934">
        <w:rPr>
          <w:b/>
          <w:bCs/>
        </w:rPr>
        <w:t>Primary Investigator Name</w:t>
      </w:r>
      <w:r>
        <w:t>, Secondary Investigator</w:t>
      </w:r>
      <w:r w:rsidR="00375122">
        <w:t xml:space="preserve"> name</w:t>
      </w:r>
      <w:r>
        <w:t>,</w:t>
      </w:r>
      <w:r w:rsidR="006562F7">
        <w:t xml:space="preserve"> </w:t>
      </w:r>
      <w:r w:rsidR="00B227E2">
        <w:t xml:space="preserve">and </w:t>
      </w:r>
      <w:r w:rsidR="006562F7">
        <w:t>I</w:t>
      </w:r>
      <w:r w:rsidR="006562F7" w:rsidRPr="006562F7">
        <w:t>nstitution</w:t>
      </w:r>
      <w:r>
        <w:t xml:space="preserve"> </w:t>
      </w:r>
    </w:p>
    <w:p w:rsidR="00B94934" w:rsidRDefault="00B94934" w:rsidP="00B94934">
      <w:pPr>
        <w:jc w:val="right"/>
      </w:pPr>
      <w:r w:rsidRPr="00B94934">
        <w:rPr>
          <w:b/>
          <w:bCs/>
        </w:rPr>
        <w:t>Background</w:t>
      </w:r>
      <w:r>
        <w:t>:</w:t>
      </w:r>
    </w:p>
    <w:p w:rsidR="00B94934" w:rsidRDefault="00B94934" w:rsidP="00B94934">
      <w:pPr>
        <w:jc w:val="right"/>
        <w:rPr>
          <w:rtl/>
        </w:rPr>
      </w:pPr>
    </w:p>
    <w:p w:rsidR="00375122" w:rsidRDefault="00375122" w:rsidP="00B94934">
      <w:pPr>
        <w:jc w:val="right"/>
        <w:rPr>
          <w:b/>
          <w:bCs/>
        </w:rPr>
      </w:pPr>
    </w:p>
    <w:p w:rsidR="00B94934" w:rsidRPr="00B94934" w:rsidRDefault="00B94934" w:rsidP="00B94934">
      <w:pPr>
        <w:jc w:val="right"/>
        <w:rPr>
          <w:b/>
          <w:bCs/>
        </w:rPr>
      </w:pPr>
      <w:r w:rsidRPr="00B94934">
        <w:rPr>
          <w:b/>
          <w:bCs/>
        </w:rPr>
        <w:t>Research Objective</w:t>
      </w:r>
      <w:r w:rsidRPr="00B94934">
        <w:rPr>
          <w:rFonts w:cs="Arial"/>
          <w:b/>
          <w:bCs/>
        </w:rPr>
        <w:t>:</w:t>
      </w:r>
    </w:p>
    <w:p w:rsidR="00375122" w:rsidRDefault="00375122" w:rsidP="00375122">
      <w:pPr>
        <w:jc w:val="right"/>
      </w:pPr>
    </w:p>
    <w:p w:rsidR="00375122" w:rsidRDefault="00375122" w:rsidP="00375122">
      <w:pPr>
        <w:jc w:val="right"/>
      </w:pPr>
    </w:p>
    <w:p w:rsidR="00375122" w:rsidRDefault="00375122" w:rsidP="00375122">
      <w:pPr>
        <w:jc w:val="right"/>
        <w:rPr>
          <w:b/>
          <w:bCs/>
        </w:rPr>
      </w:pPr>
    </w:p>
    <w:p w:rsidR="00375122" w:rsidRDefault="00375122" w:rsidP="00375122">
      <w:pPr>
        <w:jc w:val="right"/>
        <w:rPr>
          <w:b/>
          <w:bCs/>
          <w:rtl/>
        </w:rPr>
      </w:pPr>
      <w:r w:rsidRPr="00375122">
        <w:rPr>
          <w:b/>
          <w:bCs/>
        </w:rPr>
        <w:t>Research Plan</w:t>
      </w:r>
      <w:r>
        <w:rPr>
          <w:b/>
          <w:bCs/>
        </w:rPr>
        <w:t>:</w:t>
      </w:r>
    </w:p>
    <w:p w:rsidR="00375122" w:rsidRPr="00375122" w:rsidRDefault="00375122" w:rsidP="00375122">
      <w:pPr>
        <w:jc w:val="right"/>
        <w:rPr>
          <w:b/>
          <w:bCs/>
          <w:rtl/>
        </w:rPr>
      </w:pPr>
    </w:p>
    <w:p w:rsidR="00375122" w:rsidRPr="00375122" w:rsidRDefault="00375122" w:rsidP="00375122">
      <w:pPr>
        <w:jc w:val="right"/>
        <w:rPr>
          <w:b/>
          <w:bCs/>
          <w:rtl/>
        </w:rPr>
      </w:pPr>
    </w:p>
    <w:p w:rsidR="00375122" w:rsidRDefault="00375122" w:rsidP="00375122">
      <w:pPr>
        <w:jc w:val="right"/>
        <w:rPr>
          <w:b/>
          <w:bCs/>
        </w:rPr>
      </w:pPr>
    </w:p>
    <w:p w:rsidR="00375122" w:rsidRDefault="00375122" w:rsidP="00375122">
      <w:pPr>
        <w:jc w:val="right"/>
        <w:rPr>
          <w:b/>
          <w:bCs/>
        </w:rPr>
      </w:pPr>
    </w:p>
    <w:p w:rsidR="00375122" w:rsidRPr="00375122" w:rsidRDefault="00375122" w:rsidP="00375122">
      <w:pPr>
        <w:jc w:val="right"/>
        <w:rPr>
          <w:b/>
          <w:bCs/>
        </w:rPr>
      </w:pPr>
      <w:r>
        <w:rPr>
          <w:b/>
          <w:bCs/>
        </w:rPr>
        <w:t>Importance</w:t>
      </w:r>
      <w:r w:rsidRPr="00375122">
        <w:rPr>
          <w:b/>
          <w:bCs/>
        </w:rPr>
        <w:t xml:space="preserve"> of </w:t>
      </w:r>
      <w:r>
        <w:rPr>
          <w:b/>
          <w:bCs/>
        </w:rPr>
        <w:t>the r</w:t>
      </w:r>
      <w:r w:rsidRPr="00375122">
        <w:rPr>
          <w:b/>
          <w:bCs/>
        </w:rPr>
        <w:t>esults and</w:t>
      </w:r>
      <w:r>
        <w:rPr>
          <w:b/>
          <w:bCs/>
        </w:rPr>
        <w:t xml:space="preserve"> their r</w:t>
      </w:r>
      <w:r w:rsidRPr="00375122">
        <w:rPr>
          <w:b/>
          <w:bCs/>
        </w:rPr>
        <w:t xml:space="preserve">elevance </w:t>
      </w:r>
      <w:r>
        <w:rPr>
          <w:b/>
          <w:bCs/>
        </w:rPr>
        <w:t>for</w:t>
      </w:r>
      <w:r w:rsidRPr="00375122">
        <w:rPr>
          <w:b/>
          <w:bCs/>
        </w:rPr>
        <w:t xml:space="preserve"> Public Health</w:t>
      </w:r>
      <w:r>
        <w:rPr>
          <w:b/>
          <w:bCs/>
        </w:rPr>
        <w:t>:</w:t>
      </w:r>
    </w:p>
    <w:p w:rsidR="00375122" w:rsidRPr="00375122" w:rsidRDefault="00375122" w:rsidP="00375122">
      <w:pPr>
        <w:jc w:val="right"/>
        <w:rPr>
          <w:b/>
          <w:bCs/>
          <w:rtl/>
        </w:rPr>
      </w:pPr>
    </w:p>
    <w:p w:rsidR="00375122" w:rsidRPr="00375122" w:rsidRDefault="00375122" w:rsidP="00375122">
      <w:pPr>
        <w:jc w:val="right"/>
        <w:rPr>
          <w:b/>
          <w:bCs/>
          <w:rtl/>
        </w:rPr>
      </w:pPr>
    </w:p>
    <w:p w:rsidR="00375122" w:rsidRPr="00375122" w:rsidRDefault="00375122" w:rsidP="00375122">
      <w:pPr>
        <w:jc w:val="right"/>
        <w:rPr>
          <w:b/>
          <w:bCs/>
          <w:rtl/>
        </w:rPr>
      </w:pPr>
    </w:p>
    <w:p w:rsidR="00375122" w:rsidRPr="00375122" w:rsidRDefault="00375122" w:rsidP="00375122">
      <w:pPr>
        <w:jc w:val="right"/>
        <w:rPr>
          <w:b/>
          <w:bCs/>
          <w:rtl/>
        </w:rPr>
      </w:pPr>
    </w:p>
    <w:p w:rsidR="00B94934" w:rsidRPr="00375122" w:rsidRDefault="00B94934" w:rsidP="00B94934">
      <w:pPr>
        <w:jc w:val="right"/>
        <w:rPr>
          <w:b/>
          <w:bCs/>
          <w:rtl/>
        </w:rPr>
      </w:pPr>
    </w:p>
    <w:p w:rsidR="00B94934" w:rsidRDefault="00B94934" w:rsidP="00B94934">
      <w:pPr>
        <w:jc w:val="right"/>
      </w:pPr>
    </w:p>
    <w:sectPr w:rsidR="00B94934" w:rsidSect="00AE48AC">
      <w:headerReference w:type="default" r:id="rId6"/>
      <w:footerReference w:type="default" r:id="rId7"/>
      <w:pgSz w:w="11906" w:h="16838"/>
      <w:pgMar w:top="1440" w:right="1800" w:bottom="1440" w:left="1800" w:header="227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490" w:rsidRDefault="00037490" w:rsidP="00AE48AC">
      <w:pPr>
        <w:spacing w:after="0" w:line="240" w:lineRule="auto"/>
      </w:pPr>
      <w:r>
        <w:separator/>
      </w:r>
    </w:p>
  </w:endnote>
  <w:endnote w:type="continuationSeparator" w:id="0">
    <w:p w:rsidR="00037490" w:rsidRDefault="00037490" w:rsidP="00AE4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8AC" w:rsidRDefault="00AE48AC"/>
  <w:tbl>
    <w:tblPr>
      <w:bidiVisual/>
      <w:tblW w:w="10375" w:type="dxa"/>
      <w:tblInd w:w="-1030" w:type="dxa"/>
      <w:tblLook w:val="04A0" w:firstRow="1" w:lastRow="0" w:firstColumn="1" w:lastColumn="0" w:noHBand="0" w:noVBand="1"/>
    </w:tblPr>
    <w:tblGrid>
      <w:gridCol w:w="4908"/>
      <w:gridCol w:w="5467"/>
    </w:tblGrid>
    <w:tr w:rsidR="00AE48AC" w:rsidRPr="00CF1839" w:rsidTr="00AE48AC">
      <w:trPr>
        <w:trHeight w:val="284"/>
      </w:trPr>
      <w:tc>
        <w:tcPr>
          <w:tcW w:w="4908" w:type="dxa"/>
          <w:shd w:val="clear" w:color="auto" w:fill="auto"/>
        </w:tcPr>
        <w:p w:rsidR="00AE48AC" w:rsidRPr="00CF1839" w:rsidRDefault="00AE48AC" w:rsidP="00AE48AC">
          <w:pPr>
            <w:spacing w:after="0" w:line="240" w:lineRule="auto"/>
            <w:rPr>
              <w:rFonts w:ascii="Arial" w:hAnsi="Arial"/>
              <w:b/>
              <w:bCs/>
              <w:color w:val="003266"/>
            </w:rPr>
          </w:pPr>
          <w:r w:rsidRPr="00CF1839">
            <w:rPr>
              <w:rFonts w:ascii="Arial" w:hAnsi="Arial" w:hint="cs"/>
              <w:b/>
              <w:bCs/>
              <w:color w:val="003266"/>
              <w:rtl/>
            </w:rPr>
            <w:t>לשכת המדען הראשי</w:t>
          </w:r>
        </w:p>
        <w:p w:rsidR="00AE48AC" w:rsidRPr="00CF1839" w:rsidRDefault="00AE48AC" w:rsidP="00AE48AC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hAnsi="Arial"/>
              <w:b/>
              <w:bCs/>
              <w:color w:val="003266"/>
              <w:rtl/>
            </w:rPr>
          </w:pPr>
          <w:r w:rsidRPr="00CF1839">
            <w:rPr>
              <w:rFonts w:ascii="Arial" w:hAnsi="Arial"/>
              <w:b/>
              <w:bCs/>
              <w:color w:val="003266"/>
              <w:rtl/>
            </w:rPr>
            <w:t>משרד הבריאות</w:t>
          </w:r>
        </w:p>
        <w:p w:rsidR="00AE48AC" w:rsidRPr="00CF1839" w:rsidRDefault="00AE48AC" w:rsidP="00AE48AC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hAnsi="Arial"/>
              <w:color w:val="003266"/>
              <w:rtl/>
            </w:rPr>
          </w:pPr>
          <w:r w:rsidRPr="00CF1839">
            <w:rPr>
              <w:rFonts w:ascii="Arial" w:hAnsi="Arial" w:hint="cs"/>
              <w:color w:val="003266"/>
              <w:rtl/>
            </w:rPr>
            <w:t>ת.ד 1176, ירושלים 91010</w:t>
          </w:r>
        </w:p>
      </w:tc>
      <w:tc>
        <w:tcPr>
          <w:tcW w:w="5467" w:type="dxa"/>
          <w:shd w:val="clear" w:color="auto" w:fill="auto"/>
        </w:tcPr>
        <w:p w:rsidR="00AE48AC" w:rsidRPr="00CF1839" w:rsidRDefault="00AE48AC" w:rsidP="00AE48AC">
          <w:pPr>
            <w:spacing w:after="0" w:line="240" w:lineRule="auto"/>
            <w:jc w:val="right"/>
            <w:rPr>
              <w:rFonts w:ascii="Arial" w:hAnsi="Arial"/>
              <w:b/>
              <w:bCs/>
              <w:color w:val="003266"/>
            </w:rPr>
          </w:pPr>
          <w:r w:rsidRPr="00CF1839">
            <w:rPr>
              <w:rFonts w:ascii="Arial" w:hAnsi="Arial"/>
              <w:b/>
              <w:bCs/>
              <w:color w:val="003266"/>
            </w:rPr>
            <w:t>Chief Scientist Office</w:t>
          </w:r>
        </w:p>
        <w:p w:rsidR="00AE48AC" w:rsidRPr="00CF1839" w:rsidRDefault="00AE48AC" w:rsidP="00AE48AC">
          <w:pPr>
            <w:tabs>
              <w:tab w:val="center" w:pos="4153"/>
              <w:tab w:val="right" w:pos="10772"/>
            </w:tabs>
            <w:bidi w:val="0"/>
            <w:spacing w:after="0" w:line="240" w:lineRule="auto"/>
            <w:ind w:left="-1"/>
            <w:rPr>
              <w:rFonts w:ascii="Arial" w:hAnsi="Arial"/>
              <w:b/>
              <w:bCs/>
              <w:color w:val="003266"/>
            </w:rPr>
          </w:pPr>
          <w:r w:rsidRPr="00CF1839">
            <w:rPr>
              <w:rFonts w:ascii="Arial" w:hAnsi="Arial"/>
              <w:b/>
              <w:bCs/>
              <w:color w:val="003266"/>
            </w:rPr>
            <w:t>Ministry of Health</w:t>
          </w:r>
        </w:p>
        <w:p w:rsidR="00AE48AC" w:rsidRPr="00CF1839" w:rsidRDefault="00AE48AC" w:rsidP="00AE48AC">
          <w:pPr>
            <w:tabs>
              <w:tab w:val="left" w:pos="4153"/>
            </w:tabs>
            <w:bidi w:val="0"/>
            <w:spacing w:after="0" w:line="240" w:lineRule="auto"/>
            <w:ind w:left="-1"/>
            <w:rPr>
              <w:rFonts w:ascii="Arial" w:hAnsi="Arial"/>
              <w:color w:val="003266"/>
            </w:rPr>
          </w:pPr>
          <w:r w:rsidRPr="00CF1839">
            <w:rPr>
              <w:rFonts w:ascii="Arial" w:hAnsi="Arial"/>
              <w:color w:val="003266"/>
            </w:rPr>
            <w:t xml:space="preserve"> P.O.B 1176 Jerusalem 91010</w:t>
          </w:r>
          <w:r>
            <w:rPr>
              <w:rFonts w:ascii="Arial" w:hAnsi="Arial"/>
              <w:color w:val="003266"/>
            </w:rPr>
            <w:tab/>
          </w:r>
        </w:p>
      </w:tc>
    </w:tr>
    <w:tr w:rsidR="00AE48AC" w:rsidRPr="00CF1839" w:rsidTr="00AE48AC">
      <w:trPr>
        <w:trHeight w:val="842"/>
      </w:trPr>
      <w:tc>
        <w:tcPr>
          <w:tcW w:w="4908" w:type="dxa"/>
          <w:shd w:val="clear" w:color="auto" w:fill="auto"/>
        </w:tcPr>
        <w:p w:rsidR="00AE48AC" w:rsidRPr="00CF1839" w:rsidRDefault="00037490" w:rsidP="00AE48AC">
          <w:pPr>
            <w:tabs>
              <w:tab w:val="center" w:pos="4153"/>
              <w:tab w:val="right" w:pos="10772"/>
            </w:tabs>
            <w:spacing w:after="0" w:line="240" w:lineRule="auto"/>
            <w:ind w:left="-1"/>
            <w:rPr>
              <w:rFonts w:ascii="Arial" w:hAnsi="Arial"/>
              <w:b/>
              <w:bCs/>
              <w:color w:val="003266"/>
              <w:rtl/>
            </w:rPr>
          </w:pPr>
          <w:hyperlink r:id="rId1" w:history="1">
            <w:r w:rsidR="00AE48AC" w:rsidRPr="00CF1839">
              <w:rPr>
                <w:rFonts w:ascii="Arial" w:hAnsi="Arial"/>
                <w:color w:val="0000FF"/>
                <w:u w:val="single"/>
              </w:rPr>
              <w:t>chief.scientist@moh.health.gov.il</w:t>
            </w:r>
          </w:hyperlink>
        </w:p>
        <w:p w:rsidR="00AE48AC" w:rsidRPr="00CF1839" w:rsidRDefault="00AE48AC" w:rsidP="00AE48AC">
          <w:pPr>
            <w:tabs>
              <w:tab w:val="center" w:pos="4153"/>
              <w:tab w:val="right" w:pos="10772"/>
            </w:tabs>
            <w:spacing w:after="0" w:line="240" w:lineRule="auto"/>
            <w:ind w:left="-1"/>
            <w:rPr>
              <w:rFonts w:ascii="Arial" w:hAnsi="Arial"/>
              <w:b/>
              <w:bCs/>
              <w:color w:val="003266"/>
              <w:rtl/>
            </w:rPr>
          </w:pPr>
          <w:r w:rsidRPr="00CF1839">
            <w:rPr>
              <w:rFonts w:ascii="Arial" w:hAnsi="Arial"/>
              <w:b/>
              <w:bCs/>
              <w:color w:val="003266"/>
              <w:rtl/>
            </w:rPr>
            <w:t xml:space="preserve">טל:  </w:t>
          </w:r>
          <w:r w:rsidRPr="00CF1839">
            <w:rPr>
              <w:rFonts w:ascii="Arial" w:hAnsi="Arial"/>
              <w:color w:val="003266"/>
            </w:rPr>
            <w:t>02-</w:t>
          </w:r>
          <w:r>
            <w:rPr>
              <w:rFonts w:ascii="Arial" w:hAnsi="Arial"/>
              <w:color w:val="003266"/>
            </w:rPr>
            <w:t>5082161</w:t>
          </w:r>
          <w:r w:rsidRPr="00CF1839">
            <w:rPr>
              <w:rFonts w:ascii="Arial" w:hAnsi="Arial"/>
              <w:b/>
              <w:bCs/>
              <w:color w:val="003266"/>
              <w:rtl/>
            </w:rPr>
            <w:t xml:space="preserve">  פקס: </w:t>
          </w:r>
          <w:r w:rsidRPr="00CF1839">
            <w:rPr>
              <w:rFonts w:ascii="Arial" w:hAnsi="Arial"/>
              <w:color w:val="003266"/>
            </w:rPr>
            <w:t>02-6725833</w:t>
          </w:r>
        </w:p>
      </w:tc>
      <w:tc>
        <w:tcPr>
          <w:tcW w:w="5467" w:type="dxa"/>
          <w:shd w:val="clear" w:color="auto" w:fill="auto"/>
        </w:tcPr>
        <w:p w:rsidR="00AE48AC" w:rsidRPr="00CF1839" w:rsidRDefault="00037490" w:rsidP="00AE48AC">
          <w:pPr>
            <w:tabs>
              <w:tab w:val="center" w:pos="4153"/>
              <w:tab w:val="right" w:pos="10772"/>
            </w:tabs>
            <w:spacing w:after="0" w:line="240" w:lineRule="auto"/>
            <w:ind w:left="-1"/>
            <w:jc w:val="right"/>
            <w:rPr>
              <w:rFonts w:ascii="Arial" w:hAnsi="Arial"/>
              <w:color w:val="003266"/>
              <w:rtl/>
            </w:rPr>
          </w:pPr>
          <w:hyperlink r:id="rId2" w:history="1">
            <w:r w:rsidR="00AE48AC" w:rsidRPr="00CF1839">
              <w:rPr>
                <w:rFonts w:ascii="Arial" w:hAnsi="Arial"/>
                <w:color w:val="0000FF"/>
                <w:u w:val="single"/>
              </w:rPr>
              <w:t>chief.scientist@moh.health.gov.il</w:t>
            </w:r>
          </w:hyperlink>
        </w:p>
        <w:p w:rsidR="00AE48AC" w:rsidRPr="00CF1839" w:rsidRDefault="00AE48AC" w:rsidP="00AE48AC">
          <w:pPr>
            <w:tabs>
              <w:tab w:val="center" w:pos="4153"/>
              <w:tab w:val="right" w:pos="10772"/>
            </w:tabs>
            <w:spacing w:after="0" w:line="240" w:lineRule="auto"/>
            <w:ind w:left="-1"/>
            <w:jc w:val="right"/>
            <w:rPr>
              <w:rFonts w:ascii="Arial" w:hAnsi="Arial"/>
              <w:color w:val="003266"/>
              <w:rtl/>
            </w:rPr>
          </w:pPr>
          <w:r w:rsidRPr="00CF1839">
            <w:rPr>
              <w:rFonts w:ascii="Arial" w:hAnsi="Arial"/>
              <w:b/>
              <w:bCs/>
              <w:color w:val="003266"/>
            </w:rPr>
            <w:t>Tel</w:t>
          </w:r>
          <w:r w:rsidRPr="00CF1839">
            <w:rPr>
              <w:rFonts w:ascii="Arial" w:hAnsi="Arial"/>
              <w:color w:val="003266"/>
            </w:rPr>
            <w:t>: 02-</w:t>
          </w:r>
          <w:r>
            <w:rPr>
              <w:rFonts w:ascii="Arial" w:hAnsi="Arial"/>
              <w:color w:val="003266"/>
            </w:rPr>
            <w:t>5082161</w:t>
          </w:r>
          <w:r w:rsidRPr="00CF1839">
            <w:rPr>
              <w:rFonts w:ascii="Arial" w:hAnsi="Arial"/>
              <w:color w:val="003266"/>
            </w:rPr>
            <w:t xml:space="preserve">  Fax: 02-6725833</w:t>
          </w:r>
        </w:p>
        <w:p w:rsidR="00AE48AC" w:rsidRPr="00CF1839" w:rsidRDefault="00AE48AC" w:rsidP="00AE48AC">
          <w:pPr>
            <w:tabs>
              <w:tab w:val="center" w:pos="4153"/>
              <w:tab w:val="right" w:pos="10772"/>
            </w:tabs>
            <w:bidi w:val="0"/>
            <w:spacing w:after="0" w:line="240" w:lineRule="auto"/>
            <w:rPr>
              <w:rFonts w:ascii="Arial" w:hAnsi="Arial"/>
              <w:color w:val="003266"/>
              <w:rtl/>
            </w:rPr>
          </w:pPr>
        </w:p>
      </w:tc>
    </w:tr>
  </w:tbl>
  <w:p w:rsidR="00AE48AC" w:rsidRDefault="00AE48AC" w:rsidP="00AE48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490" w:rsidRDefault="00037490" w:rsidP="00AE48AC">
      <w:pPr>
        <w:spacing w:after="0" w:line="240" w:lineRule="auto"/>
      </w:pPr>
      <w:r>
        <w:separator/>
      </w:r>
    </w:p>
  </w:footnote>
  <w:footnote w:type="continuationSeparator" w:id="0">
    <w:p w:rsidR="00037490" w:rsidRDefault="00037490" w:rsidP="00AE4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8AC" w:rsidRDefault="00AE48AC">
    <w:pPr>
      <w:pStyle w:val="Header"/>
      <w:rPr>
        <w:noProof/>
      </w:rPr>
    </w:pPr>
  </w:p>
  <w:p w:rsidR="00AE48AC" w:rsidRDefault="00AE48AC">
    <w:pPr>
      <w:pStyle w:val="Header"/>
      <w:rPr>
        <w:noProof/>
        <w:rtl/>
      </w:rPr>
    </w:pPr>
    <w:r w:rsidRPr="00D1246D">
      <w:rPr>
        <w:noProof/>
      </w:rPr>
      <w:drawing>
        <wp:inline distT="0" distB="0" distL="0" distR="0" wp14:anchorId="65A21D98" wp14:editId="175647E2">
          <wp:extent cx="5430216" cy="1788628"/>
          <wp:effectExtent l="0" t="0" r="0" b="2540"/>
          <wp:docPr id="16" name="Picture 16" descr="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8" t="11284" r="3516" b="7926"/>
                  <a:stretch/>
                </pic:blipFill>
                <pic:spPr bwMode="auto">
                  <a:xfrm>
                    <a:off x="0" y="0"/>
                    <a:ext cx="5453072" cy="17961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E48AC" w:rsidRDefault="00AE48AC">
    <w:pPr>
      <w:pStyle w:val="Head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8AC"/>
    <w:rsid w:val="00037490"/>
    <w:rsid w:val="00231BA4"/>
    <w:rsid w:val="00375122"/>
    <w:rsid w:val="00563FF2"/>
    <w:rsid w:val="006562F7"/>
    <w:rsid w:val="008B3D2A"/>
    <w:rsid w:val="009075FF"/>
    <w:rsid w:val="00AE48AC"/>
    <w:rsid w:val="00AF7950"/>
    <w:rsid w:val="00B227E2"/>
    <w:rsid w:val="00B94934"/>
    <w:rsid w:val="00DD6303"/>
    <w:rsid w:val="00FE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473909-DCE8-4B03-9AFD-D1FE5790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48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8AC"/>
  </w:style>
  <w:style w:type="paragraph" w:styleId="Footer">
    <w:name w:val="footer"/>
    <w:basedOn w:val="Normal"/>
    <w:link w:val="FooterChar"/>
    <w:uiPriority w:val="99"/>
    <w:unhideWhenUsed/>
    <w:rsid w:val="00AE48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627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0820086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109118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379909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068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4856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2319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7821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14251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11502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05601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995568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7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hief.scientist@moh.health.gov.il" TargetMode="External"/><Relationship Id="rId1" Type="http://schemas.openxmlformats.org/officeDocument/2006/relationships/hyperlink" Target="mailto:chief.scientist@moh.health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SCCM16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שטערנא כהן</dc:creator>
  <cp:keywords/>
  <dc:description/>
  <cp:lastModifiedBy>Adva Simantov Damti</cp:lastModifiedBy>
  <cp:revision>2</cp:revision>
  <dcterms:created xsi:type="dcterms:W3CDTF">2023-11-29T12:41:00Z</dcterms:created>
  <dcterms:modified xsi:type="dcterms:W3CDTF">2023-11-29T12:41:00Z</dcterms:modified>
</cp:coreProperties>
</file>