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D0FC" w14:textId="3CA99538" w:rsidR="00334DFC" w:rsidRPr="00123D4E" w:rsidRDefault="00DE4CD1" w:rsidP="00E52067">
      <w:pPr>
        <w:spacing w:after="120" w:line="280" w:lineRule="exact"/>
        <w:ind w:left="-1"/>
        <w:rPr>
          <w:rFonts w:ascii="Arial" w:hAnsi="Arial" w:cs="Arial"/>
          <w:sz w:val="24"/>
          <w:u w:val="single"/>
          <w:rtl/>
        </w:rPr>
      </w:pPr>
      <w:bookmarkStart w:id="0" w:name="_GoBack"/>
      <w:bookmarkEnd w:id="0"/>
      <w:r w:rsidRPr="00DE4CD1">
        <w:rPr>
          <w:rFonts w:ascii="Arial" w:hAnsi="Arial" w:cs="Arial" w:hint="cs"/>
          <w:b/>
          <w:bCs/>
          <w:sz w:val="24"/>
          <w:rtl/>
          <w:lang w:eastAsia="en-US"/>
        </w:rPr>
        <w:t xml:space="preserve">        </w:t>
      </w:r>
      <w:r w:rsidR="00110B91">
        <w:rPr>
          <w:rFonts w:ascii="Arial" w:hAnsi="Arial" w:cs="Arial" w:hint="cs"/>
          <w:b/>
          <w:bCs/>
          <w:sz w:val="24"/>
          <w:u w:val="single"/>
          <w:rtl/>
          <w:lang w:eastAsia="en-US"/>
        </w:rPr>
        <w:t xml:space="preserve">יעדי </w:t>
      </w:r>
      <w:r w:rsidR="007A54E2" w:rsidRPr="00334DFC">
        <w:rPr>
          <w:rFonts w:ascii="Arial" w:hAnsi="Arial" w:cs="Arial"/>
          <w:b/>
          <w:bCs/>
          <w:sz w:val="24"/>
          <w:u w:val="single"/>
          <w:rtl/>
          <w:lang w:eastAsia="en-US"/>
        </w:rPr>
        <w:t>ענף אגוזי אדמה</w:t>
      </w:r>
      <w:r w:rsidR="001247DF">
        <w:rPr>
          <w:rFonts w:ascii="Arial" w:hAnsi="Arial" w:cs="Arial" w:hint="cs"/>
          <w:b/>
          <w:bCs/>
          <w:sz w:val="24"/>
          <w:u w:val="single"/>
          <w:rtl/>
          <w:lang w:eastAsia="en-US"/>
        </w:rPr>
        <w:t xml:space="preserve"> לשנת</w:t>
      </w:r>
      <w:r w:rsidR="00E52067">
        <w:rPr>
          <w:rFonts w:ascii="Arial" w:hAnsi="Arial" w:cs="Arial" w:hint="cs"/>
          <w:b/>
          <w:bCs/>
          <w:sz w:val="24"/>
          <w:u w:val="single"/>
          <w:rtl/>
          <w:lang w:eastAsia="en-US"/>
        </w:rPr>
        <w:t xml:space="preserve"> </w:t>
      </w:r>
      <w:r w:rsidR="00E52067" w:rsidRPr="00123D4E">
        <w:rPr>
          <w:rFonts w:ascii="Arial" w:hAnsi="Arial" w:cs="Arial" w:hint="cs"/>
          <w:sz w:val="24"/>
          <w:u w:val="single"/>
          <w:rtl/>
        </w:rPr>
        <w:t>2025</w:t>
      </w:r>
    </w:p>
    <w:p w14:paraId="134F2273" w14:textId="77777777" w:rsidR="00334DFC" w:rsidRPr="00334DFC" w:rsidRDefault="00764387" w:rsidP="00764387">
      <w:pPr>
        <w:numPr>
          <w:ilvl w:val="1"/>
          <w:numId w:val="11"/>
        </w:numPr>
        <w:tabs>
          <w:tab w:val="num" w:pos="850"/>
        </w:tabs>
        <w:spacing w:line="360" w:lineRule="auto"/>
        <w:ind w:left="850" w:hanging="284"/>
        <w:jc w:val="both"/>
        <w:rPr>
          <w:rFonts w:ascii="Arial" w:hAnsi="Arial" w:cs="Arial"/>
          <w:b/>
          <w:bCs/>
          <w:sz w:val="24"/>
          <w:rtl/>
        </w:rPr>
      </w:pPr>
      <w:r>
        <w:rPr>
          <w:rFonts w:ascii="Arial" w:hAnsi="Arial" w:cs="Arial" w:hint="cs"/>
          <w:b/>
          <w:bCs/>
          <w:sz w:val="24"/>
          <w:rtl/>
        </w:rPr>
        <w:t>התאמת איכות היבול בהתאם לדרישות הלקוחות בארץ ובחו"ל.</w:t>
      </w:r>
    </w:p>
    <w:p w14:paraId="5DE95384" w14:textId="7BBE2BDA" w:rsidR="00334DFC" w:rsidRPr="00FD0441" w:rsidRDefault="006E7CDF" w:rsidP="00334DFC">
      <w:pPr>
        <w:numPr>
          <w:ilvl w:val="1"/>
          <w:numId w:val="21"/>
        </w:numPr>
        <w:tabs>
          <w:tab w:val="clear" w:pos="1069"/>
          <w:tab w:val="num" w:pos="1417"/>
        </w:tabs>
        <w:spacing w:line="360" w:lineRule="auto"/>
        <w:ind w:left="1417" w:hanging="426"/>
        <w:jc w:val="both"/>
        <w:rPr>
          <w:rFonts w:ascii="Arial" w:hAnsi="Arial" w:cs="Arial"/>
          <w:sz w:val="24"/>
        </w:rPr>
      </w:pPr>
      <w:r w:rsidRPr="00FD0441">
        <w:rPr>
          <w:rFonts w:ascii="Arial" w:hAnsi="Arial" w:cs="Arial" w:hint="cs"/>
          <w:sz w:val="24"/>
          <w:rtl/>
        </w:rPr>
        <w:t xml:space="preserve">טיפוח, </w:t>
      </w:r>
      <w:r w:rsidR="00334DFC" w:rsidRPr="00FD0441">
        <w:rPr>
          <w:rFonts w:ascii="Arial" w:hAnsi="Arial" w:cs="Arial"/>
          <w:sz w:val="24"/>
          <w:rtl/>
        </w:rPr>
        <w:t>איתור, בחינ</w:t>
      </w:r>
      <w:r w:rsidRPr="00FD0441">
        <w:rPr>
          <w:rFonts w:ascii="Arial" w:hAnsi="Arial" w:cs="Arial"/>
          <w:sz w:val="24"/>
          <w:rtl/>
        </w:rPr>
        <w:t>ה ואיקלום של זנים חדשים</w:t>
      </w:r>
      <w:r w:rsidR="00334DFC" w:rsidRPr="00FD0441">
        <w:rPr>
          <w:rFonts w:ascii="Arial" w:hAnsi="Arial" w:cs="Arial"/>
          <w:sz w:val="24"/>
          <w:rtl/>
        </w:rPr>
        <w:t xml:space="preserve"> לייצוא </w:t>
      </w:r>
      <w:r w:rsidR="00822ACE" w:rsidRPr="00FD0441">
        <w:rPr>
          <w:rFonts w:ascii="Arial" w:hAnsi="Arial" w:cs="Arial" w:hint="cs"/>
          <w:sz w:val="24"/>
          <w:rtl/>
        </w:rPr>
        <w:t xml:space="preserve">ושוק מקומי </w:t>
      </w:r>
      <w:r w:rsidR="00334DFC" w:rsidRPr="00FD0441">
        <w:rPr>
          <w:rFonts w:ascii="Arial" w:hAnsi="Arial" w:cs="Arial"/>
          <w:sz w:val="24"/>
          <w:rtl/>
        </w:rPr>
        <w:t>תוך התאמתם לתנאי הגידול באזורי הארץ השונים</w:t>
      </w:r>
      <w:r w:rsidR="00660999">
        <w:rPr>
          <w:rFonts w:ascii="Arial" w:hAnsi="Arial" w:cs="Arial" w:hint="cs"/>
          <w:sz w:val="24"/>
          <w:rtl/>
        </w:rPr>
        <w:t>, תוך שמירה על ייחודם ואיכותם.</w:t>
      </w:r>
    </w:p>
    <w:p w14:paraId="5B35E291" w14:textId="56B5AE4E" w:rsidR="00334DFC" w:rsidRPr="00334DFC" w:rsidRDefault="00522DBC" w:rsidP="00334DFC">
      <w:pPr>
        <w:numPr>
          <w:ilvl w:val="1"/>
          <w:numId w:val="21"/>
        </w:numPr>
        <w:tabs>
          <w:tab w:val="clear" w:pos="1069"/>
          <w:tab w:val="num" w:pos="1417"/>
        </w:tabs>
        <w:spacing w:line="360" w:lineRule="auto"/>
        <w:ind w:left="1417" w:hanging="426"/>
        <w:jc w:val="both"/>
        <w:rPr>
          <w:rFonts w:ascii="Arial" w:hAnsi="Arial" w:cs="Arial"/>
          <w:sz w:val="24"/>
          <w:rtl/>
        </w:rPr>
      </w:pPr>
      <w:r>
        <w:rPr>
          <w:rFonts w:ascii="Arial" w:hAnsi="Arial" w:cs="Arial"/>
          <w:sz w:val="24"/>
          <w:rtl/>
        </w:rPr>
        <w:t>צמצום פגעי התרמילים</w:t>
      </w:r>
      <w:r w:rsidR="00123D4E">
        <w:rPr>
          <w:rFonts w:ascii="Arial" w:hAnsi="Arial" w:cs="Arial" w:hint="cs"/>
          <w:sz w:val="24"/>
          <w:rtl/>
        </w:rPr>
        <w:t>.</w:t>
      </w:r>
      <w:r w:rsidR="00334DFC" w:rsidRPr="00334DFC">
        <w:rPr>
          <w:rFonts w:ascii="Arial" w:hAnsi="Arial" w:cs="Arial"/>
          <w:sz w:val="24"/>
          <w:rtl/>
        </w:rPr>
        <w:t xml:space="preserve"> </w:t>
      </w:r>
    </w:p>
    <w:p w14:paraId="3D41B8EE" w14:textId="77777777" w:rsidR="00334DFC" w:rsidRDefault="00334DFC" w:rsidP="008C0889">
      <w:pPr>
        <w:numPr>
          <w:ilvl w:val="1"/>
          <w:numId w:val="21"/>
        </w:numPr>
        <w:tabs>
          <w:tab w:val="clear" w:pos="1069"/>
          <w:tab w:val="num" w:pos="1417"/>
        </w:tabs>
        <w:spacing w:line="360" w:lineRule="auto"/>
        <w:ind w:left="1417" w:hanging="426"/>
        <w:jc w:val="both"/>
        <w:rPr>
          <w:rFonts w:ascii="Arial" w:hAnsi="Arial" w:cs="Arial"/>
          <w:sz w:val="24"/>
        </w:rPr>
      </w:pPr>
      <w:r w:rsidRPr="00334DFC">
        <w:rPr>
          <w:rFonts w:ascii="Arial" w:hAnsi="Arial" w:cs="Arial"/>
          <w:sz w:val="24"/>
          <w:rtl/>
        </w:rPr>
        <w:t xml:space="preserve">שיפור צבע התרמילים </w:t>
      </w:r>
      <w:r w:rsidR="008C0889">
        <w:rPr>
          <w:rFonts w:ascii="Arial" w:hAnsi="Arial" w:cs="Arial" w:hint="cs"/>
          <w:sz w:val="24"/>
          <w:rtl/>
        </w:rPr>
        <w:t>צ</w:t>
      </w:r>
      <w:r w:rsidR="000266A0">
        <w:rPr>
          <w:rFonts w:ascii="Arial" w:hAnsi="Arial" w:cs="Arial" w:hint="cs"/>
          <w:sz w:val="24"/>
          <w:rtl/>
        </w:rPr>
        <w:t>ורת התרמיל</w:t>
      </w:r>
      <w:r w:rsidR="008C0889">
        <w:rPr>
          <w:rFonts w:ascii="Arial" w:hAnsi="Arial" w:cs="Arial" w:hint="cs"/>
          <w:sz w:val="24"/>
          <w:rtl/>
        </w:rPr>
        <w:t xml:space="preserve"> ואיכות הזרעים למאכל</w:t>
      </w:r>
      <w:r w:rsidR="000266A0">
        <w:rPr>
          <w:rFonts w:ascii="Arial" w:hAnsi="Arial" w:cs="Arial" w:hint="cs"/>
          <w:sz w:val="24"/>
          <w:rtl/>
        </w:rPr>
        <w:t xml:space="preserve">, </w:t>
      </w:r>
      <w:r w:rsidRPr="00334DFC">
        <w:rPr>
          <w:rFonts w:ascii="Arial" w:hAnsi="Arial" w:cs="Arial"/>
          <w:sz w:val="24"/>
          <w:rtl/>
        </w:rPr>
        <w:t>בקרקעות השונות באזורי הגידול של אגוזי אדמה,</w:t>
      </w:r>
      <w:r w:rsidR="00CD1E4A">
        <w:rPr>
          <w:rFonts w:ascii="Arial" w:hAnsi="Arial" w:cs="Arial" w:hint="cs"/>
          <w:sz w:val="24"/>
          <w:rtl/>
        </w:rPr>
        <w:t xml:space="preserve"> </w:t>
      </w:r>
      <w:r w:rsidRPr="00334DFC">
        <w:rPr>
          <w:rFonts w:ascii="Arial" w:hAnsi="Arial" w:cs="Arial"/>
          <w:sz w:val="24"/>
          <w:rtl/>
        </w:rPr>
        <w:t>על</w:t>
      </w:r>
      <w:r w:rsidR="00CD1E4A">
        <w:rPr>
          <w:rFonts w:ascii="Arial" w:hAnsi="Arial" w:cs="Arial" w:hint="cs"/>
          <w:sz w:val="24"/>
          <w:rtl/>
        </w:rPr>
        <w:t xml:space="preserve"> </w:t>
      </w:r>
      <w:r w:rsidRPr="00334DFC">
        <w:rPr>
          <w:rFonts w:ascii="Arial" w:hAnsi="Arial" w:cs="Arial"/>
          <w:sz w:val="24"/>
          <w:rtl/>
        </w:rPr>
        <w:t xml:space="preserve">ידי </w:t>
      </w:r>
      <w:r w:rsidR="000266A0">
        <w:rPr>
          <w:rFonts w:ascii="Arial" w:hAnsi="Arial" w:cs="Arial" w:hint="cs"/>
          <w:sz w:val="24"/>
          <w:rtl/>
        </w:rPr>
        <w:t xml:space="preserve">התאמת הזנים, </w:t>
      </w:r>
      <w:r w:rsidR="000E4191">
        <w:rPr>
          <w:rFonts w:ascii="Arial" w:hAnsi="Arial" w:cs="Arial" w:hint="cs"/>
          <w:sz w:val="24"/>
          <w:rtl/>
        </w:rPr>
        <w:t>ממשק הגידול, מימשק ההשקיה ושיטות ההשקיה.</w:t>
      </w:r>
    </w:p>
    <w:p w14:paraId="1D605DA7" w14:textId="734C7E84" w:rsidR="00764387" w:rsidRDefault="00D852AA" w:rsidP="003D3285">
      <w:pPr>
        <w:numPr>
          <w:ilvl w:val="1"/>
          <w:numId w:val="21"/>
        </w:numPr>
        <w:tabs>
          <w:tab w:val="clear" w:pos="1069"/>
          <w:tab w:val="num" w:pos="1417"/>
        </w:tabs>
        <w:spacing w:line="360" w:lineRule="auto"/>
        <w:ind w:left="1417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 xml:space="preserve">שיפור האמצעים במיון התרמילים, </w:t>
      </w:r>
      <w:r w:rsidR="007362CC">
        <w:rPr>
          <w:rFonts w:ascii="Arial" w:hAnsi="Arial" w:cs="Arial" w:hint="cs"/>
          <w:sz w:val="24"/>
          <w:rtl/>
        </w:rPr>
        <w:t xml:space="preserve">והתאמת תוצאות המיון בדגימות לתוצאות בפועל, </w:t>
      </w:r>
      <w:r>
        <w:rPr>
          <w:rFonts w:ascii="Arial" w:hAnsi="Arial" w:cs="Arial" w:hint="cs"/>
          <w:sz w:val="24"/>
          <w:rtl/>
        </w:rPr>
        <w:t>כדי לשפר את איכות התרמילים המיועדים לייצוא</w:t>
      </w:r>
      <w:r w:rsidR="007362CC">
        <w:rPr>
          <w:rFonts w:ascii="Arial" w:hAnsi="Arial" w:cs="Arial" w:hint="cs"/>
          <w:sz w:val="24"/>
          <w:rtl/>
        </w:rPr>
        <w:t xml:space="preserve"> ולשוק המקומי</w:t>
      </w:r>
      <w:r w:rsidR="00520BFB">
        <w:rPr>
          <w:rFonts w:ascii="Arial" w:hAnsi="Arial" w:cs="Arial" w:hint="cs"/>
          <w:sz w:val="24"/>
          <w:rtl/>
        </w:rPr>
        <w:t>,</w:t>
      </w:r>
      <w:r w:rsidR="007362CC">
        <w:rPr>
          <w:rFonts w:ascii="Arial" w:hAnsi="Arial" w:cs="Arial" w:hint="cs"/>
          <w:sz w:val="24"/>
          <w:rtl/>
        </w:rPr>
        <w:t xml:space="preserve"> להגדלת התשואה למגדל</w:t>
      </w:r>
      <w:r>
        <w:rPr>
          <w:rFonts w:ascii="Arial" w:hAnsi="Arial" w:cs="Arial" w:hint="cs"/>
          <w:sz w:val="24"/>
          <w:rtl/>
        </w:rPr>
        <w:t>.</w:t>
      </w:r>
    </w:p>
    <w:p w14:paraId="14F58552" w14:textId="69D32617" w:rsidR="006E7CDF" w:rsidRPr="00D45F61" w:rsidRDefault="006E7CDF" w:rsidP="003D3285">
      <w:pPr>
        <w:numPr>
          <w:ilvl w:val="1"/>
          <w:numId w:val="21"/>
        </w:numPr>
        <w:tabs>
          <w:tab w:val="clear" w:pos="1069"/>
          <w:tab w:val="num" w:pos="1417"/>
        </w:tabs>
        <w:spacing w:line="360" w:lineRule="auto"/>
        <w:ind w:left="1417" w:hanging="426"/>
        <w:jc w:val="both"/>
        <w:rPr>
          <w:rFonts w:ascii="Arial" w:hAnsi="Arial" w:cs="Arial"/>
          <w:sz w:val="24"/>
        </w:rPr>
      </w:pPr>
      <w:r w:rsidRPr="00D45F61">
        <w:rPr>
          <w:rFonts w:ascii="Arial" w:hAnsi="Arial" w:cs="Arial" w:hint="cs"/>
          <w:sz w:val="24"/>
          <w:rtl/>
        </w:rPr>
        <w:t>הגדלת חשיפת הלקוחות בארץ ובחו"ל ליתרונות הזנים החדשים עשירים בחומצה אוליאית כדי להגדיל את הביקוש לאגוזי אדמה "כחול לבן"</w:t>
      </w:r>
      <w:r w:rsidR="00EF1E63" w:rsidRPr="00D45F61">
        <w:rPr>
          <w:rFonts w:ascii="Arial" w:hAnsi="Arial" w:cs="Arial" w:hint="cs"/>
          <w:sz w:val="24"/>
          <w:rtl/>
        </w:rPr>
        <w:t xml:space="preserve">, עם יתרונות בריאותיים ובטיחות מזון גבוהה בהשוואה למתחרים הקיימים והפוטנציאלים בשווקי חו"ל כמו גם בשוק המקומי </w:t>
      </w:r>
      <w:r w:rsidR="00FD0441" w:rsidRPr="00D45F61">
        <w:rPr>
          <w:rFonts w:ascii="Arial" w:hAnsi="Arial" w:cs="Arial" w:hint="cs"/>
          <w:sz w:val="24"/>
          <w:rtl/>
        </w:rPr>
        <w:t>לאור</w:t>
      </w:r>
      <w:r w:rsidR="00EF1E63" w:rsidRPr="00D45F61">
        <w:rPr>
          <w:rFonts w:ascii="Arial" w:hAnsi="Arial" w:cs="Arial" w:hint="cs"/>
          <w:sz w:val="24"/>
          <w:rtl/>
        </w:rPr>
        <w:t xml:space="preserve"> הסיכון שבפתיחת הייבוא</w:t>
      </w:r>
      <w:r w:rsidR="00FD0441" w:rsidRPr="00D45F61">
        <w:rPr>
          <w:rFonts w:ascii="Arial" w:hAnsi="Arial" w:cs="Arial" w:hint="cs"/>
          <w:sz w:val="24"/>
          <w:rtl/>
        </w:rPr>
        <w:t xml:space="preserve"> גם לאגוזי אדמה.</w:t>
      </w:r>
    </w:p>
    <w:p w14:paraId="2A08505D" w14:textId="77777777" w:rsidR="00334DFC" w:rsidRPr="00334DFC" w:rsidRDefault="00334DFC" w:rsidP="00334DFC">
      <w:pPr>
        <w:numPr>
          <w:ilvl w:val="1"/>
          <w:numId w:val="11"/>
        </w:numPr>
        <w:tabs>
          <w:tab w:val="num" w:pos="850"/>
        </w:tabs>
        <w:spacing w:line="360" w:lineRule="auto"/>
        <w:ind w:left="850" w:hanging="284"/>
        <w:jc w:val="both"/>
        <w:rPr>
          <w:rFonts w:ascii="Arial" w:hAnsi="Arial" w:cs="Arial"/>
          <w:b/>
          <w:bCs/>
          <w:sz w:val="24"/>
          <w:rtl/>
        </w:rPr>
      </w:pPr>
      <w:r w:rsidRPr="00334DFC">
        <w:rPr>
          <w:rFonts w:ascii="Arial" w:hAnsi="Arial" w:cs="Arial"/>
          <w:b/>
          <w:bCs/>
          <w:sz w:val="24"/>
          <w:rtl/>
        </w:rPr>
        <w:t>הגנת הצומח:</w:t>
      </w:r>
    </w:p>
    <w:p w14:paraId="1BFFD4C2" w14:textId="77777777" w:rsidR="00395179" w:rsidRDefault="00334DFC" w:rsidP="00334DFC">
      <w:pPr>
        <w:numPr>
          <w:ilvl w:val="1"/>
          <w:numId w:val="23"/>
        </w:numPr>
        <w:spacing w:line="360" w:lineRule="auto"/>
        <w:jc w:val="both"/>
        <w:rPr>
          <w:rFonts w:ascii="Arial" w:hAnsi="Arial" w:cs="Arial"/>
          <w:sz w:val="24"/>
        </w:rPr>
      </w:pPr>
      <w:r w:rsidRPr="00334DFC">
        <w:rPr>
          <w:rFonts w:ascii="Arial" w:hAnsi="Arial" w:cs="Arial"/>
          <w:sz w:val="24"/>
          <w:rtl/>
        </w:rPr>
        <w:t xml:space="preserve">טיפוח </w:t>
      </w:r>
      <w:r w:rsidR="000D200B">
        <w:rPr>
          <w:rFonts w:ascii="Arial" w:hAnsi="Arial" w:cs="Arial"/>
          <w:sz w:val="24"/>
          <w:rtl/>
        </w:rPr>
        <w:t>זנים עמידים למחלות קרקע</w:t>
      </w:r>
      <w:r w:rsidR="00395179">
        <w:rPr>
          <w:rFonts w:ascii="Arial" w:hAnsi="Arial" w:cs="Arial"/>
          <w:sz w:val="24"/>
          <w:rtl/>
        </w:rPr>
        <w:t>.</w:t>
      </w:r>
    </w:p>
    <w:p w14:paraId="4091C934" w14:textId="77777777" w:rsidR="00A112FC" w:rsidRDefault="00395179" w:rsidP="00E2758A">
      <w:pPr>
        <w:numPr>
          <w:ilvl w:val="1"/>
          <w:numId w:val="2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>שיפור אמצעי החיזוי לנוכחות מחלות קרקע הפוגעות בגידול אגוזי אדמה</w:t>
      </w:r>
      <w:r w:rsidR="00E2758A">
        <w:rPr>
          <w:rFonts w:ascii="Arial" w:hAnsi="Arial" w:cs="Arial" w:hint="cs"/>
          <w:sz w:val="24"/>
          <w:rtl/>
        </w:rPr>
        <w:t xml:space="preserve"> ובאיכות התרמילים</w:t>
      </w:r>
      <w:r>
        <w:rPr>
          <w:rFonts w:ascii="Arial" w:hAnsi="Arial" w:cs="Arial" w:hint="cs"/>
          <w:sz w:val="24"/>
          <w:rtl/>
        </w:rPr>
        <w:t xml:space="preserve">: </w:t>
      </w:r>
      <w:r w:rsidR="003829DE">
        <w:rPr>
          <w:rFonts w:ascii="Arial" w:hAnsi="Arial" w:cs="Arial" w:hint="cs"/>
          <w:b/>
          <w:bCs/>
          <w:sz w:val="24"/>
          <w:u w:val="single"/>
          <w:rtl/>
        </w:rPr>
        <w:t>אספרגילוס פלבו</w:t>
      </w:r>
      <w:r w:rsidR="00E2758A" w:rsidRPr="009B1DCE">
        <w:rPr>
          <w:rFonts w:ascii="Arial" w:hAnsi="Arial" w:cs="Arial" w:hint="cs"/>
          <w:b/>
          <w:bCs/>
          <w:sz w:val="24"/>
          <w:u w:val="single"/>
          <w:rtl/>
        </w:rPr>
        <w:t>ס ומינים א</w:t>
      </w:r>
      <w:r w:rsidR="009B1DCE">
        <w:rPr>
          <w:rFonts w:ascii="Arial" w:hAnsi="Arial" w:cs="Arial" w:hint="cs"/>
          <w:b/>
          <w:bCs/>
          <w:sz w:val="24"/>
          <w:u w:val="single"/>
          <w:rtl/>
        </w:rPr>
        <w:t>חרים של אספרגילוס המייצרים אפלא</w:t>
      </w:r>
      <w:r w:rsidR="00E2758A" w:rsidRPr="009B1DCE">
        <w:rPr>
          <w:rFonts w:ascii="Arial" w:hAnsi="Arial" w:cs="Arial" w:hint="cs"/>
          <w:b/>
          <w:bCs/>
          <w:sz w:val="24"/>
          <w:u w:val="single"/>
          <w:rtl/>
        </w:rPr>
        <w:t>טוקסין</w:t>
      </w:r>
      <w:r w:rsidR="00E2758A">
        <w:rPr>
          <w:rFonts w:ascii="Arial" w:hAnsi="Arial" w:cs="Arial" w:hint="cs"/>
          <w:sz w:val="24"/>
          <w:rtl/>
        </w:rPr>
        <w:t xml:space="preserve">, </w:t>
      </w:r>
      <w:r>
        <w:rPr>
          <w:rFonts w:ascii="Arial" w:hAnsi="Arial" w:cs="Arial" w:hint="cs"/>
          <w:sz w:val="24"/>
          <w:rtl/>
        </w:rPr>
        <w:t>יבללת</w:t>
      </w:r>
      <w:r w:rsidR="00511108">
        <w:rPr>
          <w:rFonts w:ascii="Arial" w:hAnsi="Arial" w:cs="Arial" w:hint="cs"/>
          <w:sz w:val="24"/>
          <w:rtl/>
        </w:rPr>
        <w:t>,</w:t>
      </w:r>
      <w:r w:rsidR="00A112FC">
        <w:rPr>
          <w:rFonts w:ascii="Arial" w:hAnsi="Arial" w:cs="Arial" w:hint="cs"/>
          <w:sz w:val="24"/>
          <w:rtl/>
        </w:rPr>
        <w:t xml:space="preserve"> </w:t>
      </w:r>
      <w:r w:rsidR="003829DE">
        <w:rPr>
          <w:rFonts w:ascii="Arial" w:hAnsi="Arial" w:cs="Arial" w:hint="cs"/>
          <w:sz w:val="24"/>
          <w:rtl/>
        </w:rPr>
        <w:t xml:space="preserve">תופעת  הרשת, </w:t>
      </w:r>
      <w:r>
        <w:rPr>
          <w:rFonts w:ascii="Arial" w:hAnsi="Arial" w:cs="Arial" w:hint="cs"/>
          <w:sz w:val="24"/>
          <w:rtl/>
        </w:rPr>
        <w:t>פיתיום</w:t>
      </w:r>
      <w:r w:rsidR="00146FD4">
        <w:rPr>
          <w:rFonts w:ascii="Arial" w:hAnsi="Arial" w:cs="Arial" w:hint="cs"/>
          <w:sz w:val="24"/>
          <w:rtl/>
        </w:rPr>
        <w:t>, טלרומיצס</w:t>
      </w:r>
      <w:r w:rsidR="003829DE">
        <w:rPr>
          <w:rFonts w:ascii="Arial" w:hAnsi="Arial" w:cs="Arial" w:hint="cs"/>
          <w:sz w:val="24"/>
          <w:rtl/>
        </w:rPr>
        <w:t>, מיני פוזריום</w:t>
      </w:r>
      <w:r w:rsidR="000A13D7">
        <w:rPr>
          <w:rFonts w:ascii="Arial" w:hAnsi="Arial" w:cs="Arial" w:hint="cs"/>
          <w:sz w:val="24"/>
          <w:rtl/>
        </w:rPr>
        <w:t>, ריזוקטוניה</w:t>
      </w:r>
      <w:r w:rsidR="00522DBC">
        <w:rPr>
          <w:rFonts w:ascii="Arial" w:hAnsi="Arial" w:cs="Arial" w:hint="cs"/>
          <w:sz w:val="24"/>
          <w:rtl/>
        </w:rPr>
        <w:t xml:space="preserve"> </w:t>
      </w:r>
      <w:r w:rsidR="00E2758A">
        <w:rPr>
          <w:rFonts w:ascii="Arial" w:hAnsi="Arial" w:cs="Arial" w:hint="cs"/>
          <w:sz w:val="24"/>
          <w:rtl/>
        </w:rPr>
        <w:t>ו</w:t>
      </w:r>
      <w:r>
        <w:rPr>
          <w:rFonts w:ascii="Arial" w:hAnsi="Arial" w:cs="Arial" w:hint="cs"/>
          <w:sz w:val="24"/>
          <w:rtl/>
        </w:rPr>
        <w:t>קשיון רולפסי</w:t>
      </w:r>
      <w:r w:rsidR="00E2758A">
        <w:rPr>
          <w:rFonts w:ascii="Arial" w:hAnsi="Arial" w:cs="Arial" w:hint="cs"/>
          <w:sz w:val="24"/>
          <w:rtl/>
        </w:rPr>
        <w:t xml:space="preserve"> </w:t>
      </w:r>
      <w:r>
        <w:rPr>
          <w:rFonts w:ascii="Arial" w:hAnsi="Arial" w:cs="Arial" w:hint="cs"/>
          <w:sz w:val="24"/>
          <w:rtl/>
        </w:rPr>
        <w:t>.</w:t>
      </w:r>
    </w:p>
    <w:p w14:paraId="33E0A89B" w14:textId="367C3E32" w:rsidR="00334DFC" w:rsidRPr="00334DFC" w:rsidRDefault="00545179" w:rsidP="00545179">
      <w:pPr>
        <w:numPr>
          <w:ilvl w:val="1"/>
          <w:numId w:val="23"/>
        </w:numPr>
        <w:spacing w:line="360" w:lineRule="auto"/>
        <w:jc w:val="both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 xml:space="preserve">שיפור אמצעי </w:t>
      </w:r>
      <w:r w:rsidR="00A112FC">
        <w:rPr>
          <w:rFonts w:ascii="Arial" w:hAnsi="Arial" w:cs="Arial" w:hint="cs"/>
          <w:sz w:val="24"/>
          <w:rtl/>
        </w:rPr>
        <w:t xml:space="preserve">זיהוי </w:t>
      </w:r>
      <w:r>
        <w:rPr>
          <w:rFonts w:ascii="Arial" w:hAnsi="Arial" w:cs="Arial" w:hint="cs"/>
          <w:sz w:val="24"/>
          <w:rtl/>
        </w:rPr>
        <w:t>ו</w:t>
      </w:r>
      <w:r w:rsidR="00A112FC">
        <w:rPr>
          <w:rFonts w:ascii="Arial" w:hAnsi="Arial" w:cs="Arial" w:hint="cs"/>
          <w:sz w:val="24"/>
          <w:rtl/>
        </w:rPr>
        <w:t xml:space="preserve">הגדרה </w:t>
      </w:r>
      <w:r>
        <w:rPr>
          <w:rFonts w:ascii="Arial" w:hAnsi="Arial" w:cs="Arial" w:hint="cs"/>
          <w:sz w:val="24"/>
          <w:rtl/>
        </w:rPr>
        <w:t xml:space="preserve">על גבי התרמילים וחיזוי לנוכחות בקרקע של מחלות </w:t>
      </w:r>
      <w:r w:rsidR="00B0569E">
        <w:rPr>
          <w:rFonts w:ascii="Arial" w:hAnsi="Arial" w:cs="Arial" w:hint="cs"/>
          <w:sz w:val="24"/>
          <w:rtl/>
        </w:rPr>
        <w:t xml:space="preserve">הפוגעות באגוזי אדמה </w:t>
      </w:r>
      <w:r w:rsidR="00A112FC">
        <w:rPr>
          <w:rFonts w:ascii="Arial" w:hAnsi="Arial" w:cs="Arial" w:hint="cs"/>
          <w:sz w:val="24"/>
          <w:rtl/>
        </w:rPr>
        <w:t>שעדיין יש אי בהירות בהגדרתן לצורך שיפור ההתמודדות איתן: "רשת", "פוזריום</w:t>
      </w:r>
      <w:r>
        <w:rPr>
          <w:rFonts w:ascii="Arial" w:hAnsi="Arial" w:cs="Arial" w:hint="cs"/>
          <w:sz w:val="24"/>
          <w:rtl/>
        </w:rPr>
        <w:t xml:space="preserve"> חדש</w:t>
      </w:r>
      <w:r w:rsidR="00106CD2">
        <w:rPr>
          <w:rFonts w:ascii="Arial" w:hAnsi="Arial" w:cs="Arial" w:hint="cs"/>
          <w:sz w:val="24"/>
          <w:rtl/>
        </w:rPr>
        <w:t>", "</w:t>
      </w:r>
      <w:r w:rsidR="00A112FC">
        <w:rPr>
          <w:rFonts w:ascii="Arial" w:hAnsi="Arial" w:cs="Arial" w:hint="cs"/>
          <w:sz w:val="24"/>
          <w:rtl/>
        </w:rPr>
        <w:t>ריזוק</w:t>
      </w:r>
      <w:r w:rsidR="00106CD2">
        <w:rPr>
          <w:rFonts w:ascii="Arial" w:hAnsi="Arial" w:cs="Arial" w:hint="cs"/>
          <w:sz w:val="24"/>
          <w:rtl/>
        </w:rPr>
        <w:t>טוניה" וכתמי שוקולד.</w:t>
      </w:r>
      <w:r w:rsidR="00A112FC">
        <w:rPr>
          <w:rFonts w:ascii="Arial" w:hAnsi="Arial" w:cs="Arial" w:hint="cs"/>
          <w:sz w:val="24"/>
          <w:rtl/>
        </w:rPr>
        <w:t xml:space="preserve"> </w:t>
      </w:r>
      <w:r w:rsidR="00334DFC" w:rsidRPr="00334DFC">
        <w:rPr>
          <w:rFonts w:ascii="Arial" w:hAnsi="Arial" w:cs="Arial"/>
          <w:sz w:val="24"/>
          <w:rtl/>
        </w:rPr>
        <w:t xml:space="preserve">   </w:t>
      </w:r>
    </w:p>
    <w:p w14:paraId="4CB11E8B" w14:textId="71C2CF89" w:rsidR="00DC4A18" w:rsidRPr="006E37A2" w:rsidRDefault="00334DFC" w:rsidP="00123D4E">
      <w:pPr>
        <w:pStyle w:val="msolistparagraph0"/>
        <w:numPr>
          <w:ilvl w:val="1"/>
          <w:numId w:val="23"/>
        </w:numPr>
        <w:spacing w:line="360" w:lineRule="auto"/>
        <w:rPr>
          <w:rFonts w:ascii="Calibri" w:hAnsi="Calibri"/>
          <w:color w:val="1F497D"/>
        </w:rPr>
      </w:pPr>
      <w:r w:rsidRPr="006E37A2">
        <w:rPr>
          <w:rFonts w:ascii="Arial" w:hAnsi="Arial" w:cs="Arial"/>
          <w:rtl/>
        </w:rPr>
        <w:t>שיפור השיטות ל</w:t>
      </w:r>
      <w:r w:rsidR="006E37A2" w:rsidRPr="006E37A2">
        <w:rPr>
          <w:rFonts w:ascii="Arial" w:hAnsi="Arial" w:cs="Arial" w:hint="cs"/>
          <w:rtl/>
        </w:rPr>
        <w:t xml:space="preserve">התמודדות </w:t>
      </w:r>
      <w:r w:rsidR="00395179" w:rsidRPr="006E37A2">
        <w:rPr>
          <w:rFonts w:ascii="Arial" w:hAnsi="Arial" w:cs="Arial" w:hint="cs"/>
          <w:rtl/>
        </w:rPr>
        <w:t xml:space="preserve">כימית </w:t>
      </w:r>
      <w:r w:rsidR="0056607F">
        <w:rPr>
          <w:rFonts w:ascii="Arial" w:hAnsi="Arial" w:cs="Arial" w:hint="cs"/>
          <w:rtl/>
        </w:rPr>
        <w:t xml:space="preserve">ביולוגית </w:t>
      </w:r>
      <w:r w:rsidR="006E37A2" w:rsidRPr="006E37A2">
        <w:rPr>
          <w:rFonts w:ascii="Arial" w:hAnsi="Arial" w:cs="Arial" w:hint="cs"/>
          <w:rtl/>
        </w:rPr>
        <w:t xml:space="preserve">ואגרוטכנית </w:t>
      </w:r>
      <w:r w:rsidR="006E37A2">
        <w:rPr>
          <w:rFonts w:ascii="Arial" w:hAnsi="Arial" w:cs="Arial" w:hint="cs"/>
          <w:rtl/>
        </w:rPr>
        <w:t xml:space="preserve">עם </w:t>
      </w:r>
      <w:r w:rsidR="00F90305">
        <w:rPr>
          <w:rFonts w:ascii="Arial" w:hAnsi="Arial" w:cs="Arial" w:hint="cs"/>
          <w:rtl/>
        </w:rPr>
        <w:t xml:space="preserve">פגעי התרמילים, </w:t>
      </w:r>
      <w:proofErr w:type="spellStart"/>
      <w:r w:rsidR="00F90305">
        <w:rPr>
          <w:rFonts w:ascii="Arial" w:hAnsi="Arial" w:cs="Arial" w:hint="cs"/>
          <w:rtl/>
        </w:rPr>
        <w:t>יבללת</w:t>
      </w:r>
      <w:proofErr w:type="spellEnd"/>
      <w:r w:rsidR="00F90305">
        <w:rPr>
          <w:rFonts w:ascii="Arial" w:hAnsi="Arial" w:cs="Arial" w:hint="cs"/>
          <w:rtl/>
        </w:rPr>
        <w:t xml:space="preserve">, רשת </w:t>
      </w:r>
      <w:proofErr w:type="spellStart"/>
      <w:r w:rsidR="00F90305">
        <w:rPr>
          <w:rFonts w:ascii="Arial" w:hAnsi="Arial" w:cs="Arial" w:hint="cs"/>
          <w:rtl/>
        </w:rPr>
        <w:t>וטלרומיצס</w:t>
      </w:r>
      <w:proofErr w:type="spellEnd"/>
      <w:r w:rsidR="00F90305">
        <w:rPr>
          <w:rFonts w:ascii="Arial" w:hAnsi="Arial" w:cs="Arial" w:hint="cs"/>
          <w:rtl/>
        </w:rPr>
        <w:t xml:space="preserve"> כתחליף לחיטוי קרקע בפורמלין במטרה להוזיל את הוצאות ההתמודדות איתן ולהקטין את הסיכון לאדם ולסביבה</w:t>
      </w:r>
      <w:r w:rsidR="00123D4E">
        <w:rPr>
          <w:rFonts w:ascii="Arial" w:hAnsi="Arial" w:cs="Arial" w:hint="cs"/>
          <w:rtl/>
        </w:rPr>
        <w:t>.</w:t>
      </w:r>
    </w:p>
    <w:p w14:paraId="55D2F136" w14:textId="2A1DF114" w:rsidR="00056F9B" w:rsidRPr="00056F9B" w:rsidRDefault="006E37A2" w:rsidP="00056F9B">
      <w:pPr>
        <w:numPr>
          <w:ilvl w:val="1"/>
          <w:numId w:val="23"/>
        </w:numPr>
        <w:spacing w:line="360" w:lineRule="auto"/>
        <w:jc w:val="both"/>
        <w:rPr>
          <w:rFonts w:ascii="Arial" w:hAnsi="Arial" w:cs="Arial"/>
          <w:color w:val="1F497D"/>
        </w:rPr>
      </w:pPr>
      <w:r>
        <w:rPr>
          <w:rFonts w:ascii="Arial" w:hAnsi="Arial" w:cs="Arial" w:hint="cs"/>
          <w:rtl/>
        </w:rPr>
        <w:t>שיפור וגיוון דרכי ה</w:t>
      </w:r>
      <w:r w:rsidR="00056F9B" w:rsidRPr="00056F9B">
        <w:rPr>
          <w:rFonts w:ascii="Arial" w:hAnsi="Arial" w:cs="Arial"/>
          <w:rtl/>
        </w:rPr>
        <w:t>התמודדות עם נזקי צבתנים ו</w:t>
      </w:r>
      <w:r w:rsidR="00626796">
        <w:rPr>
          <w:rFonts w:ascii="Arial" w:hAnsi="Arial" w:cs="Arial" w:hint="cs"/>
          <w:rtl/>
        </w:rPr>
        <w:t xml:space="preserve">הזבליות </w:t>
      </w:r>
      <w:r w:rsidR="00056F9B" w:rsidRPr="00056F9B">
        <w:rPr>
          <w:rFonts w:ascii="Arial" w:hAnsi="Arial" w:cs="Arial"/>
          <w:rtl/>
        </w:rPr>
        <w:t>מלדרה</w:t>
      </w:r>
      <w:r w:rsidR="00626796">
        <w:rPr>
          <w:rFonts w:ascii="Arial" w:hAnsi="Arial" w:cs="Arial" w:hint="cs"/>
          <w:rtl/>
        </w:rPr>
        <w:t xml:space="preserve"> ופנטודון</w:t>
      </w:r>
      <w:r w:rsidR="00056F9B" w:rsidRPr="00056F9B">
        <w:rPr>
          <w:rFonts w:ascii="Arial" w:hAnsi="Arial" w:cs="Arial"/>
          <w:rtl/>
        </w:rPr>
        <w:t xml:space="preserve">. </w:t>
      </w:r>
    </w:p>
    <w:p w14:paraId="187C7ED5" w14:textId="65F07BE7" w:rsidR="00334DFC" w:rsidRPr="00334DFC" w:rsidRDefault="00334DFC" w:rsidP="00334DFC">
      <w:pPr>
        <w:numPr>
          <w:ilvl w:val="1"/>
          <w:numId w:val="23"/>
        </w:numPr>
        <w:spacing w:line="360" w:lineRule="auto"/>
        <w:jc w:val="both"/>
        <w:rPr>
          <w:rFonts w:ascii="Arial" w:hAnsi="Arial" w:cs="Arial"/>
          <w:sz w:val="24"/>
          <w:rtl/>
        </w:rPr>
      </w:pPr>
      <w:r w:rsidRPr="00334DFC">
        <w:rPr>
          <w:rFonts w:ascii="Arial" w:hAnsi="Arial" w:cs="Arial"/>
          <w:sz w:val="24"/>
          <w:rtl/>
        </w:rPr>
        <w:t>מעבר לשימוש בחומרים "רכים" וידידותים לסביבה להדברת מחלות ומזיקים</w:t>
      </w:r>
      <w:r w:rsidR="00E63C88">
        <w:rPr>
          <w:rFonts w:ascii="Arial" w:hAnsi="Arial" w:cs="Arial" w:hint="cs"/>
          <w:sz w:val="24"/>
          <w:rtl/>
        </w:rPr>
        <w:t xml:space="preserve"> מתוך הבנה של הקטנת יעילות של החומרים הכימיים, ו/או הוצאתם משימוש לאור דרישות הרוויזיה בחומרי הדברה.</w:t>
      </w:r>
    </w:p>
    <w:p w14:paraId="7B1A7F87" w14:textId="349CF636" w:rsidR="00334DFC" w:rsidRPr="00334DFC" w:rsidRDefault="00334DFC" w:rsidP="00762E16">
      <w:pPr>
        <w:numPr>
          <w:ilvl w:val="1"/>
          <w:numId w:val="23"/>
        </w:numPr>
        <w:spacing w:line="360" w:lineRule="auto"/>
        <w:jc w:val="both"/>
        <w:rPr>
          <w:rFonts w:ascii="Arial" w:hAnsi="Arial" w:cs="Arial"/>
          <w:sz w:val="24"/>
          <w:rtl/>
        </w:rPr>
      </w:pPr>
      <w:r w:rsidRPr="00334DFC">
        <w:rPr>
          <w:rFonts w:ascii="Arial" w:hAnsi="Arial" w:cs="Arial"/>
          <w:sz w:val="24"/>
          <w:rtl/>
        </w:rPr>
        <w:t>שיפור הדברת עשבים בעייתיים: קוטב</w:t>
      </w:r>
      <w:r w:rsidR="00545179">
        <w:rPr>
          <w:rFonts w:ascii="Arial" w:hAnsi="Arial" w:cs="Arial" w:hint="cs"/>
          <w:sz w:val="24"/>
          <w:rtl/>
        </w:rPr>
        <w:t xml:space="preserve"> מצוי</w:t>
      </w:r>
      <w:r w:rsidRPr="00334DFC">
        <w:rPr>
          <w:rFonts w:ascii="Arial" w:hAnsi="Arial" w:cs="Arial"/>
          <w:sz w:val="24"/>
          <w:rtl/>
        </w:rPr>
        <w:t xml:space="preserve">, גומא הפקעים, </w:t>
      </w:r>
      <w:r w:rsidR="006E37A2">
        <w:rPr>
          <w:rFonts w:ascii="Arial" w:hAnsi="Arial" w:cs="Arial" w:hint="cs"/>
          <w:sz w:val="24"/>
          <w:rtl/>
        </w:rPr>
        <w:t>גומא נאכל</w:t>
      </w:r>
      <w:r w:rsidR="00476D24">
        <w:rPr>
          <w:rFonts w:ascii="Arial" w:hAnsi="Arial" w:cs="Arial" w:hint="cs"/>
          <w:sz w:val="24"/>
          <w:rtl/>
        </w:rPr>
        <w:t xml:space="preserve"> (גומא צהוב נמצא בנגב המערבי)</w:t>
      </w:r>
      <w:r w:rsidR="006E37A2">
        <w:rPr>
          <w:rFonts w:ascii="Arial" w:hAnsi="Arial" w:cs="Arial" w:hint="cs"/>
          <w:sz w:val="24"/>
          <w:rtl/>
        </w:rPr>
        <w:t xml:space="preserve"> </w:t>
      </w:r>
      <w:r w:rsidR="00E067A5">
        <w:rPr>
          <w:rFonts w:ascii="Arial" w:hAnsi="Arial" w:cs="Arial" w:hint="cs"/>
          <w:sz w:val="24"/>
          <w:rtl/>
        </w:rPr>
        <w:t xml:space="preserve">מיני </w:t>
      </w:r>
      <w:r w:rsidRPr="00334DFC">
        <w:rPr>
          <w:rFonts w:ascii="Arial" w:hAnsi="Arial" w:cs="Arial"/>
          <w:sz w:val="24"/>
          <w:rtl/>
        </w:rPr>
        <w:t>חבלבל</w:t>
      </w:r>
      <w:r w:rsidR="00CD1E4A">
        <w:rPr>
          <w:rFonts w:ascii="Arial" w:hAnsi="Arial" w:cs="Arial" w:hint="cs"/>
          <w:sz w:val="24"/>
          <w:rtl/>
        </w:rPr>
        <w:t xml:space="preserve">, </w:t>
      </w:r>
      <w:r w:rsidR="00146FD4">
        <w:rPr>
          <w:rFonts w:ascii="Arial" w:hAnsi="Arial" w:cs="Arial" w:hint="cs"/>
          <w:sz w:val="24"/>
          <w:rtl/>
        </w:rPr>
        <w:t xml:space="preserve">חנק מחודד, </w:t>
      </w:r>
      <w:r w:rsidR="00E067A5">
        <w:rPr>
          <w:rFonts w:ascii="Arial" w:hAnsi="Arial" w:cs="Arial" w:hint="cs"/>
          <w:sz w:val="24"/>
          <w:rtl/>
        </w:rPr>
        <w:t xml:space="preserve">מיני </w:t>
      </w:r>
      <w:r w:rsidR="00CD1E4A">
        <w:rPr>
          <w:rFonts w:ascii="Arial" w:hAnsi="Arial" w:cs="Arial" w:hint="cs"/>
          <w:sz w:val="24"/>
          <w:rtl/>
        </w:rPr>
        <w:t>לפופית</w:t>
      </w:r>
      <w:r w:rsidR="00E067A5">
        <w:rPr>
          <w:rFonts w:ascii="Arial" w:hAnsi="Arial" w:cs="Arial" w:hint="cs"/>
          <w:sz w:val="24"/>
          <w:rtl/>
        </w:rPr>
        <w:t xml:space="preserve">, </w:t>
      </w:r>
      <w:r w:rsidR="006E37A2">
        <w:rPr>
          <w:rFonts w:ascii="Arial" w:hAnsi="Arial" w:cs="Arial" w:hint="cs"/>
          <w:sz w:val="24"/>
          <w:rtl/>
        </w:rPr>
        <w:t xml:space="preserve">מיני ירבוז, </w:t>
      </w:r>
      <w:r w:rsidR="00E067A5">
        <w:rPr>
          <w:rFonts w:ascii="Arial" w:hAnsi="Arial" w:cs="Arial" w:hint="cs"/>
          <w:sz w:val="24"/>
          <w:rtl/>
        </w:rPr>
        <w:t>שלשי רגלני,</w:t>
      </w:r>
      <w:r w:rsidR="008B48FF">
        <w:rPr>
          <w:rFonts w:ascii="Arial" w:hAnsi="Arial" w:cs="Arial" w:hint="cs"/>
          <w:sz w:val="24"/>
          <w:rtl/>
        </w:rPr>
        <w:t xml:space="preserve"> סולנום זיתני,</w:t>
      </w:r>
      <w:r w:rsidR="00520BFB">
        <w:rPr>
          <w:rFonts w:ascii="Arial" w:hAnsi="Arial" w:cs="Arial" w:hint="cs"/>
          <w:sz w:val="24"/>
          <w:rtl/>
        </w:rPr>
        <w:t xml:space="preserve"> סולנום המקור,</w:t>
      </w:r>
      <w:r w:rsidR="008B48FF">
        <w:rPr>
          <w:rFonts w:ascii="Arial" w:hAnsi="Arial" w:cs="Arial" w:hint="cs"/>
          <w:sz w:val="24"/>
          <w:rtl/>
        </w:rPr>
        <w:t xml:space="preserve"> </w:t>
      </w:r>
      <w:r w:rsidR="00545179">
        <w:rPr>
          <w:rFonts w:ascii="Arial" w:hAnsi="Arial" w:cs="Arial" w:hint="cs"/>
          <w:sz w:val="24"/>
          <w:rtl/>
        </w:rPr>
        <w:t>כנפון זהוב, רגלת הגינה וינבוט השדה</w:t>
      </w:r>
      <w:r w:rsidR="00AB0AAA">
        <w:rPr>
          <w:rFonts w:ascii="Arial" w:hAnsi="Arial" w:cs="Arial" w:hint="cs"/>
          <w:sz w:val="24"/>
          <w:rtl/>
        </w:rPr>
        <w:t>.</w:t>
      </w:r>
      <w:r w:rsidRPr="00334DFC">
        <w:rPr>
          <w:rFonts w:ascii="Arial" w:hAnsi="Arial" w:cs="Arial"/>
          <w:sz w:val="24"/>
          <w:rtl/>
        </w:rPr>
        <w:tab/>
      </w:r>
      <w:r w:rsidRPr="00334DFC">
        <w:rPr>
          <w:rFonts w:ascii="Arial" w:hAnsi="Arial" w:cs="Arial"/>
          <w:sz w:val="24"/>
          <w:rtl/>
        </w:rPr>
        <w:tab/>
      </w:r>
    </w:p>
    <w:p w14:paraId="429B4931" w14:textId="77777777" w:rsidR="00334DFC" w:rsidRPr="00334DFC" w:rsidRDefault="00334DFC" w:rsidP="00334DFC">
      <w:pPr>
        <w:numPr>
          <w:ilvl w:val="1"/>
          <w:numId w:val="11"/>
        </w:numPr>
        <w:tabs>
          <w:tab w:val="num" w:pos="850"/>
        </w:tabs>
        <w:spacing w:line="360" w:lineRule="auto"/>
        <w:ind w:left="850" w:hanging="284"/>
        <w:jc w:val="both"/>
        <w:rPr>
          <w:rFonts w:ascii="Arial" w:hAnsi="Arial" w:cs="Arial"/>
          <w:b/>
          <w:bCs/>
          <w:sz w:val="24"/>
          <w:rtl/>
        </w:rPr>
      </w:pPr>
      <w:r w:rsidRPr="00334DFC">
        <w:rPr>
          <w:rFonts w:ascii="Arial" w:hAnsi="Arial" w:cs="Arial"/>
          <w:b/>
          <w:bCs/>
          <w:sz w:val="24"/>
          <w:rtl/>
        </w:rPr>
        <w:t>שיפור איכות זרעי אגוזי אדמה.</w:t>
      </w:r>
    </w:p>
    <w:p w14:paraId="5A53AD0C" w14:textId="77777777" w:rsidR="00334DFC" w:rsidRPr="00334DFC" w:rsidRDefault="00334DFC" w:rsidP="00334DFC">
      <w:pPr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4"/>
          <w:rtl/>
        </w:rPr>
      </w:pPr>
      <w:r w:rsidRPr="00334DFC">
        <w:rPr>
          <w:rFonts w:ascii="Arial" w:hAnsi="Arial" w:cs="Arial"/>
          <w:sz w:val="24"/>
          <w:rtl/>
        </w:rPr>
        <w:t xml:space="preserve">הקטנת נגעים בזמן ייצור </w:t>
      </w:r>
      <w:smartTag w:uri="urn:schemas-microsoft-com:office:smarttags" w:element="PersonName">
        <w:r w:rsidRPr="00334DFC">
          <w:rPr>
            <w:rFonts w:ascii="Arial" w:hAnsi="Arial" w:cs="Arial"/>
            <w:sz w:val="24"/>
            <w:rtl/>
          </w:rPr>
          <w:t>הזרע</w:t>
        </w:r>
      </w:smartTag>
      <w:r w:rsidRPr="00334DFC">
        <w:rPr>
          <w:rFonts w:ascii="Arial" w:hAnsi="Arial" w:cs="Arial"/>
          <w:sz w:val="24"/>
          <w:rtl/>
        </w:rPr>
        <w:t>ים בשדה.</w:t>
      </w:r>
    </w:p>
    <w:p w14:paraId="572293CD" w14:textId="77777777" w:rsidR="00334DFC" w:rsidRDefault="00334DFC" w:rsidP="00B0569E">
      <w:pPr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4"/>
        </w:rPr>
      </w:pPr>
      <w:r w:rsidRPr="00334DFC">
        <w:rPr>
          <w:rFonts w:ascii="Arial" w:hAnsi="Arial" w:cs="Arial"/>
          <w:sz w:val="24"/>
          <w:rtl/>
        </w:rPr>
        <w:t>שיפור תהליך ייצור הזרע</w:t>
      </w:r>
      <w:r w:rsidR="00CD1E4A">
        <w:rPr>
          <w:rFonts w:ascii="Arial" w:hAnsi="Arial" w:cs="Arial"/>
          <w:sz w:val="24"/>
          <w:rtl/>
        </w:rPr>
        <w:t xml:space="preserve">ים </w:t>
      </w:r>
      <w:r w:rsidR="00D852AA">
        <w:rPr>
          <w:rFonts w:ascii="Arial" w:hAnsi="Arial" w:cs="Arial" w:hint="cs"/>
          <w:sz w:val="24"/>
          <w:rtl/>
        </w:rPr>
        <w:t>בכל דורות הייצור</w:t>
      </w:r>
      <w:r w:rsidR="00395179">
        <w:rPr>
          <w:rFonts w:ascii="Arial" w:hAnsi="Arial" w:cs="Arial" w:hint="cs"/>
          <w:sz w:val="24"/>
          <w:rtl/>
        </w:rPr>
        <w:t xml:space="preserve"> במטר</w:t>
      </w:r>
      <w:r w:rsidR="00146FD4">
        <w:rPr>
          <w:rFonts w:ascii="Arial" w:hAnsi="Arial" w:cs="Arial" w:hint="cs"/>
          <w:sz w:val="24"/>
          <w:rtl/>
        </w:rPr>
        <w:t>ה להביא זרעים נקיים מנגעים</w:t>
      </w:r>
      <w:r w:rsidR="00B0569E">
        <w:rPr>
          <w:rFonts w:ascii="Arial" w:hAnsi="Arial" w:cs="Arial" w:hint="cs"/>
          <w:sz w:val="24"/>
          <w:rtl/>
        </w:rPr>
        <w:t xml:space="preserve"> למגדלים בכלל, ומטלר</w:t>
      </w:r>
      <w:r w:rsidR="00146FD4">
        <w:rPr>
          <w:rFonts w:ascii="Arial" w:hAnsi="Arial" w:cs="Arial" w:hint="cs"/>
          <w:sz w:val="24"/>
          <w:rtl/>
        </w:rPr>
        <w:t>ומיצס ואספרגילוס ניגר בפרט.</w:t>
      </w:r>
    </w:p>
    <w:p w14:paraId="648D15A2" w14:textId="6B0F26F9" w:rsidR="002C551E" w:rsidRDefault="00CD1E4A" w:rsidP="00334DFC">
      <w:pPr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שיפור ה</w:t>
      </w:r>
      <w:r w:rsidR="00B0569E">
        <w:rPr>
          <w:rFonts w:ascii="Arial" w:hAnsi="Arial" w:cs="Arial" w:hint="cs"/>
          <w:sz w:val="24"/>
          <w:rtl/>
        </w:rPr>
        <w:t>מעקב וה</w:t>
      </w:r>
      <w:r>
        <w:rPr>
          <w:rFonts w:ascii="Arial" w:hAnsi="Arial" w:cs="Arial" w:hint="cs"/>
          <w:sz w:val="24"/>
          <w:rtl/>
        </w:rPr>
        <w:t>מדדים לקביעת איכות הזרע</w:t>
      </w:r>
      <w:r w:rsidR="00AC7B3C">
        <w:rPr>
          <w:rFonts w:ascii="Arial" w:hAnsi="Arial" w:cs="Arial" w:hint="cs"/>
          <w:sz w:val="24"/>
          <w:rtl/>
        </w:rPr>
        <w:t>ים בזמן הגידול בשדה ולאחר הגידול.</w:t>
      </w:r>
    </w:p>
    <w:p w14:paraId="6D3A27A0" w14:textId="2211BFEF" w:rsidR="00F90305" w:rsidRDefault="00F90305">
      <w:pPr>
        <w:bidi w:val="0"/>
        <w:rPr>
          <w:rFonts w:ascii="Arial" w:hAnsi="Arial" w:cs="Arial"/>
          <w:sz w:val="24"/>
          <w:rtl/>
        </w:rPr>
      </w:pPr>
      <w:r>
        <w:rPr>
          <w:rFonts w:ascii="Arial" w:hAnsi="Arial" w:cs="Arial"/>
          <w:sz w:val="24"/>
          <w:rtl/>
        </w:rPr>
        <w:br w:type="page"/>
      </w:r>
    </w:p>
    <w:p w14:paraId="1383D2DA" w14:textId="77777777" w:rsidR="00334DFC" w:rsidRDefault="00334DFC" w:rsidP="00334DFC">
      <w:pPr>
        <w:numPr>
          <w:ilvl w:val="1"/>
          <w:numId w:val="11"/>
        </w:numPr>
        <w:tabs>
          <w:tab w:val="num" w:pos="850"/>
        </w:tabs>
        <w:spacing w:line="360" w:lineRule="auto"/>
        <w:ind w:left="850" w:hanging="284"/>
        <w:jc w:val="both"/>
        <w:rPr>
          <w:rFonts w:ascii="Arial" w:hAnsi="Arial" w:cs="Arial"/>
          <w:b/>
          <w:bCs/>
          <w:sz w:val="24"/>
        </w:rPr>
      </w:pPr>
      <w:r w:rsidRPr="00334DFC">
        <w:rPr>
          <w:rFonts w:ascii="Arial" w:hAnsi="Arial" w:cs="Arial"/>
          <w:b/>
          <w:bCs/>
          <w:sz w:val="24"/>
          <w:rtl/>
        </w:rPr>
        <w:lastRenderedPageBreak/>
        <w:t>ממשק והעלאת הרווחיות:</w:t>
      </w:r>
    </w:p>
    <w:p w14:paraId="433CB75B" w14:textId="75099CB0" w:rsidR="00B54E94" w:rsidRPr="00B54E94" w:rsidRDefault="00B54E94" w:rsidP="000A13D7">
      <w:pPr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54E94">
        <w:rPr>
          <w:rFonts w:ascii="Arial" w:hAnsi="Arial" w:cs="Arial" w:hint="cs"/>
          <w:sz w:val="24"/>
          <w:rtl/>
        </w:rPr>
        <w:t>שיפור ה</w:t>
      </w:r>
      <w:r w:rsidR="000A13D7">
        <w:rPr>
          <w:rFonts w:ascii="Arial" w:hAnsi="Arial" w:cs="Arial" w:hint="cs"/>
          <w:sz w:val="24"/>
          <w:rtl/>
        </w:rPr>
        <w:t xml:space="preserve">מימשק </w:t>
      </w:r>
      <w:r w:rsidR="006E37A2">
        <w:rPr>
          <w:rFonts w:ascii="Arial" w:hAnsi="Arial" w:cs="Arial" w:hint="cs"/>
          <w:sz w:val="24"/>
          <w:rtl/>
        </w:rPr>
        <w:t>להתמודדות עם תופעת</w:t>
      </w:r>
      <w:r w:rsidRPr="00B54E94">
        <w:rPr>
          <w:rFonts w:ascii="Arial" w:hAnsi="Arial" w:cs="Arial" w:hint="cs"/>
          <w:sz w:val="24"/>
          <w:rtl/>
        </w:rPr>
        <w:t xml:space="preserve"> </w:t>
      </w:r>
      <w:r w:rsidR="006E37A2">
        <w:rPr>
          <w:rFonts w:ascii="Arial" w:hAnsi="Arial" w:cs="Arial" w:hint="cs"/>
          <w:sz w:val="24"/>
          <w:rtl/>
        </w:rPr>
        <w:t>"ה</w:t>
      </w:r>
      <w:r w:rsidRPr="00B54E94">
        <w:rPr>
          <w:rFonts w:ascii="Arial" w:hAnsi="Arial" w:cs="Arial" w:hint="cs"/>
          <w:sz w:val="24"/>
          <w:rtl/>
        </w:rPr>
        <w:t>תסמונת"</w:t>
      </w:r>
      <w:r w:rsidR="00DF2096">
        <w:rPr>
          <w:rFonts w:ascii="Arial" w:hAnsi="Arial" w:cs="Arial" w:hint="cs"/>
          <w:sz w:val="24"/>
          <w:rtl/>
        </w:rPr>
        <w:t xml:space="preserve"> לאחר חיטויי קרקע</w:t>
      </w:r>
      <w:r w:rsidRPr="00B54E94">
        <w:rPr>
          <w:rFonts w:ascii="Arial" w:hAnsi="Arial" w:cs="Arial" w:hint="cs"/>
          <w:sz w:val="24"/>
          <w:rtl/>
        </w:rPr>
        <w:t>.</w:t>
      </w:r>
    </w:p>
    <w:p w14:paraId="0B5306D0" w14:textId="77777777" w:rsidR="00334DFC" w:rsidRDefault="00334DFC" w:rsidP="00334DFC">
      <w:pPr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 w:rsidRPr="00334DFC">
        <w:rPr>
          <w:rFonts w:ascii="Arial" w:hAnsi="Arial" w:cs="Arial"/>
          <w:sz w:val="24"/>
          <w:rtl/>
        </w:rPr>
        <w:t>ביסוס שיטות הגידול והתאמתן לחסכון במים ולשיפור איכות התרמילים.</w:t>
      </w:r>
    </w:p>
    <w:p w14:paraId="0B390A7F" w14:textId="77777777" w:rsidR="001E3C66" w:rsidRPr="00285C37" w:rsidRDefault="001E3C66" w:rsidP="001E3C66">
      <w:pPr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  <w:rtl/>
        </w:rPr>
      </w:pPr>
      <w:r w:rsidRPr="00285C37">
        <w:rPr>
          <w:rFonts w:ascii="Arial" w:hAnsi="Arial" w:cs="Arial"/>
          <w:sz w:val="24"/>
          <w:rtl/>
        </w:rPr>
        <w:t>ייעול השימוש במים</w:t>
      </w:r>
      <w:r w:rsidR="00A112FC">
        <w:rPr>
          <w:rFonts w:ascii="Arial" w:hAnsi="Arial" w:cs="Arial" w:hint="cs"/>
          <w:sz w:val="24"/>
          <w:rtl/>
        </w:rPr>
        <w:t>.</w:t>
      </w:r>
    </w:p>
    <w:p w14:paraId="26544EB4" w14:textId="335779FE" w:rsidR="00334DFC" w:rsidRPr="00334DFC" w:rsidRDefault="00334DFC" w:rsidP="00334DFC">
      <w:pPr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  <w:rtl/>
        </w:rPr>
      </w:pPr>
      <w:r w:rsidRPr="00334DFC">
        <w:rPr>
          <w:rFonts w:ascii="Arial" w:hAnsi="Arial" w:cs="Arial"/>
          <w:sz w:val="24"/>
          <w:rtl/>
        </w:rPr>
        <w:t xml:space="preserve">התאמה ושיפור </w:t>
      </w:r>
      <w:r w:rsidR="00F90305">
        <w:rPr>
          <w:rFonts w:ascii="Arial" w:hAnsi="Arial" w:cs="Arial" w:hint="cs"/>
          <w:sz w:val="24"/>
          <w:rtl/>
        </w:rPr>
        <w:t>ה</w:t>
      </w:r>
      <w:r w:rsidRPr="00334DFC">
        <w:rPr>
          <w:rFonts w:ascii="Arial" w:hAnsi="Arial" w:cs="Arial"/>
          <w:sz w:val="24"/>
          <w:rtl/>
        </w:rPr>
        <w:t xml:space="preserve">ציוד </w:t>
      </w:r>
      <w:r w:rsidR="00F90305">
        <w:rPr>
          <w:rFonts w:ascii="Arial" w:hAnsi="Arial" w:cs="Arial" w:hint="cs"/>
          <w:sz w:val="24"/>
          <w:rtl/>
        </w:rPr>
        <w:t xml:space="preserve">ו/או תהליכי </w:t>
      </w:r>
      <w:r w:rsidR="001076CF">
        <w:rPr>
          <w:rFonts w:ascii="Arial" w:hAnsi="Arial" w:cs="Arial" w:hint="cs"/>
          <w:sz w:val="24"/>
          <w:rtl/>
        </w:rPr>
        <w:t>ה</w:t>
      </w:r>
      <w:r w:rsidRPr="00334DFC">
        <w:rPr>
          <w:rFonts w:ascii="Arial" w:hAnsi="Arial" w:cs="Arial"/>
          <w:sz w:val="24"/>
          <w:rtl/>
        </w:rPr>
        <w:t xml:space="preserve">ניעור </w:t>
      </w:r>
      <w:r w:rsidR="001076CF">
        <w:rPr>
          <w:rFonts w:ascii="Arial" w:hAnsi="Arial" w:cs="Arial" w:hint="cs"/>
          <w:sz w:val="24"/>
          <w:rtl/>
        </w:rPr>
        <w:t>והדייש</w:t>
      </w:r>
      <w:r w:rsidR="00F90305">
        <w:rPr>
          <w:rFonts w:ascii="Arial" w:hAnsi="Arial" w:cs="Arial" w:hint="cs"/>
          <w:sz w:val="24"/>
          <w:rtl/>
        </w:rPr>
        <w:t xml:space="preserve">, </w:t>
      </w:r>
      <w:r w:rsidR="0006656E">
        <w:rPr>
          <w:rFonts w:ascii="Arial" w:hAnsi="Arial" w:cs="Arial" w:hint="cs"/>
          <w:sz w:val="24"/>
          <w:rtl/>
        </w:rPr>
        <w:t xml:space="preserve">לאזורי הגידול השונים במטרה להקטין את </w:t>
      </w:r>
      <w:r w:rsidR="001076CF">
        <w:rPr>
          <w:rFonts w:ascii="Arial" w:hAnsi="Arial" w:cs="Arial" w:hint="cs"/>
          <w:sz w:val="24"/>
          <w:rtl/>
        </w:rPr>
        <w:t xml:space="preserve">פחת העקירה, </w:t>
      </w:r>
      <w:r w:rsidR="0006656E">
        <w:rPr>
          <w:rFonts w:ascii="Arial" w:hAnsi="Arial" w:cs="Arial" w:hint="cs"/>
          <w:sz w:val="24"/>
          <w:rtl/>
        </w:rPr>
        <w:t>שיפור צבע התרמילים</w:t>
      </w:r>
      <w:r w:rsidR="001076CF">
        <w:rPr>
          <w:rFonts w:ascii="Arial" w:hAnsi="Arial" w:cs="Arial" w:hint="cs"/>
          <w:sz w:val="24"/>
          <w:rtl/>
        </w:rPr>
        <w:t xml:space="preserve"> והקטנת שבר התרמילים</w:t>
      </w:r>
      <w:r w:rsidRPr="00334DFC">
        <w:rPr>
          <w:rFonts w:ascii="Arial" w:hAnsi="Arial" w:cs="Arial"/>
          <w:sz w:val="24"/>
          <w:rtl/>
        </w:rPr>
        <w:t>.</w:t>
      </w:r>
    </w:p>
    <w:p w14:paraId="0B5C1B72" w14:textId="77777777" w:rsidR="00334DFC" w:rsidRDefault="00334DFC" w:rsidP="00334DFC">
      <w:pPr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 w:rsidRPr="00334DFC">
        <w:rPr>
          <w:rFonts w:ascii="Arial" w:hAnsi="Arial" w:cs="Arial"/>
          <w:sz w:val="24"/>
          <w:rtl/>
        </w:rPr>
        <w:t>שיפור אמצעים לקביעת מועד עקירה מיטבי.</w:t>
      </w:r>
    </w:p>
    <w:p w14:paraId="6795A5E6" w14:textId="18C450EC" w:rsidR="00883BC9" w:rsidRDefault="00883BC9" w:rsidP="00C07F67">
      <w:pPr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 xml:space="preserve">לימוד הגורמים </w:t>
      </w:r>
      <w:r w:rsidR="00511108">
        <w:rPr>
          <w:rFonts w:ascii="Arial" w:hAnsi="Arial" w:cs="Arial" w:hint="cs"/>
          <w:sz w:val="24"/>
          <w:rtl/>
        </w:rPr>
        <w:t>ו</w:t>
      </w:r>
      <w:r w:rsidR="00520BFB">
        <w:rPr>
          <w:rFonts w:ascii="Arial" w:hAnsi="Arial" w:cs="Arial" w:hint="cs"/>
          <w:sz w:val="24"/>
          <w:rtl/>
        </w:rPr>
        <w:t>ה</w:t>
      </w:r>
      <w:r w:rsidR="00511108">
        <w:rPr>
          <w:rFonts w:ascii="Arial" w:hAnsi="Arial" w:cs="Arial" w:hint="cs"/>
          <w:sz w:val="24"/>
          <w:rtl/>
        </w:rPr>
        <w:t xml:space="preserve">תהליכים </w:t>
      </w:r>
      <w:r>
        <w:rPr>
          <w:rFonts w:ascii="Arial" w:hAnsi="Arial" w:cs="Arial" w:hint="cs"/>
          <w:sz w:val="24"/>
          <w:rtl/>
        </w:rPr>
        <w:t>בצמח המעורבים ב</w:t>
      </w:r>
      <w:r w:rsidR="00511108">
        <w:rPr>
          <w:rFonts w:ascii="Arial" w:hAnsi="Arial" w:cs="Arial" w:hint="cs"/>
          <w:sz w:val="24"/>
          <w:rtl/>
        </w:rPr>
        <w:t>גיל הפיזיולוגי</w:t>
      </w:r>
      <w:r w:rsidR="00C07F67">
        <w:rPr>
          <w:rFonts w:ascii="Arial" w:hAnsi="Arial" w:cs="Arial" w:hint="cs"/>
          <w:sz w:val="24"/>
          <w:rtl/>
        </w:rPr>
        <w:t xml:space="preserve">, </w:t>
      </w:r>
      <w:r w:rsidR="00511108">
        <w:rPr>
          <w:rFonts w:ascii="Arial" w:hAnsi="Arial" w:cs="Arial" w:hint="cs"/>
          <w:sz w:val="24"/>
          <w:rtl/>
        </w:rPr>
        <w:t xml:space="preserve">כדי לשפר את השליטה </w:t>
      </w:r>
      <w:r w:rsidR="00C07F67">
        <w:rPr>
          <w:rFonts w:ascii="Arial" w:hAnsi="Arial" w:cs="Arial" w:hint="cs"/>
          <w:sz w:val="24"/>
          <w:rtl/>
        </w:rPr>
        <w:t>בקצבי התפתחות הגידול, צבירת יבול, ו</w:t>
      </w:r>
      <w:r w:rsidR="00511108">
        <w:rPr>
          <w:rFonts w:ascii="Arial" w:hAnsi="Arial" w:cs="Arial" w:hint="cs"/>
          <w:sz w:val="24"/>
          <w:rtl/>
        </w:rPr>
        <w:t>חיזוי של קצב ההבשלה</w:t>
      </w:r>
      <w:r w:rsidR="00C07F67">
        <w:rPr>
          <w:rFonts w:ascii="Arial" w:hAnsi="Arial" w:cs="Arial" w:hint="cs"/>
          <w:sz w:val="24"/>
          <w:rtl/>
        </w:rPr>
        <w:t xml:space="preserve"> </w:t>
      </w:r>
      <w:r w:rsidR="00511108">
        <w:rPr>
          <w:rFonts w:ascii="Arial" w:hAnsi="Arial" w:cs="Arial" w:hint="cs"/>
          <w:sz w:val="24"/>
          <w:rtl/>
        </w:rPr>
        <w:t>לקביעת מועד העקירה המיטבי.</w:t>
      </w:r>
    </w:p>
    <w:p w14:paraId="730A5F50" w14:textId="77777777" w:rsidR="00246F05" w:rsidRDefault="00246F05" w:rsidP="00511108">
      <w:pPr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>לימוד התהליכים הפיזיולוגים המושפעים מעקות מים בגילים שונים של הצמח.</w:t>
      </w:r>
    </w:p>
    <w:p w14:paraId="6FF77C71" w14:textId="77777777" w:rsidR="00106CD2" w:rsidRPr="00476D24" w:rsidRDefault="005E050E" w:rsidP="00476D24">
      <w:pPr>
        <w:numPr>
          <w:ilvl w:val="1"/>
          <w:numId w:val="29"/>
        </w:numPr>
        <w:spacing w:line="360" w:lineRule="auto"/>
        <w:ind w:left="1349" w:hanging="357"/>
        <w:rPr>
          <w:rFonts w:ascii="Arial" w:hAnsi="Arial" w:cs="Arial"/>
          <w:sz w:val="24"/>
        </w:rPr>
      </w:pPr>
      <w:r w:rsidRPr="00106CD2">
        <w:rPr>
          <w:rFonts w:ascii="Arial" w:hAnsi="Arial" w:cs="Arial" w:hint="cs"/>
          <w:sz w:val="24"/>
          <w:rtl/>
        </w:rPr>
        <w:t>שימוש בטכנולוגיות של חישה מרחוק וחקלאות מדייקת, ל</w:t>
      </w:r>
      <w:r w:rsidR="000A13D7">
        <w:rPr>
          <w:rFonts w:ascii="Arial" w:hAnsi="Arial" w:cs="Arial" w:hint="cs"/>
          <w:sz w:val="24"/>
          <w:rtl/>
        </w:rPr>
        <w:t xml:space="preserve">מעקב אחר התפתחות הגידול, ניהול </w:t>
      </w:r>
      <w:r w:rsidRPr="00106CD2">
        <w:rPr>
          <w:rFonts w:ascii="Arial" w:hAnsi="Arial" w:cs="Arial" w:hint="cs"/>
          <w:sz w:val="24"/>
          <w:rtl/>
        </w:rPr>
        <w:t>השקי</w:t>
      </w:r>
      <w:r w:rsidR="00AC7B3C">
        <w:rPr>
          <w:rFonts w:ascii="Arial" w:hAnsi="Arial" w:cs="Arial" w:hint="cs"/>
          <w:sz w:val="24"/>
          <w:rtl/>
        </w:rPr>
        <w:t>י</w:t>
      </w:r>
      <w:r w:rsidRPr="00106CD2">
        <w:rPr>
          <w:rFonts w:ascii="Arial" w:hAnsi="Arial" w:cs="Arial" w:hint="cs"/>
          <w:sz w:val="24"/>
          <w:rtl/>
        </w:rPr>
        <w:t xml:space="preserve">ה </w:t>
      </w:r>
      <w:r w:rsidR="00AC7B3C">
        <w:rPr>
          <w:rFonts w:ascii="Arial" w:hAnsi="Arial" w:cs="Arial" w:hint="cs"/>
          <w:sz w:val="24"/>
          <w:rtl/>
        </w:rPr>
        <w:t>והגנ"הצ על פי אזורי מימשק, לי</w:t>
      </w:r>
      <w:r w:rsidRPr="00106CD2">
        <w:rPr>
          <w:rFonts w:ascii="Arial" w:hAnsi="Arial" w:cs="Arial" w:hint="cs"/>
          <w:sz w:val="24"/>
          <w:rtl/>
        </w:rPr>
        <w:t xml:space="preserve">יעול </w:t>
      </w:r>
      <w:r w:rsidR="00607A73">
        <w:rPr>
          <w:rFonts w:ascii="Arial" w:hAnsi="Arial" w:cs="Arial" w:hint="cs"/>
          <w:sz w:val="24"/>
          <w:rtl/>
        </w:rPr>
        <w:t xml:space="preserve">וחיסכון </w:t>
      </w:r>
      <w:r w:rsidRPr="00106CD2">
        <w:rPr>
          <w:rFonts w:ascii="Arial" w:hAnsi="Arial" w:cs="Arial" w:hint="cs"/>
          <w:sz w:val="24"/>
          <w:rtl/>
        </w:rPr>
        <w:t>השימוש בתשומות: מים, חומרי הזנה, חומרי</w:t>
      </w:r>
      <w:r w:rsidR="00395179" w:rsidRPr="00106CD2">
        <w:rPr>
          <w:rFonts w:ascii="Arial" w:hAnsi="Arial" w:cs="Arial" w:hint="cs"/>
          <w:sz w:val="24"/>
          <w:rtl/>
        </w:rPr>
        <w:t>ם</w:t>
      </w:r>
      <w:r w:rsidRPr="00106CD2">
        <w:rPr>
          <w:rFonts w:ascii="Arial" w:hAnsi="Arial" w:cs="Arial" w:hint="cs"/>
          <w:sz w:val="24"/>
          <w:rtl/>
        </w:rPr>
        <w:t xml:space="preserve"> </w:t>
      </w:r>
      <w:r w:rsidR="00395179" w:rsidRPr="00106CD2">
        <w:rPr>
          <w:rFonts w:ascii="Arial" w:hAnsi="Arial" w:cs="Arial" w:hint="cs"/>
          <w:sz w:val="24"/>
          <w:rtl/>
        </w:rPr>
        <w:t>ל</w:t>
      </w:r>
      <w:r w:rsidR="00511108" w:rsidRPr="00106CD2">
        <w:rPr>
          <w:rFonts w:ascii="Arial" w:hAnsi="Arial" w:cs="Arial" w:hint="cs"/>
          <w:sz w:val="24"/>
          <w:rtl/>
        </w:rPr>
        <w:t>הדברת מחלות והדברת עשבים</w:t>
      </w:r>
      <w:r w:rsidR="00607A73">
        <w:rPr>
          <w:rFonts w:ascii="Arial" w:hAnsi="Arial" w:cs="Arial" w:hint="cs"/>
          <w:sz w:val="24"/>
          <w:rtl/>
        </w:rPr>
        <w:t xml:space="preserve">, תוך התחשבות </w:t>
      </w:r>
      <w:r w:rsidR="00607A73" w:rsidRPr="00476D24">
        <w:rPr>
          <w:rFonts w:ascii="Arial" w:hAnsi="Arial" w:cs="Arial" w:hint="eastAsia"/>
          <w:sz w:val="24"/>
          <w:rtl/>
        </w:rPr>
        <w:t>מי</w:t>
      </w:r>
      <w:r w:rsidR="000A13D7" w:rsidRPr="00476D24">
        <w:rPr>
          <w:rFonts w:ascii="Arial" w:hAnsi="Arial" w:cs="Arial" w:hint="eastAsia"/>
          <w:sz w:val="24"/>
          <w:rtl/>
        </w:rPr>
        <w:t>ר</w:t>
      </w:r>
      <w:r w:rsidR="00607A73" w:rsidRPr="00476D24">
        <w:rPr>
          <w:rFonts w:ascii="Arial" w:hAnsi="Arial" w:cs="Arial" w:hint="eastAsia"/>
          <w:sz w:val="24"/>
          <w:rtl/>
        </w:rPr>
        <w:t>בית</w:t>
      </w:r>
      <w:r w:rsidR="00607A73" w:rsidRPr="00476D24">
        <w:rPr>
          <w:rFonts w:ascii="Arial" w:hAnsi="Arial" w:cs="Arial"/>
          <w:sz w:val="24"/>
          <w:rtl/>
        </w:rPr>
        <w:t xml:space="preserve"> </w:t>
      </w:r>
      <w:r w:rsidR="00607A73" w:rsidRPr="00476D24">
        <w:rPr>
          <w:rFonts w:ascii="Arial" w:hAnsi="Arial" w:cs="Arial" w:hint="eastAsia"/>
          <w:sz w:val="24"/>
          <w:rtl/>
        </w:rPr>
        <w:t>בסביבה</w:t>
      </w:r>
      <w:r w:rsidR="00607A73" w:rsidRPr="00476D24">
        <w:rPr>
          <w:rFonts w:ascii="Arial" w:hAnsi="Arial" w:cs="Arial"/>
          <w:sz w:val="24"/>
          <w:rtl/>
        </w:rPr>
        <w:t>.</w:t>
      </w:r>
    </w:p>
    <w:p w14:paraId="046DE8F9" w14:textId="77777777" w:rsidR="00545179" w:rsidRDefault="00545179" w:rsidP="00106CD2">
      <w:pPr>
        <w:numPr>
          <w:ilvl w:val="1"/>
          <w:numId w:val="29"/>
        </w:numPr>
        <w:spacing w:line="360" w:lineRule="auto"/>
        <w:jc w:val="both"/>
      </w:pPr>
      <w:r w:rsidRPr="00106CD2">
        <w:rPr>
          <w:rFonts w:ascii="Arial" w:hAnsi="Arial" w:cs="Arial"/>
          <w:rtl/>
        </w:rPr>
        <w:t xml:space="preserve">שיפור היבול </w:t>
      </w:r>
      <w:r w:rsidR="000A13D7">
        <w:rPr>
          <w:rFonts w:ascii="Arial" w:hAnsi="Arial" w:cs="Arial" w:hint="cs"/>
          <w:rtl/>
        </w:rPr>
        <w:t xml:space="preserve">ואיכותו </w:t>
      </w:r>
      <w:r w:rsidRPr="00106CD2">
        <w:rPr>
          <w:rFonts w:ascii="Arial" w:hAnsi="Arial" w:cs="Arial"/>
          <w:rtl/>
        </w:rPr>
        <w:t xml:space="preserve">באמצעות דיוק </w:t>
      </w:r>
      <w:r w:rsidR="000A13D7">
        <w:rPr>
          <w:rFonts w:ascii="Arial" w:hAnsi="Arial" w:cs="Arial" w:hint="cs"/>
          <w:rtl/>
        </w:rPr>
        <w:t xml:space="preserve">מנות המים ומועדי </w:t>
      </w:r>
      <w:r w:rsidRPr="00106CD2">
        <w:rPr>
          <w:rFonts w:ascii="Arial" w:hAnsi="Arial" w:cs="Arial"/>
          <w:rtl/>
        </w:rPr>
        <w:t>ההשק</w:t>
      </w:r>
      <w:r w:rsidR="000A13D7">
        <w:rPr>
          <w:rFonts w:ascii="Arial" w:hAnsi="Arial" w:cs="Arial" w:hint="cs"/>
          <w:rtl/>
        </w:rPr>
        <w:t>י</w:t>
      </w:r>
      <w:r w:rsidRPr="00106CD2">
        <w:rPr>
          <w:rFonts w:ascii="Arial" w:hAnsi="Arial" w:cs="Arial"/>
          <w:rtl/>
        </w:rPr>
        <w:t>יה בסיום הגידול.</w:t>
      </w:r>
    </w:p>
    <w:p w14:paraId="6870E634" w14:textId="1DD25A0B" w:rsidR="00E85BE2" w:rsidRDefault="00E85BE2" w:rsidP="00106CD2">
      <w:pPr>
        <w:numPr>
          <w:ilvl w:val="1"/>
          <w:numId w:val="29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>הקטנת הוצאות הגידול במטרה לאפשר את הורדת מחיר הייצוא של התרמילים באירופה ואבטחת יציבות היקפו כדי לשמור על היקף הגידול בישראל בכלל ובנגב המערבי בפרט.</w:t>
      </w:r>
    </w:p>
    <w:sectPr w:rsidR="00E85BE2" w:rsidSect="009E0E12">
      <w:headerReference w:type="default" r:id="rId7"/>
      <w:footerReference w:type="even" r:id="rId8"/>
      <w:footerReference w:type="default" r:id="rId9"/>
      <w:footnotePr>
        <w:numFmt w:val="chicago"/>
      </w:footnotePr>
      <w:endnotePr>
        <w:numFmt w:val="lowerLetter"/>
      </w:endnotePr>
      <w:pgSz w:w="11907" w:h="16840"/>
      <w:pgMar w:top="568" w:right="992" w:bottom="568" w:left="993" w:header="720" w:footer="437" w:gutter="0"/>
      <w:pgNumType w:start="1" w:chapStyle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967AE" w14:textId="77777777" w:rsidR="00284554" w:rsidRDefault="00284554">
      <w:r>
        <w:separator/>
      </w:r>
    </w:p>
  </w:endnote>
  <w:endnote w:type="continuationSeparator" w:id="0">
    <w:p w14:paraId="1150BD60" w14:textId="77777777" w:rsidR="00284554" w:rsidRDefault="0028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Miriam">
    <w:panose1 w:val="00000000000000000000"/>
    <w:charset w:val="02"/>
    <w:family w:val="auto"/>
    <w:notTrueType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ED73" w14:textId="77777777" w:rsidR="001E00CF" w:rsidRDefault="001E00CF">
    <w:pPr>
      <w:pStyle w:val="Footer"/>
      <w:framePr w:wrap="around" w:vAnchor="text" w:hAnchor="text" w:xAlign="center" w:y="1"/>
      <w:rPr>
        <w:rStyle w:val="PageNumber"/>
        <w:rFonts w:cs="David"/>
        <w:szCs w:val="20"/>
        <w:lang w:eastAsia="en-US"/>
      </w:rPr>
    </w:pPr>
    <w:r>
      <w:rPr>
        <w:rStyle w:val="PageNumber"/>
        <w:rFonts w:cs="David"/>
        <w:szCs w:val="20"/>
        <w:lang w:eastAsia="en-US"/>
      </w:rPr>
      <w:fldChar w:fldCharType="begin"/>
    </w:r>
    <w:r>
      <w:rPr>
        <w:rStyle w:val="PageNumber"/>
        <w:rFonts w:cs="David"/>
        <w:szCs w:val="20"/>
        <w:lang w:eastAsia="en-US"/>
      </w:rPr>
      <w:instrText xml:space="preserve">PAGE  </w:instrText>
    </w:r>
    <w:r>
      <w:rPr>
        <w:rStyle w:val="PageNumber"/>
        <w:rFonts w:cs="David"/>
        <w:szCs w:val="20"/>
        <w:lang w:eastAsia="en-US"/>
      </w:rPr>
      <w:fldChar w:fldCharType="end"/>
    </w:r>
  </w:p>
  <w:p w14:paraId="46464997" w14:textId="77777777" w:rsidR="001E00CF" w:rsidRDefault="001E00CF">
    <w:pPr>
      <w:pStyle w:val="Footer"/>
      <w:ind w:right="360" w:firstLine="360"/>
      <w:rPr>
        <w:noProof w:val="0"/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0B591" w14:textId="0DEFD760" w:rsidR="001E00CF" w:rsidRDefault="001E00CF">
    <w:pPr>
      <w:pStyle w:val="Footer"/>
      <w:framePr w:wrap="around" w:vAnchor="text" w:hAnchor="text" w:xAlign="center" w:y="1"/>
      <w:rPr>
        <w:rStyle w:val="PageNumber"/>
        <w:rFonts w:cs="David"/>
      </w:rPr>
    </w:pPr>
    <w:r>
      <w:rPr>
        <w:rStyle w:val="PageNumber"/>
        <w:rFonts w:cs="David"/>
      </w:rPr>
      <w:fldChar w:fldCharType="begin"/>
    </w:r>
    <w:r>
      <w:rPr>
        <w:rStyle w:val="PageNumber"/>
        <w:rFonts w:cs="David"/>
      </w:rPr>
      <w:instrText xml:space="preserve">PAGE  </w:instrText>
    </w:r>
    <w:r>
      <w:rPr>
        <w:rStyle w:val="PageNumber"/>
        <w:rFonts w:cs="David"/>
      </w:rPr>
      <w:fldChar w:fldCharType="separate"/>
    </w:r>
    <w:r w:rsidR="00BA1525">
      <w:rPr>
        <w:rStyle w:val="PageNumber"/>
        <w:rFonts w:cs="David"/>
        <w:rtl/>
      </w:rPr>
      <w:t>2</w:t>
    </w:r>
    <w:r>
      <w:rPr>
        <w:rStyle w:val="PageNumber"/>
        <w:rFonts w:cs="David"/>
      </w:rPr>
      <w:fldChar w:fldCharType="end"/>
    </w:r>
  </w:p>
  <w:p w14:paraId="01825DB0" w14:textId="77777777" w:rsidR="001E00CF" w:rsidRDefault="001E00CF">
    <w:pPr>
      <w:pStyle w:val="Footer"/>
      <w:framePr w:wrap="around" w:vAnchor="text" w:hAnchor="margin" w:xAlign="right" w:y="1"/>
      <w:jc w:val="center"/>
      <w:rPr>
        <w:rStyle w:val="PageNumber"/>
        <w:rFonts w:cs="David"/>
        <w:noProof w:val="0"/>
        <w:rtl/>
        <w:lang w:eastAsia="en-US"/>
      </w:rPr>
    </w:pPr>
  </w:p>
  <w:p w14:paraId="0150CC88" w14:textId="77777777" w:rsidR="001E00CF" w:rsidRDefault="001E00CF">
    <w:pPr>
      <w:pStyle w:val="Footer"/>
      <w:framePr w:wrap="around" w:vAnchor="text" w:hAnchor="margin" w:y="1"/>
      <w:ind w:firstLine="360"/>
      <w:rPr>
        <w:rStyle w:val="PageNumber"/>
        <w:rFonts w:cs="David"/>
        <w:szCs w:val="20"/>
        <w:lang w:eastAsia="en-US"/>
      </w:rPr>
    </w:pPr>
  </w:p>
  <w:p w14:paraId="13C33B9A" w14:textId="77777777" w:rsidR="001E00CF" w:rsidRDefault="001E00CF">
    <w:pPr>
      <w:pStyle w:val="Footer"/>
      <w:ind w:right="360"/>
      <w:jc w:val="center"/>
      <w:rPr>
        <w:noProof w:val="0"/>
        <w:rtl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ADD12" w14:textId="77777777" w:rsidR="00284554" w:rsidRDefault="00284554">
      <w:r>
        <w:separator/>
      </w:r>
    </w:p>
  </w:footnote>
  <w:footnote w:type="continuationSeparator" w:id="0">
    <w:p w14:paraId="061A112F" w14:textId="77777777" w:rsidR="00284554" w:rsidRDefault="0028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8BE57" w14:textId="77777777" w:rsidR="001E00CF" w:rsidRDefault="001E00CF">
    <w:pPr>
      <w:pStyle w:val="Header"/>
      <w:jc w:val="right"/>
      <w:rPr>
        <w:noProof w:val="0"/>
        <w:rtl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4pt" o:bullet="t">
        <v:imagedata r:id="rId1" o:title=""/>
        <o:lock v:ext="edit" cropping="t"/>
      </v:shape>
    </w:pict>
  </w:numPicBullet>
  <w:abstractNum w:abstractNumId="0" w15:restartNumberingAfterBreak="0">
    <w:nsid w:val="00624E3B"/>
    <w:multiLevelType w:val="multilevel"/>
    <w:tmpl w:val="04385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94"/>
        </w:tabs>
        <w:ind w:left="1353" w:hanging="360"/>
      </w:pPr>
      <w:rPr>
        <w:rFonts w:ascii="Symbol" w:hAnsi="Symbol" w:hint="default"/>
        <w:sz w:val="22"/>
      </w:rPr>
    </w:lvl>
    <w:lvl w:ilvl="2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357E0"/>
    <w:multiLevelType w:val="hybridMultilevel"/>
    <w:tmpl w:val="02FE0E7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B8D68C6E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B6962"/>
    <w:multiLevelType w:val="hybridMultilevel"/>
    <w:tmpl w:val="43F8FA6E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4E7E99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4B8C98DA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3" w:tplc="4470C81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EF32F396">
      <w:start w:val="1"/>
      <w:numFmt w:val="hebrew1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4B0793F"/>
    <w:multiLevelType w:val="hybridMultilevel"/>
    <w:tmpl w:val="7EF628C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B8D68C6E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D257D"/>
    <w:multiLevelType w:val="hybridMultilevel"/>
    <w:tmpl w:val="80304AF8"/>
    <w:lvl w:ilvl="0" w:tplc="FDAA0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FDAA0794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hint="default"/>
      </w:rPr>
    </w:lvl>
    <w:lvl w:ilvl="5" w:tplc="0409000F">
      <w:start w:val="1"/>
      <w:numFmt w:val="decimal"/>
      <w:lvlText w:val="%6."/>
      <w:lvlJc w:val="left"/>
      <w:pPr>
        <w:tabs>
          <w:tab w:val="num" w:pos="5426"/>
        </w:tabs>
        <w:ind w:left="5426" w:hanging="360"/>
      </w:pPr>
      <w:rPr>
        <w:rFonts w:cs="Times New Roman" w:hint="default"/>
        <w:sz w:val="22"/>
        <w:szCs w:val="22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6"/>
        </w:tabs>
        <w:ind w:left="6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6"/>
        </w:tabs>
        <w:ind w:left="68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6"/>
        </w:tabs>
        <w:ind w:left="7586" w:hanging="360"/>
      </w:pPr>
      <w:rPr>
        <w:rFonts w:ascii="Wingdings" w:hAnsi="Wingdings" w:hint="default"/>
      </w:rPr>
    </w:lvl>
  </w:abstractNum>
  <w:abstractNum w:abstractNumId="5" w15:restartNumberingAfterBreak="0">
    <w:nsid w:val="0A51710D"/>
    <w:multiLevelType w:val="hybridMultilevel"/>
    <w:tmpl w:val="19B6D9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08050F"/>
    <w:multiLevelType w:val="hybridMultilevel"/>
    <w:tmpl w:val="EFDC73CA"/>
    <w:lvl w:ilvl="0" w:tplc="894CA9A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22A41"/>
    <w:multiLevelType w:val="hybridMultilevel"/>
    <w:tmpl w:val="5928AA72"/>
    <w:lvl w:ilvl="0" w:tplc="04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725241B"/>
    <w:multiLevelType w:val="hybridMultilevel"/>
    <w:tmpl w:val="9BC0B17A"/>
    <w:lvl w:ilvl="0" w:tplc="3B743A86">
      <w:start w:val="1"/>
      <w:numFmt w:val="bullet"/>
      <w:lvlText w:val=""/>
      <w:lvlJc w:val="left"/>
      <w:pPr>
        <w:tabs>
          <w:tab w:val="num" w:pos="1021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883DEA"/>
    <w:multiLevelType w:val="hybridMultilevel"/>
    <w:tmpl w:val="EC5C2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B700C"/>
    <w:multiLevelType w:val="hybridMultilevel"/>
    <w:tmpl w:val="2B92EB7A"/>
    <w:lvl w:ilvl="0" w:tplc="51EC5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FDAA07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820F25"/>
    <w:multiLevelType w:val="hybridMultilevel"/>
    <w:tmpl w:val="C3562CC2"/>
    <w:lvl w:ilvl="0" w:tplc="ACAA8C76">
      <w:start w:val="1"/>
      <w:numFmt w:val="bullet"/>
      <w:lvlText w:val=""/>
      <w:lvlJc w:val="left"/>
      <w:pPr>
        <w:tabs>
          <w:tab w:val="num" w:pos="1078"/>
        </w:tabs>
        <w:ind w:left="10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1BB82201"/>
    <w:multiLevelType w:val="hybridMultilevel"/>
    <w:tmpl w:val="978C7D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F25BD5"/>
    <w:multiLevelType w:val="multilevel"/>
    <w:tmpl w:val="04385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94"/>
        </w:tabs>
        <w:ind w:left="1353" w:hanging="360"/>
      </w:pPr>
      <w:rPr>
        <w:rFonts w:ascii="Symbol" w:hAnsi="Symbol" w:hint="default"/>
        <w:sz w:val="22"/>
      </w:rPr>
    </w:lvl>
    <w:lvl w:ilvl="2">
      <w:start w:val="1"/>
      <w:numFmt w:val="hebrew1"/>
      <w:lvlText w:val="%3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E732A"/>
    <w:multiLevelType w:val="hybridMultilevel"/>
    <w:tmpl w:val="CDDC190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345A1F6D"/>
    <w:multiLevelType w:val="hybridMultilevel"/>
    <w:tmpl w:val="AFDAAD0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294"/>
        </w:tabs>
        <w:ind w:left="1353" w:hanging="360"/>
      </w:pPr>
      <w:rPr>
        <w:rFonts w:ascii="Courier New" w:hAnsi="Courier New" w:cs="Courier New" w:hint="default"/>
        <w:sz w:val="22"/>
      </w:rPr>
    </w:lvl>
    <w:lvl w:ilvl="2" w:tplc="B8D68C6E">
      <w:start w:val="1"/>
      <w:numFmt w:val="hebrew1"/>
      <w:lvlText w:val="%3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B7C4A"/>
    <w:multiLevelType w:val="hybridMultilevel"/>
    <w:tmpl w:val="E04C7EF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B8D68C6E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A5ECA"/>
    <w:multiLevelType w:val="hybridMultilevel"/>
    <w:tmpl w:val="4790B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B8D68C6E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90292"/>
    <w:multiLevelType w:val="hybridMultilevel"/>
    <w:tmpl w:val="2DDCAB6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B8D68C6E">
      <w:start w:val="1"/>
      <w:numFmt w:val="hebrew1"/>
      <w:lvlText w:val="%3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3C115F"/>
    <w:multiLevelType w:val="multilevel"/>
    <w:tmpl w:val="978C7D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DB3D7C"/>
    <w:multiLevelType w:val="multilevel"/>
    <w:tmpl w:val="04385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94"/>
        </w:tabs>
        <w:ind w:left="1353" w:hanging="360"/>
      </w:pPr>
      <w:rPr>
        <w:rFonts w:ascii="Symbol" w:hAnsi="Symbol" w:hint="default"/>
        <w:sz w:val="22"/>
      </w:rPr>
    </w:lvl>
    <w:lvl w:ilvl="2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2106D"/>
    <w:multiLevelType w:val="hybridMultilevel"/>
    <w:tmpl w:val="8822EEA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743A86">
      <w:start w:val="1"/>
      <w:numFmt w:val="bullet"/>
      <w:lvlText w:val=""/>
      <w:lvlJc w:val="left"/>
      <w:pPr>
        <w:tabs>
          <w:tab w:val="num" w:pos="1294"/>
        </w:tabs>
        <w:ind w:left="1353" w:hanging="360"/>
      </w:pPr>
      <w:rPr>
        <w:rFonts w:ascii="Symbol" w:hAnsi="Symbol" w:hint="default"/>
        <w:sz w:val="22"/>
      </w:rPr>
    </w:lvl>
    <w:lvl w:ilvl="2" w:tplc="B8D68C6E">
      <w:start w:val="1"/>
      <w:numFmt w:val="hebrew1"/>
      <w:lvlText w:val="%3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E83860"/>
    <w:multiLevelType w:val="hybridMultilevel"/>
    <w:tmpl w:val="FD6CCF8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AD32A">
      <w:start w:val="1"/>
      <w:numFmt w:val="bullet"/>
      <w:lvlText w:val=""/>
      <w:lvlJc w:val="left"/>
      <w:pPr>
        <w:tabs>
          <w:tab w:val="num" w:pos="1010"/>
        </w:tabs>
        <w:ind w:left="1069" w:hanging="360"/>
      </w:pPr>
      <w:rPr>
        <w:rFonts w:ascii="Symbol" w:hAnsi="Symbol" w:hint="default"/>
        <w:sz w:val="22"/>
      </w:rPr>
    </w:lvl>
    <w:lvl w:ilvl="2" w:tplc="B8D68C6E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CC539C"/>
    <w:multiLevelType w:val="multilevel"/>
    <w:tmpl w:val="8D5CA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10"/>
        </w:tabs>
        <w:ind w:left="1069" w:hanging="360"/>
      </w:pPr>
      <w:rPr>
        <w:rFonts w:ascii="Symbol" w:hAnsi="Symbol" w:hint="default"/>
        <w:sz w:val="22"/>
      </w:rPr>
    </w:lvl>
    <w:lvl w:ilvl="2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327B59"/>
    <w:multiLevelType w:val="multilevel"/>
    <w:tmpl w:val="2B9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260E6B"/>
    <w:multiLevelType w:val="hybridMultilevel"/>
    <w:tmpl w:val="8E247E40"/>
    <w:lvl w:ilvl="0" w:tplc="FDAA0794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2546"/>
        </w:tabs>
        <w:ind w:left="2546" w:hanging="360"/>
      </w:pPr>
      <w:rPr>
        <w:rFonts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6"/>
        </w:tabs>
        <w:ind w:left="6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6"/>
        </w:tabs>
        <w:ind w:left="68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6"/>
        </w:tabs>
        <w:ind w:left="7586" w:hanging="360"/>
      </w:pPr>
      <w:rPr>
        <w:rFonts w:ascii="Wingdings" w:hAnsi="Wingdings" w:hint="default"/>
      </w:rPr>
    </w:lvl>
  </w:abstractNum>
  <w:abstractNum w:abstractNumId="26" w15:restartNumberingAfterBreak="0">
    <w:nsid w:val="57A92F85"/>
    <w:multiLevelType w:val="multilevel"/>
    <w:tmpl w:val="04385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10"/>
        </w:tabs>
        <w:ind w:left="1069" w:hanging="360"/>
      </w:pPr>
      <w:rPr>
        <w:rFonts w:ascii="Symbol" w:hAnsi="Symbol" w:hint="default"/>
        <w:sz w:val="22"/>
      </w:rPr>
    </w:lvl>
    <w:lvl w:ilvl="2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057CFD"/>
    <w:multiLevelType w:val="hybridMultilevel"/>
    <w:tmpl w:val="724A0F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B8D68C6E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F44A1C"/>
    <w:multiLevelType w:val="multilevel"/>
    <w:tmpl w:val="04385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94"/>
        </w:tabs>
        <w:ind w:left="1353" w:hanging="360"/>
      </w:pPr>
      <w:rPr>
        <w:rFonts w:ascii="Symbol" w:hAnsi="Symbol" w:hint="default"/>
        <w:sz w:val="22"/>
      </w:rPr>
    </w:lvl>
    <w:lvl w:ilvl="2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B57768"/>
    <w:multiLevelType w:val="hybridMultilevel"/>
    <w:tmpl w:val="FC3E966E"/>
    <w:lvl w:ilvl="0" w:tplc="FDAA07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</w:rPr>
    </w:lvl>
    <w:lvl w:ilvl="4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2"/>
      </w:rPr>
    </w:lvl>
    <w:lvl w:ilvl="5" w:tplc="04090005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6"/>
        </w:tabs>
        <w:ind w:left="6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6"/>
        </w:tabs>
        <w:ind w:left="68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6"/>
        </w:tabs>
        <w:ind w:left="7586" w:hanging="360"/>
      </w:pPr>
      <w:rPr>
        <w:rFonts w:ascii="Wingdings" w:hAnsi="Wingdings" w:hint="default"/>
      </w:rPr>
    </w:lvl>
  </w:abstractNum>
  <w:abstractNum w:abstractNumId="30" w15:restartNumberingAfterBreak="0">
    <w:nsid w:val="75A32E01"/>
    <w:multiLevelType w:val="hybridMultilevel"/>
    <w:tmpl w:val="CEDA2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21F86"/>
    <w:multiLevelType w:val="hybridMultilevel"/>
    <w:tmpl w:val="1F00B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9"/>
  </w:num>
  <w:num w:numId="4">
    <w:abstractNumId w:val="25"/>
  </w:num>
  <w:num w:numId="5">
    <w:abstractNumId w:val="4"/>
  </w:num>
  <w:num w:numId="6">
    <w:abstractNumId w:val="7"/>
  </w:num>
  <w:num w:numId="7">
    <w:abstractNumId w:val="9"/>
  </w:num>
  <w:num w:numId="8">
    <w:abstractNumId w:val="14"/>
  </w:num>
  <w:num w:numId="9">
    <w:abstractNumId w:val="11"/>
  </w:num>
  <w:num w:numId="10">
    <w:abstractNumId w:val="24"/>
  </w:num>
  <w:num w:numId="11">
    <w:abstractNumId w:val="21"/>
  </w:num>
  <w:num w:numId="12">
    <w:abstractNumId w:val="30"/>
  </w:num>
  <w:num w:numId="13">
    <w:abstractNumId w:val="31"/>
  </w:num>
  <w:num w:numId="14">
    <w:abstractNumId w:val="5"/>
  </w:num>
  <w:num w:numId="15">
    <w:abstractNumId w:val="12"/>
  </w:num>
  <w:num w:numId="16">
    <w:abstractNumId w:val="19"/>
  </w:num>
  <w:num w:numId="17">
    <w:abstractNumId w:val="8"/>
  </w:num>
  <w:num w:numId="18">
    <w:abstractNumId w:val="23"/>
  </w:num>
  <w:num w:numId="19">
    <w:abstractNumId w:val="22"/>
  </w:num>
  <w:num w:numId="20">
    <w:abstractNumId w:val="26"/>
  </w:num>
  <w:num w:numId="21">
    <w:abstractNumId w:val="16"/>
  </w:num>
  <w:num w:numId="22">
    <w:abstractNumId w:val="0"/>
  </w:num>
  <w:num w:numId="23">
    <w:abstractNumId w:val="3"/>
  </w:num>
  <w:num w:numId="24">
    <w:abstractNumId w:val="28"/>
  </w:num>
  <w:num w:numId="25">
    <w:abstractNumId w:val="27"/>
  </w:num>
  <w:num w:numId="26">
    <w:abstractNumId w:val="20"/>
  </w:num>
  <w:num w:numId="27">
    <w:abstractNumId w:val="1"/>
  </w:num>
  <w:num w:numId="28">
    <w:abstractNumId w:val="13"/>
  </w:num>
  <w:num w:numId="29">
    <w:abstractNumId w:val="18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AB"/>
    <w:rsid w:val="00001402"/>
    <w:rsid w:val="000028FC"/>
    <w:rsid w:val="00014C19"/>
    <w:rsid w:val="00021ED5"/>
    <w:rsid w:val="000266A0"/>
    <w:rsid w:val="0003014C"/>
    <w:rsid w:val="000301EF"/>
    <w:rsid w:val="00042BC8"/>
    <w:rsid w:val="000451D2"/>
    <w:rsid w:val="0005137E"/>
    <w:rsid w:val="000561A9"/>
    <w:rsid w:val="00056F9B"/>
    <w:rsid w:val="00065056"/>
    <w:rsid w:val="000656E4"/>
    <w:rsid w:val="0006656E"/>
    <w:rsid w:val="000756C9"/>
    <w:rsid w:val="000817BE"/>
    <w:rsid w:val="000856A8"/>
    <w:rsid w:val="00095ED6"/>
    <w:rsid w:val="00095F6F"/>
    <w:rsid w:val="000A0173"/>
    <w:rsid w:val="000A13D7"/>
    <w:rsid w:val="000A5513"/>
    <w:rsid w:val="000C40C9"/>
    <w:rsid w:val="000C73F1"/>
    <w:rsid w:val="000D200B"/>
    <w:rsid w:val="000D78A3"/>
    <w:rsid w:val="000E4191"/>
    <w:rsid w:val="000E478A"/>
    <w:rsid w:val="00100819"/>
    <w:rsid w:val="00106CD2"/>
    <w:rsid w:val="001076CF"/>
    <w:rsid w:val="00110B91"/>
    <w:rsid w:val="00123D4E"/>
    <w:rsid w:val="001247DF"/>
    <w:rsid w:val="00134DDA"/>
    <w:rsid w:val="001464F9"/>
    <w:rsid w:val="00146FD4"/>
    <w:rsid w:val="001705DA"/>
    <w:rsid w:val="00180704"/>
    <w:rsid w:val="00184829"/>
    <w:rsid w:val="00191EB8"/>
    <w:rsid w:val="00195173"/>
    <w:rsid w:val="001A3247"/>
    <w:rsid w:val="001B1FB1"/>
    <w:rsid w:val="001C7052"/>
    <w:rsid w:val="001D5C38"/>
    <w:rsid w:val="001E00CF"/>
    <w:rsid w:val="001E3C66"/>
    <w:rsid w:val="0020189C"/>
    <w:rsid w:val="00203EE5"/>
    <w:rsid w:val="00217786"/>
    <w:rsid w:val="00225A5F"/>
    <w:rsid w:val="002362CF"/>
    <w:rsid w:val="00246F05"/>
    <w:rsid w:val="00250734"/>
    <w:rsid w:val="00255FA8"/>
    <w:rsid w:val="00266437"/>
    <w:rsid w:val="00270D46"/>
    <w:rsid w:val="002771AB"/>
    <w:rsid w:val="0027794B"/>
    <w:rsid w:val="00284554"/>
    <w:rsid w:val="00285C37"/>
    <w:rsid w:val="002A1203"/>
    <w:rsid w:val="002A190E"/>
    <w:rsid w:val="002C3500"/>
    <w:rsid w:val="002C551E"/>
    <w:rsid w:val="002D6CD4"/>
    <w:rsid w:val="002E303D"/>
    <w:rsid w:val="002F4DD6"/>
    <w:rsid w:val="002F52D6"/>
    <w:rsid w:val="002F596B"/>
    <w:rsid w:val="0030207B"/>
    <w:rsid w:val="00303F7B"/>
    <w:rsid w:val="00304771"/>
    <w:rsid w:val="0030772D"/>
    <w:rsid w:val="00316F4E"/>
    <w:rsid w:val="003212E8"/>
    <w:rsid w:val="003232F2"/>
    <w:rsid w:val="003334BE"/>
    <w:rsid w:val="00334DFC"/>
    <w:rsid w:val="003461FB"/>
    <w:rsid w:val="00351241"/>
    <w:rsid w:val="00351D7A"/>
    <w:rsid w:val="003568FA"/>
    <w:rsid w:val="00365FC3"/>
    <w:rsid w:val="003673ED"/>
    <w:rsid w:val="003829DE"/>
    <w:rsid w:val="00384859"/>
    <w:rsid w:val="003855A3"/>
    <w:rsid w:val="0038621A"/>
    <w:rsid w:val="003900FE"/>
    <w:rsid w:val="00390C26"/>
    <w:rsid w:val="00393406"/>
    <w:rsid w:val="00395179"/>
    <w:rsid w:val="003A0A3A"/>
    <w:rsid w:val="003A2866"/>
    <w:rsid w:val="003A7001"/>
    <w:rsid w:val="003B5C1B"/>
    <w:rsid w:val="003B6F28"/>
    <w:rsid w:val="003B7E6D"/>
    <w:rsid w:val="003C4E8D"/>
    <w:rsid w:val="003C5309"/>
    <w:rsid w:val="003C686E"/>
    <w:rsid w:val="003D0218"/>
    <w:rsid w:val="003D3285"/>
    <w:rsid w:val="003E5A52"/>
    <w:rsid w:val="003F0959"/>
    <w:rsid w:val="004073BB"/>
    <w:rsid w:val="00407F16"/>
    <w:rsid w:val="00427D72"/>
    <w:rsid w:val="004308F1"/>
    <w:rsid w:val="0043204D"/>
    <w:rsid w:val="00434B32"/>
    <w:rsid w:val="0046192F"/>
    <w:rsid w:val="0046243D"/>
    <w:rsid w:val="004700E0"/>
    <w:rsid w:val="00474B3C"/>
    <w:rsid w:val="004758FE"/>
    <w:rsid w:val="00476D24"/>
    <w:rsid w:val="00476F7A"/>
    <w:rsid w:val="00480ECD"/>
    <w:rsid w:val="00482545"/>
    <w:rsid w:val="0048335B"/>
    <w:rsid w:val="00483532"/>
    <w:rsid w:val="00483B4B"/>
    <w:rsid w:val="00497920"/>
    <w:rsid w:val="004A3467"/>
    <w:rsid w:val="004A52BB"/>
    <w:rsid w:val="004A7358"/>
    <w:rsid w:val="004B67A4"/>
    <w:rsid w:val="004B7741"/>
    <w:rsid w:val="004D265D"/>
    <w:rsid w:val="004D2877"/>
    <w:rsid w:val="004D6F29"/>
    <w:rsid w:val="004D7D80"/>
    <w:rsid w:val="005055BE"/>
    <w:rsid w:val="00510B8E"/>
    <w:rsid w:val="00511108"/>
    <w:rsid w:val="00513EAB"/>
    <w:rsid w:val="005204A6"/>
    <w:rsid w:val="00520BFB"/>
    <w:rsid w:val="00522DBC"/>
    <w:rsid w:val="00535B25"/>
    <w:rsid w:val="00543EC3"/>
    <w:rsid w:val="00545179"/>
    <w:rsid w:val="00546D26"/>
    <w:rsid w:val="00560700"/>
    <w:rsid w:val="005629E9"/>
    <w:rsid w:val="0056458A"/>
    <w:rsid w:val="0056607F"/>
    <w:rsid w:val="00576FD4"/>
    <w:rsid w:val="0058379E"/>
    <w:rsid w:val="00597391"/>
    <w:rsid w:val="005A496D"/>
    <w:rsid w:val="005B6B64"/>
    <w:rsid w:val="005C13D5"/>
    <w:rsid w:val="005E050E"/>
    <w:rsid w:val="005E1752"/>
    <w:rsid w:val="005E5099"/>
    <w:rsid w:val="005F5919"/>
    <w:rsid w:val="00604B46"/>
    <w:rsid w:val="00607A73"/>
    <w:rsid w:val="00607B7D"/>
    <w:rsid w:val="00610811"/>
    <w:rsid w:val="006129C3"/>
    <w:rsid w:val="0061568F"/>
    <w:rsid w:val="00617BD5"/>
    <w:rsid w:val="00626796"/>
    <w:rsid w:val="006361B1"/>
    <w:rsid w:val="006462FD"/>
    <w:rsid w:val="0065438F"/>
    <w:rsid w:val="00660999"/>
    <w:rsid w:val="006636FF"/>
    <w:rsid w:val="006747C6"/>
    <w:rsid w:val="00681E23"/>
    <w:rsid w:val="00682ABD"/>
    <w:rsid w:val="00686390"/>
    <w:rsid w:val="00690997"/>
    <w:rsid w:val="006C0861"/>
    <w:rsid w:val="006C22C1"/>
    <w:rsid w:val="006C5226"/>
    <w:rsid w:val="006C5687"/>
    <w:rsid w:val="006E0521"/>
    <w:rsid w:val="006E37A2"/>
    <w:rsid w:val="006E7CDF"/>
    <w:rsid w:val="00704B62"/>
    <w:rsid w:val="007057B4"/>
    <w:rsid w:val="00710AB2"/>
    <w:rsid w:val="00712858"/>
    <w:rsid w:val="00712986"/>
    <w:rsid w:val="00721427"/>
    <w:rsid w:val="007253BA"/>
    <w:rsid w:val="00727957"/>
    <w:rsid w:val="00731404"/>
    <w:rsid w:val="007362CC"/>
    <w:rsid w:val="0074400C"/>
    <w:rsid w:val="00762E16"/>
    <w:rsid w:val="00764387"/>
    <w:rsid w:val="00765B29"/>
    <w:rsid w:val="007764F6"/>
    <w:rsid w:val="00777A21"/>
    <w:rsid w:val="00777CE6"/>
    <w:rsid w:val="0079017E"/>
    <w:rsid w:val="007935BA"/>
    <w:rsid w:val="007957DE"/>
    <w:rsid w:val="007A0696"/>
    <w:rsid w:val="007A54E2"/>
    <w:rsid w:val="007B6C12"/>
    <w:rsid w:val="007C0678"/>
    <w:rsid w:val="007D5DE4"/>
    <w:rsid w:val="007E284B"/>
    <w:rsid w:val="008020A2"/>
    <w:rsid w:val="00804D07"/>
    <w:rsid w:val="00822ACE"/>
    <w:rsid w:val="00823AB3"/>
    <w:rsid w:val="008258EF"/>
    <w:rsid w:val="00840E13"/>
    <w:rsid w:val="008672F2"/>
    <w:rsid w:val="00883BC9"/>
    <w:rsid w:val="008914C9"/>
    <w:rsid w:val="0089259A"/>
    <w:rsid w:val="008A3F94"/>
    <w:rsid w:val="008A64B5"/>
    <w:rsid w:val="008B48FF"/>
    <w:rsid w:val="008C0889"/>
    <w:rsid w:val="008C7CA8"/>
    <w:rsid w:val="008D5F40"/>
    <w:rsid w:val="008E2B72"/>
    <w:rsid w:val="008F1E3F"/>
    <w:rsid w:val="009274F5"/>
    <w:rsid w:val="00930001"/>
    <w:rsid w:val="009536B8"/>
    <w:rsid w:val="00973D07"/>
    <w:rsid w:val="009836AB"/>
    <w:rsid w:val="00993154"/>
    <w:rsid w:val="0099717A"/>
    <w:rsid w:val="009A48AA"/>
    <w:rsid w:val="009B1DCE"/>
    <w:rsid w:val="009B34A5"/>
    <w:rsid w:val="009C36C7"/>
    <w:rsid w:val="009C40C8"/>
    <w:rsid w:val="009C54E2"/>
    <w:rsid w:val="009D0C28"/>
    <w:rsid w:val="009D3E19"/>
    <w:rsid w:val="009E0205"/>
    <w:rsid w:val="009E0E12"/>
    <w:rsid w:val="009F1E22"/>
    <w:rsid w:val="00A112FC"/>
    <w:rsid w:val="00A160E1"/>
    <w:rsid w:val="00A219A0"/>
    <w:rsid w:val="00A27393"/>
    <w:rsid w:val="00A3257E"/>
    <w:rsid w:val="00A37F95"/>
    <w:rsid w:val="00A42FEC"/>
    <w:rsid w:val="00A44C92"/>
    <w:rsid w:val="00A5207A"/>
    <w:rsid w:val="00A74724"/>
    <w:rsid w:val="00A85B1F"/>
    <w:rsid w:val="00A868C9"/>
    <w:rsid w:val="00A977CB"/>
    <w:rsid w:val="00AA7439"/>
    <w:rsid w:val="00AB0AAA"/>
    <w:rsid w:val="00AB1EF3"/>
    <w:rsid w:val="00AB2406"/>
    <w:rsid w:val="00AB345E"/>
    <w:rsid w:val="00AC7397"/>
    <w:rsid w:val="00AC7B3C"/>
    <w:rsid w:val="00AD5F50"/>
    <w:rsid w:val="00B0044A"/>
    <w:rsid w:val="00B04AC0"/>
    <w:rsid w:val="00B0569E"/>
    <w:rsid w:val="00B23131"/>
    <w:rsid w:val="00B25C49"/>
    <w:rsid w:val="00B32260"/>
    <w:rsid w:val="00B44501"/>
    <w:rsid w:val="00B51390"/>
    <w:rsid w:val="00B54E94"/>
    <w:rsid w:val="00B55FA2"/>
    <w:rsid w:val="00B65340"/>
    <w:rsid w:val="00BA1525"/>
    <w:rsid w:val="00BA2DE1"/>
    <w:rsid w:val="00BB2839"/>
    <w:rsid w:val="00BB73F6"/>
    <w:rsid w:val="00BE6A69"/>
    <w:rsid w:val="00C01BF8"/>
    <w:rsid w:val="00C03103"/>
    <w:rsid w:val="00C049E5"/>
    <w:rsid w:val="00C07F67"/>
    <w:rsid w:val="00C10ACB"/>
    <w:rsid w:val="00C11E49"/>
    <w:rsid w:val="00C12240"/>
    <w:rsid w:val="00C22D84"/>
    <w:rsid w:val="00C2362E"/>
    <w:rsid w:val="00C264DA"/>
    <w:rsid w:val="00C36CBD"/>
    <w:rsid w:val="00C45EAE"/>
    <w:rsid w:val="00C523DB"/>
    <w:rsid w:val="00C70AC1"/>
    <w:rsid w:val="00C82890"/>
    <w:rsid w:val="00C90E37"/>
    <w:rsid w:val="00CA2E20"/>
    <w:rsid w:val="00CB264F"/>
    <w:rsid w:val="00CC3F3A"/>
    <w:rsid w:val="00CD1E4A"/>
    <w:rsid w:val="00CD7F45"/>
    <w:rsid w:val="00CE4195"/>
    <w:rsid w:val="00CE76E6"/>
    <w:rsid w:val="00CF214C"/>
    <w:rsid w:val="00D052AC"/>
    <w:rsid w:val="00D07B72"/>
    <w:rsid w:val="00D17D25"/>
    <w:rsid w:val="00D201D9"/>
    <w:rsid w:val="00D278DC"/>
    <w:rsid w:val="00D45F61"/>
    <w:rsid w:val="00D463B6"/>
    <w:rsid w:val="00D71190"/>
    <w:rsid w:val="00D71D1D"/>
    <w:rsid w:val="00D72AD9"/>
    <w:rsid w:val="00D811D8"/>
    <w:rsid w:val="00D852AA"/>
    <w:rsid w:val="00D93E41"/>
    <w:rsid w:val="00DA7C27"/>
    <w:rsid w:val="00DB2EFA"/>
    <w:rsid w:val="00DB3D8D"/>
    <w:rsid w:val="00DB76FE"/>
    <w:rsid w:val="00DC4A18"/>
    <w:rsid w:val="00DE4CD1"/>
    <w:rsid w:val="00DF2096"/>
    <w:rsid w:val="00DF263B"/>
    <w:rsid w:val="00E023FA"/>
    <w:rsid w:val="00E067A5"/>
    <w:rsid w:val="00E06F08"/>
    <w:rsid w:val="00E074A3"/>
    <w:rsid w:val="00E102FB"/>
    <w:rsid w:val="00E25487"/>
    <w:rsid w:val="00E2758A"/>
    <w:rsid w:val="00E35B3D"/>
    <w:rsid w:val="00E35FF3"/>
    <w:rsid w:val="00E51188"/>
    <w:rsid w:val="00E52067"/>
    <w:rsid w:val="00E57F53"/>
    <w:rsid w:val="00E62F04"/>
    <w:rsid w:val="00E63A9C"/>
    <w:rsid w:val="00E63C88"/>
    <w:rsid w:val="00E641B4"/>
    <w:rsid w:val="00E645CD"/>
    <w:rsid w:val="00E7540B"/>
    <w:rsid w:val="00E757A5"/>
    <w:rsid w:val="00E77C61"/>
    <w:rsid w:val="00E83FF3"/>
    <w:rsid w:val="00E84824"/>
    <w:rsid w:val="00E849F1"/>
    <w:rsid w:val="00E85BE2"/>
    <w:rsid w:val="00E9526A"/>
    <w:rsid w:val="00E96ED2"/>
    <w:rsid w:val="00EA24BE"/>
    <w:rsid w:val="00EA572A"/>
    <w:rsid w:val="00EB4443"/>
    <w:rsid w:val="00EB6FF7"/>
    <w:rsid w:val="00EC1F3F"/>
    <w:rsid w:val="00ED2785"/>
    <w:rsid w:val="00ED4773"/>
    <w:rsid w:val="00EE7760"/>
    <w:rsid w:val="00EF1E63"/>
    <w:rsid w:val="00EF3EB3"/>
    <w:rsid w:val="00EF6164"/>
    <w:rsid w:val="00F13128"/>
    <w:rsid w:val="00F21CBC"/>
    <w:rsid w:val="00F3178B"/>
    <w:rsid w:val="00F41ADB"/>
    <w:rsid w:val="00F42010"/>
    <w:rsid w:val="00F4792C"/>
    <w:rsid w:val="00F500FD"/>
    <w:rsid w:val="00F649A1"/>
    <w:rsid w:val="00F70680"/>
    <w:rsid w:val="00F825BC"/>
    <w:rsid w:val="00F87F9A"/>
    <w:rsid w:val="00F90305"/>
    <w:rsid w:val="00F92227"/>
    <w:rsid w:val="00FB4414"/>
    <w:rsid w:val="00FC38BF"/>
    <w:rsid w:val="00FC4FDB"/>
    <w:rsid w:val="00FC7041"/>
    <w:rsid w:val="00FD0441"/>
    <w:rsid w:val="00FD1619"/>
    <w:rsid w:val="00FD61A5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844FDC0"/>
  <w15:chartTrackingRefBased/>
  <w15:docId w15:val="{DBD891C2-F870-45FE-AC8F-D8B9D7DF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203"/>
    <w:pPr>
      <w:bidi/>
    </w:pPr>
    <w:rPr>
      <w:rFonts w:cs="David"/>
      <w:noProof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2A1203"/>
    <w:pPr>
      <w:keepNext/>
      <w:ind w:left="566" w:right="566"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qFormat/>
    <w:rsid w:val="002A1203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A1203"/>
    <w:pPr>
      <w:keepNext/>
      <w:spacing w:line="360" w:lineRule="auto"/>
      <w:jc w:val="both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2A1203"/>
    <w:pPr>
      <w:keepNext/>
      <w:spacing w:line="360" w:lineRule="auto"/>
      <w:jc w:val="both"/>
      <w:outlineLvl w:val="3"/>
    </w:pPr>
    <w:rPr>
      <w:b/>
      <w:bCs/>
      <w:color w:val="000000"/>
      <w:szCs w:val="28"/>
    </w:rPr>
  </w:style>
  <w:style w:type="paragraph" w:styleId="Heading5">
    <w:name w:val="heading 5"/>
    <w:basedOn w:val="Normal"/>
    <w:next w:val="Normal"/>
    <w:link w:val="Heading5Char"/>
    <w:qFormat/>
    <w:rsid w:val="002A1203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qFormat/>
    <w:rsid w:val="002A1203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2A1203"/>
    <w:pPr>
      <w:keepNext/>
      <w:spacing w:before="120"/>
      <w:ind w:firstLine="72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2A1203"/>
    <w:pPr>
      <w:keepNext/>
      <w:spacing w:before="120"/>
      <w:ind w:left="-52" w:right="-52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2A1203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B6FF7"/>
    <w:rPr>
      <w:rFonts w:ascii="Cambria" w:hAnsi="Cambria" w:cs="Times New Roman"/>
      <w:b/>
      <w:bCs/>
      <w:noProof/>
      <w:kern w:val="32"/>
      <w:sz w:val="32"/>
      <w:szCs w:val="32"/>
      <w:lang w:eastAsia="he-IL"/>
    </w:rPr>
  </w:style>
  <w:style w:type="character" w:customStyle="1" w:styleId="Heading2Char">
    <w:name w:val="Heading 2 Char"/>
    <w:link w:val="Heading2"/>
    <w:semiHidden/>
    <w:locked/>
    <w:rsid w:val="00EB6FF7"/>
    <w:rPr>
      <w:rFonts w:ascii="Cambria" w:hAnsi="Cambria" w:cs="Times New Roman"/>
      <w:b/>
      <w:bCs/>
      <w:i/>
      <w:iCs/>
      <w:noProof/>
      <w:sz w:val="28"/>
      <w:szCs w:val="28"/>
      <w:lang w:eastAsia="he-IL"/>
    </w:rPr>
  </w:style>
  <w:style w:type="character" w:customStyle="1" w:styleId="Heading3Char">
    <w:name w:val="Heading 3 Char"/>
    <w:link w:val="Heading3"/>
    <w:semiHidden/>
    <w:locked/>
    <w:rsid w:val="00EB6FF7"/>
    <w:rPr>
      <w:rFonts w:ascii="Cambria" w:hAnsi="Cambria" w:cs="Times New Roman"/>
      <w:b/>
      <w:bCs/>
      <w:noProof/>
      <w:sz w:val="26"/>
      <w:szCs w:val="26"/>
      <w:lang w:eastAsia="he-IL"/>
    </w:rPr>
  </w:style>
  <w:style w:type="character" w:customStyle="1" w:styleId="Heading4Char">
    <w:name w:val="Heading 4 Char"/>
    <w:link w:val="Heading4"/>
    <w:semiHidden/>
    <w:locked/>
    <w:rsid w:val="00EB6FF7"/>
    <w:rPr>
      <w:rFonts w:ascii="Calibri" w:hAnsi="Calibri" w:cs="Arial"/>
      <w:b/>
      <w:bCs/>
      <w:noProof/>
      <w:sz w:val="28"/>
      <w:szCs w:val="28"/>
      <w:lang w:eastAsia="he-IL"/>
    </w:rPr>
  </w:style>
  <w:style w:type="character" w:customStyle="1" w:styleId="Heading5Char">
    <w:name w:val="Heading 5 Char"/>
    <w:link w:val="Heading5"/>
    <w:semiHidden/>
    <w:locked/>
    <w:rsid w:val="00EB6FF7"/>
    <w:rPr>
      <w:rFonts w:ascii="Calibri" w:hAnsi="Calibri" w:cs="Arial"/>
      <w:b/>
      <w:bCs/>
      <w:i/>
      <w:iCs/>
      <w:noProof/>
      <w:sz w:val="26"/>
      <w:szCs w:val="26"/>
      <w:lang w:eastAsia="he-IL"/>
    </w:rPr>
  </w:style>
  <w:style w:type="character" w:customStyle="1" w:styleId="Heading6Char">
    <w:name w:val="Heading 6 Char"/>
    <w:link w:val="Heading6"/>
    <w:semiHidden/>
    <w:locked/>
    <w:rsid w:val="00EB6FF7"/>
    <w:rPr>
      <w:rFonts w:ascii="Calibri" w:hAnsi="Calibri" w:cs="Arial"/>
      <w:b/>
      <w:bCs/>
      <w:noProof/>
      <w:sz w:val="22"/>
      <w:szCs w:val="22"/>
      <w:lang w:eastAsia="he-IL"/>
    </w:rPr>
  </w:style>
  <w:style w:type="character" w:customStyle="1" w:styleId="Heading7Char">
    <w:name w:val="Heading 7 Char"/>
    <w:link w:val="Heading7"/>
    <w:semiHidden/>
    <w:locked/>
    <w:rsid w:val="00EB6FF7"/>
    <w:rPr>
      <w:rFonts w:ascii="Calibri" w:hAnsi="Calibri" w:cs="Arial"/>
      <w:noProof/>
      <w:sz w:val="24"/>
      <w:szCs w:val="24"/>
      <w:lang w:eastAsia="he-IL"/>
    </w:rPr>
  </w:style>
  <w:style w:type="character" w:customStyle="1" w:styleId="Heading8Char">
    <w:name w:val="Heading 8 Char"/>
    <w:link w:val="Heading8"/>
    <w:semiHidden/>
    <w:locked/>
    <w:rsid w:val="00EB6FF7"/>
    <w:rPr>
      <w:rFonts w:ascii="Calibri" w:hAnsi="Calibri" w:cs="Arial"/>
      <w:i/>
      <w:iCs/>
      <w:noProof/>
      <w:sz w:val="24"/>
      <w:szCs w:val="24"/>
      <w:lang w:eastAsia="he-IL"/>
    </w:rPr>
  </w:style>
  <w:style w:type="character" w:customStyle="1" w:styleId="Heading9Char">
    <w:name w:val="Heading 9 Char"/>
    <w:link w:val="Heading9"/>
    <w:semiHidden/>
    <w:locked/>
    <w:rsid w:val="00EB6FF7"/>
    <w:rPr>
      <w:rFonts w:ascii="Cambria" w:hAnsi="Cambria" w:cs="Times New Roman"/>
      <w:noProof/>
      <w:sz w:val="22"/>
      <w:szCs w:val="22"/>
      <w:lang w:eastAsia="he-IL"/>
    </w:rPr>
  </w:style>
  <w:style w:type="paragraph" w:styleId="BlockText">
    <w:name w:val="Block Text"/>
    <w:basedOn w:val="Normal"/>
    <w:rsid w:val="002A1203"/>
    <w:pPr>
      <w:spacing w:before="120"/>
      <w:ind w:left="516" w:right="516"/>
    </w:pPr>
    <w:rPr>
      <w:szCs w:val="28"/>
    </w:rPr>
  </w:style>
  <w:style w:type="paragraph" w:styleId="Header">
    <w:name w:val="header"/>
    <w:basedOn w:val="Normal"/>
    <w:link w:val="HeaderChar"/>
    <w:rsid w:val="002A120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EB6FF7"/>
    <w:rPr>
      <w:rFonts w:cs="David"/>
      <w:noProof/>
      <w:sz w:val="24"/>
      <w:szCs w:val="24"/>
      <w:lang w:eastAsia="he-IL" w:bidi="he-IL"/>
    </w:rPr>
  </w:style>
  <w:style w:type="character" w:styleId="EndnoteReference">
    <w:name w:val="endnote reference"/>
    <w:semiHidden/>
    <w:rsid w:val="002A1203"/>
    <w:rPr>
      <w:rFonts w:cs="Times New Roman"/>
      <w:vertAlign w:val="superscript"/>
    </w:rPr>
  </w:style>
  <w:style w:type="character" w:styleId="CommentReference">
    <w:name w:val="annotation reference"/>
    <w:semiHidden/>
    <w:rsid w:val="002A1203"/>
    <w:rPr>
      <w:rFonts w:cs="Times New Roman"/>
      <w:sz w:val="16"/>
      <w:szCs w:val="16"/>
    </w:rPr>
  </w:style>
  <w:style w:type="character" w:styleId="PageNumber">
    <w:name w:val="page number"/>
    <w:rsid w:val="002A1203"/>
    <w:rPr>
      <w:rFonts w:cs="Times New Roman"/>
    </w:rPr>
  </w:style>
  <w:style w:type="paragraph" w:styleId="Footer">
    <w:name w:val="footer"/>
    <w:basedOn w:val="Normal"/>
    <w:link w:val="FooterChar"/>
    <w:rsid w:val="002A120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EB6FF7"/>
    <w:rPr>
      <w:rFonts w:cs="David"/>
      <w:noProof/>
      <w:sz w:val="24"/>
      <w:szCs w:val="24"/>
      <w:lang w:eastAsia="he-IL" w:bidi="he-IL"/>
    </w:rPr>
  </w:style>
  <w:style w:type="paragraph" w:styleId="CommentText">
    <w:name w:val="annotation text"/>
    <w:basedOn w:val="Normal"/>
    <w:link w:val="CommentTextChar"/>
    <w:semiHidden/>
    <w:rsid w:val="002A1203"/>
    <w:rPr>
      <w:szCs w:val="20"/>
    </w:rPr>
  </w:style>
  <w:style w:type="character" w:customStyle="1" w:styleId="CommentTextChar">
    <w:name w:val="Comment Text Char"/>
    <w:link w:val="CommentText"/>
    <w:semiHidden/>
    <w:locked/>
    <w:rsid w:val="00EB6FF7"/>
    <w:rPr>
      <w:rFonts w:cs="David"/>
      <w:noProof/>
      <w:lang w:eastAsia="he-IL" w:bidi="he-IL"/>
    </w:rPr>
  </w:style>
  <w:style w:type="paragraph" w:styleId="EndnoteText">
    <w:name w:val="endnote text"/>
    <w:basedOn w:val="Normal"/>
    <w:link w:val="EndnoteTextChar"/>
    <w:semiHidden/>
    <w:rsid w:val="002A1203"/>
    <w:rPr>
      <w:szCs w:val="20"/>
    </w:rPr>
  </w:style>
  <w:style w:type="character" w:customStyle="1" w:styleId="EndnoteTextChar">
    <w:name w:val="Endnote Text Char"/>
    <w:link w:val="EndnoteText"/>
    <w:semiHidden/>
    <w:locked/>
    <w:rsid w:val="00EB6FF7"/>
    <w:rPr>
      <w:rFonts w:cs="David"/>
      <w:noProof/>
      <w:lang w:eastAsia="he-IL" w:bidi="he-IL"/>
    </w:rPr>
  </w:style>
  <w:style w:type="paragraph" w:styleId="Caption">
    <w:name w:val="caption"/>
    <w:basedOn w:val="Normal"/>
    <w:next w:val="Normal"/>
    <w:qFormat/>
    <w:rsid w:val="002A1203"/>
    <w:pPr>
      <w:spacing w:before="120" w:after="120"/>
    </w:pPr>
    <w:rPr>
      <w:b/>
      <w:bCs/>
      <w:sz w:val="24"/>
      <w:szCs w:val="26"/>
    </w:rPr>
  </w:style>
  <w:style w:type="paragraph" w:styleId="BodyText">
    <w:name w:val="Body Text"/>
    <w:basedOn w:val="Normal"/>
    <w:link w:val="BodyTextChar"/>
    <w:rsid w:val="002A1203"/>
    <w:pPr>
      <w:jc w:val="both"/>
    </w:pPr>
    <w:rPr>
      <w:rFonts w:cs="Times New Roman"/>
      <w:noProof w:val="0"/>
      <w:sz w:val="22"/>
      <w:szCs w:val="22"/>
      <w:lang w:val="en-GB" w:eastAsia="en-US"/>
    </w:rPr>
  </w:style>
  <w:style w:type="character" w:customStyle="1" w:styleId="BodyTextChar">
    <w:name w:val="Body Text Char"/>
    <w:link w:val="BodyText"/>
    <w:semiHidden/>
    <w:locked/>
    <w:rsid w:val="00EB6FF7"/>
    <w:rPr>
      <w:rFonts w:cs="David"/>
      <w:noProof/>
      <w:sz w:val="24"/>
      <w:szCs w:val="24"/>
      <w:lang w:eastAsia="he-IL" w:bidi="he-IL"/>
    </w:rPr>
  </w:style>
  <w:style w:type="paragraph" w:styleId="BodyTextIndent">
    <w:name w:val="Body Text Indent"/>
    <w:basedOn w:val="Normal"/>
    <w:link w:val="BodyTextIndentChar"/>
    <w:rsid w:val="002A1203"/>
    <w:pPr>
      <w:spacing w:line="360" w:lineRule="auto"/>
      <w:ind w:left="-58"/>
      <w:jc w:val="both"/>
    </w:pPr>
    <w:rPr>
      <w:noProof w:val="0"/>
      <w:color w:val="FF0000"/>
      <w:sz w:val="24"/>
    </w:rPr>
  </w:style>
  <w:style w:type="character" w:customStyle="1" w:styleId="BodyTextIndentChar">
    <w:name w:val="Body Text Indent Char"/>
    <w:link w:val="BodyTextIndent"/>
    <w:semiHidden/>
    <w:locked/>
    <w:rsid w:val="00EB6FF7"/>
    <w:rPr>
      <w:rFonts w:cs="David"/>
      <w:noProof/>
      <w:sz w:val="24"/>
      <w:szCs w:val="24"/>
      <w:lang w:eastAsia="he-IL" w:bidi="he-IL"/>
    </w:rPr>
  </w:style>
  <w:style w:type="character" w:styleId="Hyperlink">
    <w:name w:val="Hyperlink"/>
    <w:rsid w:val="002A1203"/>
    <w:rPr>
      <w:rFonts w:cs="Times New Roman"/>
      <w:color w:val="0000FF"/>
      <w:u w:val="single"/>
    </w:rPr>
  </w:style>
  <w:style w:type="character" w:styleId="FollowedHyperlink">
    <w:name w:val="FollowedHyperlink"/>
    <w:rsid w:val="002A1203"/>
    <w:rPr>
      <w:rFonts w:cs="Times New Roman"/>
      <w:color w:val="800080"/>
      <w:u w:val="single"/>
    </w:rPr>
  </w:style>
  <w:style w:type="character" w:customStyle="1" w:styleId="EmailStyle431">
    <w:name w:val="EmailStyle431"/>
    <w:rsid w:val="002A1203"/>
    <w:rPr>
      <w:rFonts w:ascii="Arial" w:hAnsi="Arial" w:cs="Arial"/>
      <w:color w:val="000080"/>
      <w:sz w:val="20"/>
    </w:rPr>
  </w:style>
  <w:style w:type="paragraph" w:styleId="BodyTextIndent2">
    <w:name w:val="Body Text Indent 2"/>
    <w:basedOn w:val="Normal"/>
    <w:link w:val="BodyTextIndent2Char"/>
    <w:rsid w:val="002A1203"/>
    <w:pPr>
      <w:spacing w:before="120"/>
      <w:ind w:left="1016" w:firstLine="21"/>
    </w:pPr>
    <w:rPr>
      <w:lang w:eastAsia="en-US"/>
    </w:rPr>
  </w:style>
  <w:style w:type="character" w:customStyle="1" w:styleId="BodyTextIndent2Char">
    <w:name w:val="Body Text Indent 2 Char"/>
    <w:link w:val="BodyTextIndent2"/>
    <w:semiHidden/>
    <w:locked/>
    <w:rsid w:val="00EB6FF7"/>
    <w:rPr>
      <w:rFonts w:cs="David"/>
      <w:noProof/>
      <w:sz w:val="24"/>
      <w:szCs w:val="24"/>
      <w:lang w:eastAsia="he-IL" w:bidi="he-IL"/>
    </w:rPr>
  </w:style>
  <w:style w:type="paragraph" w:customStyle="1" w:styleId="1">
    <w:name w:val="טקסט בלונים1"/>
    <w:basedOn w:val="Normal"/>
    <w:semiHidden/>
    <w:rsid w:val="002A120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2A1203"/>
    <w:pPr>
      <w:spacing w:after="120"/>
      <w:ind w:left="283"/>
    </w:pPr>
    <w:rPr>
      <w:rFonts w:ascii="Arial" w:hAnsi="Arial"/>
      <w:b/>
      <w:noProof w:val="0"/>
      <w:sz w:val="16"/>
      <w:szCs w:val="16"/>
    </w:rPr>
  </w:style>
  <w:style w:type="character" w:customStyle="1" w:styleId="BodyTextIndent3Char">
    <w:name w:val="Body Text Indent 3 Char"/>
    <w:link w:val="BodyTextIndent3"/>
    <w:semiHidden/>
    <w:locked/>
    <w:rsid w:val="00EB6FF7"/>
    <w:rPr>
      <w:rFonts w:cs="David"/>
      <w:noProof/>
      <w:sz w:val="16"/>
      <w:szCs w:val="16"/>
      <w:lang w:eastAsia="he-IL" w:bidi="he-IL"/>
    </w:rPr>
  </w:style>
  <w:style w:type="paragraph" w:customStyle="1" w:styleId="-Default-">
    <w:name w:val="-Default-"/>
    <w:rsid w:val="002A1203"/>
    <w:rPr>
      <w:rFonts w:ascii="Arial" w:hAnsi="Arial" w:cs="QMiriam"/>
      <w:sz w:val="24"/>
      <w:szCs w:val="24"/>
      <w:lang w:eastAsia="he-IL"/>
    </w:rPr>
  </w:style>
  <w:style w:type="paragraph" w:styleId="BodyText2">
    <w:name w:val="Body Text 2"/>
    <w:basedOn w:val="Normal"/>
    <w:link w:val="BodyText2Char"/>
    <w:rsid w:val="002A1203"/>
    <w:pPr>
      <w:spacing w:after="120" w:line="480" w:lineRule="auto"/>
    </w:pPr>
  </w:style>
  <w:style w:type="character" w:customStyle="1" w:styleId="BodyText2Char">
    <w:name w:val="Body Text 2 Char"/>
    <w:link w:val="BodyText2"/>
    <w:semiHidden/>
    <w:locked/>
    <w:rsid w:val="00EB6FF7"/>
    <w:rPr>
      <w:rFonts w:cs="David"/>
      <w:noProof/>
      <w:sz w:val="24"/>
      <w:szCs w:val="24"/>
      <w:lang w:eastAsia="he-IL" w:bidi="he-IL"/>
    </w:rPr>
  </w:style>
  <w:style w:type="paragraph" w:customStyle="1" w:styleId="10">
    <w:name w:val="נושא הערה1"/>
    <w:basedOn w:val="CommentText"/>
    <w:next w:val="CommentText"/>
    <w:semiHidden/>
    <w:rsid w:val="002A1203"/>
    <w:rPr>
      <w:b/>
      <w:bCs/>
    </w:rPr>
  </w:style>
  <w:style w:type="paragraph" w:styleId="Title">
    <w:name w:val="Title"/>
    <w:basedOn w:val="Normal"/>
    <w:link w:val="TitleChar"/>
    <w:qFormat/>
    <w:rsid w:val="002A1203"/>
    <w:pPr>
      <w:spacing w:after="120"/>
      <w:ind w:left="288" w:right="360"/>
      <w:jc w:val="center"/>
    </w:pPr>
    <w:rPr>
      <w:rFonts w:cs="Times New Roman"/>
      <w:b/>
      <w:bCs/>
      <w:noProof w:val="0"/>
      <w:color w:val="000000"/>
      <w:sz w:val="40"/>
      <w:szCs w:val="40"/>
      <w:lang w:eastAsia="en-US"/>
    </w:rPr>
  </w:style>
  <w:style w:type="character" w:customStyle="1" w:styleId="TitleChar">
    <w:name w:val="Title Char"/>
    <w:link w:val="Title"/>
    <w:locked/>
    <w:rsid w:val="00EB6FF7"/>
    <w:rPr>
      <w:rFonts w:ascii="Cambria" w:hAnsi="Cambria" w:cs="Times New Roman"/>
      <w:b/>
      <w:bCs/>
      <w:noProof/>
      <w:kern w:val="28"/>
      <w:sz w:val="32"/>
      <w:szCs w:val="32"/>
      <w:lang w:eastAsia="he-IL"/>
    </w:rPr>
  </w:style>
  <w:style w:type="character" w:styleId="Strong">
    <w:name w:val="Strong"/>
    <w:qFormat/>
    <w:rsid w:val="002A1203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semiHidden/>
    <w:rsid w:val="002A1203"/>
    <w:rPr>
      <w:szCs w:val="20"/>
    </w:rPr>
  </w:style>
  <w:style w:type="character" w:customStyle="1" w:styleId="FootnoteTextChar">
    <w:name w:val="Footnote Text Char"/>
    <w:link w:val="FootnoteText"/>
    <w:semiHidden/>
    <w:locked/>
    <w:rsid w:val="00EB6FF7"/>
    <w:rPr>
      <w:rFonts w:cs="David"/>
      <w:noProof/>
      <w:lang w:eastAsia="he-IL" w:bidi="he-IL"/>
    </w:rPr>
  </w:style>
  <w:style w:type="character" w:styleId="FootnoteReference">
    <w:name w:val="footnote reference"/>
    <w:semiHidden/>
    <w:rsid w:val="002A1203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semiHidden/>
    <w:rsid w:val="002A120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semiHidden/>
    <w:locked/>
    <w:rsid w:val="00EB6FF7"/>
    <w:rPr>
      <w:rFonts w:cs="Times New Roman"/>
      <w:noProof/>
      <w:sz w:val="2"/>
      <w:lang w:eastAsia="he-IL"/>
    </w:rPr>
  </w:style>
  <w:style w:type="paragraph" w:styleId="BalloonText">
    <w:name w:val="Balloon Text"/>
    <w:basedOn w:val="Normal"/>
    <w:semiHidden/>
    <w:locked/>
    <w:rsid w:val="00513EA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DC4A18"/>
    <w:pPr>
      <w:ind w:left="720"/>
    </w:pPr>
    <w:rPr>
      <w:rFonts w:cs="Times New Roman"/>
      <w:noProof w:val="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45179"/>
    <w:pPr>
      <w:bidi w:val="0"/>
      <w:spacing w:before="100" w:beforeAutospacing="1" w:after="100" w:afterAutospacing="1"/>
    </w:pPr>
    <w:rPr>
      <w:rFonts w:eastAsia="Calibri" w:cs="Times New Roman"/>
      <w:noProof w:val="0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20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0BFB"/>
    <w:rPr>
      <w:rFonts w:cs="David"/>
      <w:b/>
      <w:bCs/>
      <w:noProof/>
      <w:lang w:eastAsia="he-IL" w:bidi="he-IL"/>
    </w:rPr>
  </w:style>
  <w:style w:type="paragraph" w:styleId="Revision">
    <w:name w:val="Revision"/>
    <w:hidden/>
    <w:uiPriority w:val="99"/>
    <w:semiHidden/>
    <w:rsid w:val="00520BFB"/>
    <w:rPr>
      <w:rFonts w:cs="David"/>
      <w:noProof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home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Yuval Eshdat</dc:creator>
  <cp:keywords/>
  <cp:lastModifiedBy>Adva Simantov Damti</cp:lastModifiedBy>
  <cp:revision>2</cp:revision>
  <cp:lastPrinted>2009-01-18T11:55:00Z</cp:lastPrinted>
  <dcterms:created xsi:type="dcterms:W3CDTF">2025-01-14T08:56:00Z</dcterms:created>
  <dcterms:modified xsi:type="dcterms:W3CDTF">2025-01-14T08:56:00Z</dcterms:modified>
</cp:coreProperties>
</file>