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E0" w:rsidRPr="00391C70" w:rsidRDefault="00F630E0" w:rsidP="00F630E0">
      <w:pPr>
        <w:spacing w:after="0" w:line="276" w:lineRule="auto"/>
        <w:jc w:val="right"/>
        <w:rPr>
          <w:rFonts w:ascii="David" w:eastAsia="Times New Roman" w:hAnsi="David" w:cs="David"/>
          <w:sz w:val="24"/>
          <w:szCs w:val="24"/>
          <w:rtl/>
          <w:lang w:eastAsia="he-IL"/>
        </w:rPr>
      </w:pPr>
      <w:r w:rsidRPr="00391C70">
        <w:rPr>
          <w:rFonts w:ascii="David" w:eastAsia="Times New Roman" w:hAnsi="David" w:cs="David"/>
          <w:sz w:val="24"/>
          <w:szCs w:val="24"/>
          <w:rtl/>
          <w:lang w:eastAsia="he-IL"/>
        </w:rPr>
        <w:t>‏‏‏</w:t>
      </w:r>
      <w:r w:rsidRPr="00391C70">
        <w:rPr>
          <w:rFonts w:ascii="David" w:eastAsia="Times New Roman" w:hAnsi="David" w:cs="David"/>
          <w:sz w:val="24"/>
          <w:szCs w:val="24"/>
          <w:rtl/>
          <w:lang w:eastAsia="he-IL"/>
        </w:rPr>
        <w:fldChar w:fldCharType="begin"/>
      </w:r>
      <w:r w:rsidRPr="00391C70">
        <w:rPr>
          <w:rFonts w:ascii="David" w:eastAsia="Times New Roman" w:hAnsi="David" w:cs="David"/>
          <w:sz w:val="24"/>
          <w:szCs w:val="24"/>
          <w:rtl/>
          <w:lang w:eastAsia="he-IL"/>
        </w:rPr>
        <w:instrText xml:space="preserve"> </w:instrText>
      </w:r>
      <w:r w:rsidRPr="00391C70">
        <w:rPr>
          <w:rFonts w:ascii="David" w:eastAsia="Times New Roman" w:hAnsi="David" w:cs="David"/>
          <w:sz w:val="24"/>
          <w:szCs w:val="24"/>
          <w:lang w:eastAsia="he-IL"/>
        </w:rPr>
        <w:instrText>DATE</w:instrText>
      </w:r>
      <w:r w:rsidRPr="00391C70">
        <w:rPr>
          <w:rFonts w:ascii="David" w:eastAsia="Times New Roman" w:hAnsi="David" w:cs="David"/>
          <w:sz w:val="24"/>
          <w:szCs w:val="24"/>
          <w:rtl/>
          <w:lang w:eastAsia="he-IL"/>
        </w:rPr>
        <w:instrText xml:space="preserve"> \@ "</w:instrText>
      </w:r>
      <w:r w:rsidRPr="00391C70">
        <w:rPr>
          <w:rFonts w:ascii="David" w:eastAsia="Times New Roman" w:hAnsi="David" w:cs="David"/>
          <w:sz w:val="24"/>
          <w:szCs w:val="24"/>
          <w:lang w:eastAsia="he-IL"/>
        </w:rPr>
        <w:instrText>dd MMMM yyyy" \h</w:instrText>
      </w:r>
      <w:r w:rsidRPr="00391C70">
        <w:rPr>
          <w:rFonts w:ascii="David" w:eastAsia="Times New Roman" w:hAnsi="David" w:cs="David"/>
          <w:sz w:val="24"/>
          <w:szCs w:val="24"/>
          <w:rtl/>
          <w:lang w:eastAsia="he-IL"/>
        </w:rPr>
        <w:instrText xml:space="preserve"> </w:instrText>
      </w:r>
      <w:r w:rsidRPr="00391C70">
        <w:rPr>
          <w:rFonts w:ascii="David" w:eastAsia="Times New Roman" w:hAnsi="David" w:cs="David"/>
          <w:sz w:val="24"/>
          <w:szCs w:val="24"/>
          <w:rtl/>
          <w:lang w:eastAsia="he-IL"/>
        </w:rPr>
        <w:fldChar w:fldCharType="separate"/>
      </w:r>
      <w:r w:rsidR="00A33EA2">
        <w:rPr>
          <w:rFonts w:ascii="David" w:eastAsia="Times New Roman" w:hAnsi="David" w:cs="David"/>
          <w:noProof/>
          <w:sz w:val="24"/>
          <w:szCs w:val="24"/>
          <w:rtl/>
          <w:lang w:eastAsia="he-IL"/>
        </w:rPr>
        <w:t>‏ח' חשון תשפ"ב</w:t>
      </w:r>
      <w:r w:rsidRPr="00391C70">
        <w:rPr>
          <w:rFonts w:ascii="David" w:eastAsia="Times New Roman" w:hAnsi="David" w:cs="David"/>
          <w:sz w:val="24"/>
          <w:szCs w:val="24"/>
          <w:rtl/>
          <w:lang w:eastAsia="he-IL"/>
        </w:rPr>
        <w:fldChar w:fldCharType="end"/>
      </w:r>
    </w:p>
    <w:p w:rsidR="00F630E0" w:rsidRPr="00391C70" w:rsidRDefault="00F630E0" w:rsidP="00F630E0">
      <w:pPr>
        <w:spacing w:after="0" w:line="276" w:lineRule="auto"/>
        <w:jc w:val="right"/>
        <w:rPr>
          <w:rFonts w:ascii="David" w:eastAsia="Times New Roman" w:hAnsi="David" w:cs="David"/>
          <w:b/>
          <w:bCs/>
          <w:sz w:val="24"/>
          <w:szCs w:val="24"/>
          <w:rtl/>
          <w:lang w:eastAsia="he-IL"/>
        </w:rPr>
      </w:pPr>
      <w:r w:rsidRPr="00391C70">
        <w:rPr>
          <w:rFonts w:ascii="David" w:eastAsia="Times New Roman" w:hAnsi="David" w:cs="David"/>
          <w:sz w:val="24"/>
          <w:szCs w:val="24"/>
          <w:rtl/>
          <w:lang w:eastAsia="he-IL"/>
        </w:rPr>
        <w:t>‏</w:t>
      </w:r>
      <w:r w:rsidRPr="00391C70">
        <w:rPr>
          <w:rFonts w:ascii="David" w:eastAsia="Times New Roman" w:hAnsi="David" w:cs="David"/>
          <w:sz w:val="24"/>
          <w:szCs w:val="24"/>
          <w:rtl/>
          <w:lang w:eastAsia="he-IL"/>
        </w:rPr>
        <w:fldChar w:fldCharType="begin"/>
      </w:r>
      <w:r w:rsidRPr="00391C70">
        <w:rPr>
          <w:rFonts w:ascii="David" w:eastAsia="Times New Roman" w:hAnsi="David" w:cs="David"/>
          <w:sz w:val="24"/>
          <w:szCs w:val="24"/>
          <w:rtl/>
          <w:lang w:eastAsia="he-IL"/>
        </w:rPr>
        <w:instrText xml:space="preserve"> </w:instrText>
      </w:r>
      <w:r w:rsidRPr="00391C70">
        <w:rPr>
          <w:rFonts w:ascii="David" w:eastAsia="Times New Roman" w:hAnsi="David" w:cs="David"/>
          <w:sz w:val="24"/>
          <w:szCs w:val="24"/>
          <w:lang w:eastAsia="he-IL"/>
        </w:rPr>
        <w:instrText>DATE</w:instrText>
      </w:r>
      <w:r w:rsidRPr="00391C70">
        <w:rPr>
          <w:rFonts w:ascii="David" w:eastAsia="Times New Roman" w:hAnsi="David" w:cs="David"/>
          <w:sz w:val="24"/>
          <w:szCs w:val="24"/>
          <w:rtl/>
          <w:lang w:eastAsia="he-IL"/>
        </w:rPr>
        <w:instrText xml:space="preserve"> \@ "</w:instrText>
      </w:r>
      <w:r w:rsidRPr="00391C70">
        <w:rPr>
          <w:rFonts w:ascii="David" w:eastAsia="Times New Roman" w:hAnsi="David" w:cs="David"/>
          <w:sz w:val="24"/>
          <w:szCs w:val="24"/>
          <w:lang w:eastAsia="he-IL"/>
        </w:rPr>
        <w:instrText>dd MMMM yyyy</w:instrText>
      </w:r>
      <w:r w:rsidRPr="00391C70">
        <w:rPr>
          <w:rFonts w:ascii="David" w:eastAsia="Times New Roman" w:hAnsi="David" w:cs="David"/>
          <w:sz w:val="24"/>
          <w:szCs w:val="24"/>
          <w:rtl/>
          <w:lang w:eastAsia="he-IL"/>
        </w:rPr>
        <w:instrText xml:space="preserve">" </w:instrText>
      </w:r>
      <w:r w:rsidRPr="00391C70">
        <w:rPr>
          <w:rFonts w:ascii="David" w:eastAsia="Times New Roman" w:hAnsi="David" w:cs="David"/>
          <w:sz w:val="24"/>
          <w:szCs w:val="24"/>
          <w:rtl/>
          <w:lang w:eastAsia="he-IL"/>
        </w:rPr>
        <w:fldChar w:fldCharType="separate"/>
      </w:r>
      <w:r w:rsidR="00A33EA2">
        <w:rPr>
          <w:rFonts w:ascii="David" w:eastAsia="Times New Roman" w:hAnsi="David" w:cs="David"/>
          <w:noProof/>
          <w:sz w:val="24"/>
          <w:szCs w:val="24"/>
          <w:rtl/>
          <w:lang w:eastAsia="he-IL"/>
        </w:rPr>
        <w:t>‏14 אוקטובר 2021</w:t>
      </w:r>
      <w:r w:rsidRPr="00391C70">
        <w:rPr>
          <w:rFonts w:ascii="David" w:eastAsia="Times New Roman" w:hAnsi="David" w:cs="David"/>
          <w:sz w:val="24"/>
          <w:szCs w:val="24"/>
          <w:rtl/>
          <w:lang w:eastAsia="he-IL"/>
        </w:rPr>
        <w:fldChar w:fldCharType="end"/>
      </w:r>
    </w:p>
    <w:p w:rsidR="00F630E0" w:rsidRPr="00391C70" w:rsidRDefault="00F630E0" w:rsidP="00F630E0">
      <w:pPr>
        <w:spacing w:after="0" w:line="276" w:lineRule="auto"/>
        <w:jc w:val="right"/>
        <w:rPr>
          <w:rFonts w:ascii="David" w:eastAsia="Times New Roman" w:hAnsi="David" w:cs="David"/>
          <w:b/>
          <w:bCs/>
          <w:sz w:val="24"/>
          <w:szCs w:val="24"/>
          <w:rtl/>
          <w:lang w:eastAsia="he-IL"/>
        </w:rPr>
      </w:pPr>
    </w:p>
    <w:p w:rsidR="00F630E0" w:rsidRPr="00391C70" w:rsidRDefault="0010147F" w:rsidP="00A71837">
      <w:pPr>
        <w:spacing w:after="0" w:line="276" w:lineRule="auto"/>
        <w:jc w:val="center"/>
        <w:rPr>
          <w:rFonts w:ascii="David" w:eastAsia="Times New Roman" w:hAnsi="David" w:cs="David"/>
          <w:b/>
          <w:bCs/>
          <w:sz w:val="24"/>
          <w:szCs w:val="24"/>
          <w:u w:val="single"/>
          <w:rtl/>
          <w:lang w:eastAsia="he-IL"/>
        </w:rPr>
      </w:pPr>
      <w:r w:rsidRPr="00391C70">
        <w:rPr>
          <w:rFonts w:ascii="David" w:eastAsia="Times New Roman" w:hAnsi="David" w:cs="David"/>
          <w:b/>
          <w:bCs/>
          <w:sz w:val="24"/>
          <w:szCs w:val="24"/>
          <w:u w:val="single"/>
          <w:rtl/>
          <w:lang w:eastAsia="he-IL"/>
        </w:rPr>
        <w:t xml:space="preserve">קול קורא </w:t>
      </w:r>
      <w:r w:rsidR="00A71837">
        <w:rPr>
          <w:rFonts w:ascii="David" w:eastAsia="Times New Roman" w:hAnsi="David" w:cs="David" w:hint="cs"/>
          <w:b/>
          <w:bCs/>
          <w:sz w:val="24"/>
          <w:szCs w:val="24"/>
          <w:u w:val="single"/>
          <w:rtl/>
          <w:lang w:eastAsia="he-IL"/>
        </w:rPr>
        <w:t xml:space="preserve">22/10.21 </w:t>
      </w:r>
      <w:r w:rsidR="00942D0C" w:rsidRPr="00391C70">
        <w:rPr>
          <w:rFonts w:ascii="David" w:eastAsia="Times New Roman" w:hAnsi="David" w:cs="David"/>
          <w:b/>
          <w:bCs/>
          <w:sz w:val="24"/>
          <w:szCs w:val="24"/>
          <w:u w:val="single"/>
          <w:rtl/>
          <w:lang w:eastAsia="he-IL"/>
        </w:rPr>
        <w:t>ל</w:t>
      </w:r>
      <w:r w:rsidR="00942D0C">
        <w:rPr>
          <w:rFonts w:ascii="David" w:eastAsia="Times New Roman" w:hAnsi="David" w:cs="David" w:hint="cs"/>
          <w:b/>
          <w:bCs/>
          <w:sz w:val="24"/>
          <w:szCs w:val="24"/>
          <w:u w:val="single"/>
          <w:rtl/>
          <w:lang w:eastAsia="he-IL"/>
        </w:rPr>
        <w:t>תכלול</w:t>
      </w:r>
      <w:r w:rsidR="00942D0C" w:rsidRPr="00391C70">
        <w:rPr>
          <w:rFonts w:ascii="David" w:eastAsia="Times New Roman" w:hAnsi="David" w:cs="David"/>
          <w:b/>
          <w:bCs/>
          <w:sz w:val="24"/>
          <w:szCs w:val="24"/>
          <w:u w:val="single"/>
          <w:rtl/>
          <w:lang w:eastAsia="he-IL"/>
        </w:rPr>
        <w:t xml:space="preserve"> </w:t>
      </w:r>
      <w:r w:rsidR="00C66BCD" w:rsidRPr="00391C70">
        <w:rPr>
          <w:rFonts w:ascii="David" w:eastAsia="Times New Roman" w:hAnsi="David" w:cs="David"/>
          <w:b/>
          <w:bCs/>
          <w:sz w:val="24"/>
          <w:szCs w:val="24"/>
          <w:u w:val="single"/>
          <w:rtl/>
          <w:lang w:eastAsia="he-IL"/>
        </w:rPr>
        <w:t xml:space="preserve">תהליך </w:t>
      </w:r>
      <w:r w:rsidR="00942D0C">
        <w:rPr>
          <w:rFonts w:ascii="David" w:eastAsia="Times New Roman" w:hAnsi="David" w:cs="David" w:hint="cs"/>
          <w:b/>
          <w:bCs/>
          <w:sz w:val="24"/>
          <w:szCs w:val="24"/>
          <w:u w:val="single"/>
          <w:rtl/>
          <w:lang w:eastAsia="he-IL"/>
        </w:rPr>
        <w:t>ה</w:t>
      </w:r>
      <w:r w:rsidR="00C66BCD" w:rsidRPr="00391C70">
        <w:rPr>
          <w:rFonts w:ascii="David" w:eastAsia="Times New Roman" w:hAnsi="David" w:cs="David"/>
          <w:b/>
          <w:bCs/>
          <w:sz w:val="24"/>
          <w:szCs w:val="24"/>
          <w:u w:val="single"/>
          <w:rtl/>
          <w:lang w:eastAsia="he-IL"/>
        </w:rPr>
        <w:t xml:space="preserve">מחקר </w:t>
      </w:r>
      <w:r w:rsidR="00942D0C">
        <w:rPr>
          <w:rFonts w:ascii="David" w:eastAsia="Times New Roman" w:hAnsi="David" w:cs="David" w:hint="cs"/>
          <w:b/>
          <w:bCs/>
          <w:sz w:val="24"/>
          <w:szCs w:val="24"/>
          <w:u w:val="single"/>
          <w:rtl/>
          <w:lang w:eastAsia="he-IL"/>
        </w:rPr>
        <w:t xml:space="preserve">של התכנית 'גמישות פדגוגית ניהולית' (גפ"ן) </w:t>
      </w:r>
    </w:p>
    <w:p w:rsidR="000A6D0A" w:rsidRPr="00391C70" w:rsidRDefault="000A6D0A" w:rsidP="00A2187F">
      <w:pPr>
        <w:spacing w:after="0" w:line="276" w:lineRule="auto"/>
        <w:jc w:val="both"/>
        <w:rPr>
          <w:rFonts w:ascii="David" w:eastAsia="Times New Roman" w:hAnsi="David" w:cs="David"/>
          <w:sz w:val="24"/>
          <w:szCs w:val="24"/>
          <w:rtl/>
          <w:lang w:eastAsia="he-IL"/>
        </w:rPr>
      </w:pPr>
    </w:p>
    <w:p w:rsidR="0010147F" w:rsidRPr="00391C70" w:rsidRDefault="00CB3301" w:rsidP="0062624C">
      <w:pPr>
        <w:spacing w:after="0" w:line="276" w:lineRule="auto"/>
        <w:jc w:val="both"/>
        <w:rPr>
          <w:rFonts w:ascii="David" w:eastAsia="Times New Roman" w:hAnsi="David" w:cs="David"/>
          <w:sz w:val="24"/>
          <w:szCs w:val="24"/>
          <w:rtl/>
          <w:lang w:eastAsia="he-IL"/>
        </w:rPr>
      </w:pPr>
      <w:r>
        <w:rPr>
          <w:rFonts w:ascii="David" w:eastAsia="Times New Roman" w:hAnsi="David" w:cs="David"/>
          <w:sz w:val="24"/>
          <w:szCs w:val="24"/>
          <w:rtl/>
          <w:lang w:eastAsia="he-IL"/>
        </w:rPr>
        <w:t>בשנה"ל תשפ"</w:t>
      </w:r>
      <w:r w:rsidR="0094753C">
        <w:rPr>
          <w:rFonts w:ascii="David" w:eastAsia="Times New Roman" w:hAnsi="David" w:cs="David" w:hint="cs"/>
          <w:sz w:val="24"/>
          <w:szCs w:val="24"/>
          <w:rtl/>
          <w:lang w:eastAsia="he-IL"/>
        </w:rPr>
        <w:t>ב</w:t>
      </w:r>
      <w:r>
        <w:rPr>
          <w:rFonts w:ascii="David" w:eastAsia="Times New Roman" w:hAnsi="David" w:cs="David" w:hint="cs"/>
          <w:sz w:val="24"/>
          <w:szCs w:val="24"/>
          <w:rtl/>
          <w:lang w:eastAsia="he-IL"/>
        </w:rPr>
        <w:t xml:space="preserve"> יו</w:t>
      </w:r>
      <w:r w:rsidR="0010147F" w:rsidRPr="00391C70">
        <w:rPr>
          <w:rFonts w:ascii="David" w:eastAsia="Times New Roman" w:hAnsi="David" w:cs="David"/>
          <w:sz w:val="24"/>
          <w:szCs w:val="24"/>
          <w:rtl/>
          <w:lang w:eastAsia="he-IL"/>
        </w:rPr>
        <w:t>צא</w:t>
      </w:r>
      <w:r>
        <w:rPr>
          <w:rFonts w:ascii="David" w:eastAsia="Times New Roman" w:hAnsi="David" w:cs="David" w:hint="cs"/>
          <w:sz w:val="24"/>
          <w:szCs w:val="24"/>
          <w:rtl/>
          <w:lang w:eastAsia="he-IL"/>
        </w:rPr>
        <w:t>ת</w:t>
      </w:r>
      <w:r w:rsidR="0010147F" w:rsidRPr="00391C70">
        <w:rPr>
          <w:rFonts w:ascii="David" w:eastAsia="Times New Roman" w:hAnsi="David" w:cs="David"/>
          <w:sz w:val="24"/>
          <w:szCs w:val="24"/>
          <w:rtl/>
          <w:lang w:eastAsia="he-IL"/>
        </w:rPr>
        <w:t xml:space="preserve"> לדרך תכנית </w:t>
      </w:r>
      <w:r w:rsidR="00734C09">
        <w:rPr>
          <w:rFonts w:ascii="David" w:eastAsia="Times New Roman" w:hAnsi="David" w:cs="David" w:hint="cs"/>
          <w:sz w:val="24"/>
          <w:szCs w:val="24"/>
          <w:rtl/>
          <w:lang w:eastAsia="he-IL"/>
        </w:rPr>
        <w:t>גמישות פדגוגית ניהולית</w:t>
      </w:r>
      <w:r w:rsidR="0010147F" w:rsidRPr="00391C70">
        <w:rPr>
          <w:rFonts w:ascii="David" w:eastAsia="Times New Roman" w:hAnsi="David" w:cs="David"/>
          <w:sz w:val="24"/>
          <w:szCs w:val="24"/>
          <w:rtl/>
          <w:lang w:eastAsia="he-IL"/>
        </w:rPr>
        <w:t xml:space="preserve"> (</w:t>
      </w:r>
      <w:r w:rsidR="00734C09">
        <w:rPr>
          <w:rFonts w:ascii="David" w:eastAsia="Times New Roman" w:hAnsi="David" w:cs="David" w:hint="cs"/>
          <w:sz w:val="24"/>
          <w:szCs w:val="24"/>
          <w:rtl/>
          <w:lang w:eastAsia="he-IL"/>
        </w:rPr>
        <w:t>להלן, "תכנית גפ"ן")</w:t>
      </w:r>
      <w:r w:rsidR="00F5419E">
        <w:rPr>
          <w:rFonts w:ascii="David" w:eastAsia="Times New Roman" w:hAnsi="David" w:cs="David" w:hint="cs"/>
          <w:sz w:val="24"/>
          <w:szCs w:val="24"/>
          <w:rtl/>
          <w:lang w:eastAsia="he-IL"/>
        </w:rPr>
        <w:t xml:space="preserve"> </w:t>
      </w:r>
      <w:r w:rsidR="0010147F" w:rsidRPr="00391C70">
        <w:rPr>
          <w:rFonts w:ascii="David" w:eastAsia="Times New Roman" w:hAnsi="David" w:cs="David"/>
          <w:sz w:val="24"/>
          <w:szCs w:val="24"/>
          <w:rtl/>
          <w:lang w:eastAsia="he-IL"/>
        </w:rPr>
        <w:t xml:space="preserve">אשר </w:t>
      </w:r>
      <w:r w:rsidR="00734C09">
        <w:rPr>
          <w:rFonts w:ascii="David" w:eastAsia="Times New Roman" w:hAnsi="David" w:cs="David" w:hint="cs"/>
          <w:sz w:val="24"/>
          <w:szCs w:val="24"/>
          <w:rtl/>
          <w:lang w:eastAsia="he-IL"/>
        </w:rPr>
        <w:t xml:space="preserve">נועדה לאפשר </w:t>
      </w:r>
      <w:r w:rsidR="0010147F" w:rsidRPr="00391C70">
        <w:rPr>
          <w:rFonts w:ascii="David" w:eastAsia="Times New Roman" w:hAnsi="David" w:cs="David"/>
          <w:sz w:val="24"/>
          <w:szCs w:val="24"/>
          <w:rtl/>
          <w:lang w:eastAsia="he-IL"/>
        </w:rPr>
        <w:t>למנהלי בתי הספר גמישות והתאמה של מקצועות הלימוד ותכני הלימוד לצורך מיצוי מירבי של יכולותיהם והישגיהם של התלמידים</w:t>
      </w:r>
      <w:r w:rsidR="0010147F" w:rsidRPr="00391C70">
        <w:rPr>
          <w:rFonts w:ascii="David" w:eastAsia="Times New Roman" w:hAnsi="David" w:cs="David"/>
          <w:sz w:val="24"/>
          <w:szCs w:val="24"/>
          <w:lang w:eastAsia="he-IL"/>
        </w:rPr>
        <w:t>.</w:t>
      </w:r>
      <w:r w:rsidR="0010147F" w:rsidRPr="00391C70">
        <w:rPr>
          <w:rFonts w:ascii="David" w:eastAsia="Times New Roman" w:hAnsi="David" w:cs="David"/>
          <w:sz w:val="24"/>
          <w:szCs w:val="24"/>
          <w:rtl/>
          <w:lang w:eastAsia="he-IL"/>
        </w:rPr>
        <w:t xml:space="preserve"> משרד החינוך, באמצעות לשכת המדען הראשי מבקש לממן מחקרים אשר מטרתם לבנות את תשתית הידע אשר תאפשר הבנה של האופן שתכנית גפ"ן מיושמת בפועל ותסייע בגיבוש המלצות להמשך. בין המחקרים הללו עשויים להיכלל מחקרים המבהירים מנגנונים או היבטים שונים של יישום התכנית. החוט המשותף למחקרים אלו יהיה תוצרים רלוונטיים לשאלות יסוד</w:t>
      </w:r>
      <w:r w:rsidR="00734C09">
        <w:rPr>
          <w:rFonts w:ascii="David" w:eastAsia="Times New Roman" w:hAnsi="David" w:cs="David" w:hint="cs"/>
          <w:sz w:val="24"/>
          <w:szCs w:val="24"/>
          <w:rtl/>
          <w:lang w:eastAsia="he-IL"/>
        </w:rPr>
        <w:t>,</w:t>
      </w:r>
      <w:r w:rsidR="0010147F" w:rsidRPr="00391C70">
        <w:rPr>
          <w:rFonts w:ascii="David" w:eastAsia="Times New Roman" w:hAnsi="David" w:cs="David"/>
          <w:sz w:val="24"/>
          <w:szCs w:val="24"/>
          <w:rtl/>
          <w:lang w:eastAsia="he-IL"/>
        </w:rPr>
        <w:t xml:space="preserve"> אשר יהיו ניתנים ליישום במדיניות ובפרקטיקה. ב</w:t>
      </w:r>
      <w:r w:rsidR="00734C09">
        <w:rPr>
          <w:rFonts w:ascii="David" w:eastAsia="Times New Roman" w:hAnsi="David" w:cs="David" w:hint="cs"/>
          <w:sz w:val="24"/>
          <w:szCs w:val="24"/>
          <w:rtl/>
          <w:lang w:eastAsia="he-IL"/>
        </w:rPr>
        <w:t xml:space="preserve">אמצעות </w:t>
      </w:r>
      <w:r w:rsidR="0010147F" w:rsidRPr="00391C70">
        <w:rPr>
          <w:rFonts w:ascii="David" w:eastAsia="Times New Roman" w:hAnsi="David" w:cs="David"/>
          <w:sz w:val="24"/>
          <w:szCs w:val="24"/>
          <w:rtl/>
          <w:lang w:eastAsia="he-IL"/>
        </w:rPr>
        <w:t xml:space="preserve">קול הקורא </w:t>
      </w:r>
      <w:r w:rsidR="00050CDB">
        <w:rPr>
          <w:rFonts w:ascii="David" w:eastAsia="Times New Roman" w:hAnsi="David" w:cs="David" w:hint="cs"/>
          <w:sz w:val="24"/>
          <w:szCs w:val="24"/>
          <w:rtl/>
          <w:lang w:eastAsia="he-IL"/>
        </w:rPr>
        <w:t>שפורסם בתאריך 11.8.2021</w:t>
      </w:r>
      <w:r w:rsidR="00734C09">
        <w:rPr>
          <w:rFonts w:ascii="David" w:eastAsia="Times New Roman" w:hAnsi="David" w:cs="David" w:hint="cs"/>
          <w:sz w:val="24"/>
          <w:szCs w:val="24"/>
          <w:rtl/>
          <w:lang w:eastAsia="he-IL"/>
        </w:rPr>
        <w:t>,</w:t>
      </w:r>
      <w:r w:rsidR="0010147F" w:rsidRPr="00391C70">
        <w:rPr>
          <w:rFonts w:ascii="David" w:eastAsia="Times New Roman" w:hAnsi="David" w:cs="David"/>
          <w:sz w:val="24"/>
          <w:szCs w:val="24"/>
          <w:rtl/>
          <w:lang w:eastAsia="he-IL"/>
        </w:rPr>
        <w:t xml:space="preserve"> לשכת המדען הראשי ביקשה להתנסות במודל חדש של מחקר</w:t>
      </w:r>
      <w:r w:rsidR="00734C09">
        <w:rPr>
          <w:rFonts w:ascii="David" w:eastAsia="Times New Roman" w:hAnsi="David" w:cs="David" w:hint="cs"/>
          <w:sz w:val="24"/>
          <w:szCs w:val="24"/>
          <w:rtl/>
          <w:lang w:eastAsia="he-IL"/>
        </w:rPr>
        <w:t>,</w:t>
      </w:r>
      <w:r w:rsidR="0010147F" w:rsidRPr="00391C70">
        <w:rPr>
          <w:rFonts w:ascii="David" w:eastAsia="Times New Roman" w:hAnsi="David" w:cs="David"/>
          <w:sz w:val="24"/>
          <w:szCs w:val="24"/>
          <w:rtl/>
          <w:lang w:eastAsia="he-IL"/>
        </w:rPr>
        <w:t xml:space="preserve"> </w:t>
      </w:r>
      <w:r w:rsidR="00734C09">
        <w:rPr>
          <w:rFonts w:ascii="David" w:eastAsia="Times New Roman" w:hAnsi="David" w:cs="David" w:hint="cs"/>
          <w:sz w:val="24"/>
          <w:szCs w:val="24"/>
          <w:rtl/>
          <w:lang w:eastAsia="he-IL"/>
        </w:rPr>
        <w:t>במסגרתו</w:t>
      </w:r>
      <w:r w:rsidR="0010147F" w:rsidRPr="00391C70">
        <w:rPr>
          <w:rFonts w:ascii="David" w:eastAsia="Times New Roman" w:hAnsi="David" w:cs="David"/>
          <w:sz w:val="24"/>
          <w:szCs w:val="24"/>
          <w:rtl/>
          <w:lang w:eastAsia="he-IL"/>
        </w:rPr>
        <w:t xml:space="preserve"> תחבור קבוצת חוקרים מתחומי מחקר חינוכי מגוונים לצורך יצירת ידע תחומי ייחודי לצד ידע משולב בין תחומי</w:t>
      </w:r>
      <w:r w:rsidR="00734C09">
        <w:rPr>
          <w:rFonts w:ascii="David" w:eastAsia="Times New Roman" w:hAnsi="David" w:cs="David" w:hint="cs"/>
          <w:sz w:val="24"/>
          <w:szCs w:val="24"/>
          <w:rtl/>
          <w:lang w:eastAsia="he-IL"/>
        </w:rPr>
        <w:t>,</w:t>
      </w:r>
      <w:r w:rsidR="0010147F" w:rsidRPr="00391C70">
        <w:rPr>
          <w:rFonts w:ascii="David" w:eastAsia="Times New Roman" w:hAnsi="David" w:cs="David"/>
          <w:sz w:val="24"/>
          <w:szCs w:val="24"/>
          <w:rtl/>
          <w:lang w:eastAsia="he-IL"/>
        </w:rPr>
        <w:t xml:space="preserve"> שיסייע בהבנת היבטים מגוונים ביישום </w:t>
      </w:r>
      <w:r w:rsidR="0062624C">
        <w:rPr>
          <w:rFonts w:ascii="David" w:eastAsia="Times New Roman" w:hAnsi="David" w:cs="David" w:hint="cs"/>
          <w:sz w:val="24"/>
          <w:szCs w:val="24"/>
          <w:rtl/>
          <w:lang w:eastAsia="he-IL"/>
        </w:rPr>
        <w:t>תכנית גפ"ן.</w:t>
      </w:r>
      <w:r w:rsidR="0010147F" w:rsidRPr="00391C70">
        <w:rPr>
          <w:rFonts w:ascii="David" w:eastAsia="Times New Roman" w:hAnsi="David" w:cs="David"/>
          <w:sz w:val="24"/>
          <w:szCs w:val="24"/>
          <w:rtl/>
          <w:lang w:eastAsia="he-IL"/>
        </w:rPr>
        <w:t xml:space="preserve"> </w:t>
      </w:r>
    </w:p>
    <w:p w:rsidR="0062624C" w:rsidRDefault="0062624C" w:rsidP="00C07898">
      <w:pPr>
        <w:spacing w:after="0" w:line="276" w:lineRule="auto"/>
        <w:jc w:val="both"/>
        <w:rPr>
          <w:rFonts w:ascii="David" w:eastAsia="Times New Roman" w:hAnsi="David" w:cs="David"/>
          <w:sz w:val="24"/>
          <w:szCs w:val="24"/>
          <w:rtl/>
          <w:lang w:eastAsia="he-IL"/>
        </w:rPr>
      </w:pPr>
    </w:p>
    <w:p w:rsidR="003F48CB" w:rsidRDefault="00C66BCD" w:rsidP="003F48CB">
      <w:pPr>
        <w:spacing w:after="0" w:line="276" w:lineRule="auto"/>
        <w:jc w:val="both"/>
        <w:rPr>
          <w:rFonts w:ascii="David" w:eastAsia="Times New Roman" w:hAnsi="David" w:cs="David"/>
          <w:sz w:val="24"/>
          <w:szCs w:val="24"/>
          <w:rtl/>
          <w:lang w:eastAsia="he-IL"/>
        </w:rPr>
      </w:pPr>
      <w:r w:rsidRPr="00391C70">
        <w:rPr>
          <w:rFonts w:ascii="David" w:eastAsia="Times New Roman" w:hAnsi="David" w:cs="David"/>
          <w:sz w:val="24"/>
          <w:szCs w:val="24"/>
          <w:rtl/>
          <w:lang w:eastAsia="he-IL"/>
        </w:rPr>
        <w:t>על</w:t>
      </w:r>
      <w:r w:rsidR="00114640" w:rsidRPr="00391C70">
        <w:rPr>
          <w:rFonts w:ascii="David" w:eastAsia="Times New Roman" w:hAnsi="David" w:cs="David"/>
          <w:sz w:val="24"/>
          <w:szCs w:val="24"/>
          <w:rtl/>
          <w:lang w:eastAsia="he-IL"/>
        </w:rPr>
        <w:t xml:space="preserve"> מנת </w:t>
      </w:r>
      <w:r w:rsidRPr="00391C70">
        <w:rPr>
          <w:rFonts w:ascii="David" w:eastAsia="Times New Roman" w:hAnsi="David" w:cs="David"/>
          <w:sz w:val="24"/>
          <w:szCs w:val="24"/>
          <w:rtl/>
          <w:lang w:eastAsia="he-IL"/>
        </w:rPr>
        <w:t xml:space="preserve">ליצור </w:t>
      </w:r>
      <w:r w:rsidR="00B86DB8">
        <w:rPr>
          <w:rFonts w:ascii="David" w:eastAsia="Times New Roman" w:hAnsi="David" w:cs="David" w:hint="cs"/>
          <w:sz w:val="24"/>
          <w:szCs w:val="24"/>
          <w:rtl/>
          <w:lang w:eastAsia="he-IL"/>
        </w:rPr>
        <w:t>קומה נוספת של ידע אינטגרטיבי ו</w:t>
      </w:r>
      <w:r w:rsidRPr="00391C70">
        <w:rPr>
          <w:rFonts w:ascii="David" w:eastAsia="Times New Roman" w:hAnsi="David" w:cs="David"/>
          <w:sz w:val="24"/>
          <w:szCs w:val="24"/>
          <w:rtl/>
          <w:lang w:eastAsia="he-IL"/>
        </w:rPr>
        <w:t>חיבור בין התהליכים השונים</w:t>
      </w:r>
      <w:r w:rsidR="0062624C">
        <w:rPr>
          <w:rFonts w:ascii="David" w:eastAsia="Times New Roman" w:hAnsi="David" w:cs="David" w:hint="cs"/>
          <w:sz w:val="24"/>
          <w:szCs w:val="24"/>
          <w:rtl/>
          <w:lang w:eastAsia="he-IL"/>
        </w:rPr>
        <w:t xml:space="preserve"> </w:t>
      </w:r>
      <w:r w:rsidR="003F48CB">
        <w:rPr>
          <w:rFonts w:ascii="David" w:eastAsia="Times New Roman" w:hAnsi="David" w:cs="David" w:hint="cs"/>
          <w:sz w:val="24"/>
          <w:szCs w:val="24"/>
          <w:rtl/>
          <w:lang w:eastAsia="he-IL"/>
        </w:rPr>
        <w:t>שיתקיימו</w:t>
      </w:r>
      <w:r w:rsidR="001C71D0">
        <w:rPr>
          <w:rFonts w:ascii="David" w:eastAsia="Times New Roman" w:hAnsi="David" w:cs="David" w:hint="cs"/>
          <w:sz w:val="24"/>
          <w:szCs w:val="24"/>
          <w:rtl/>
          <w:lang w:eastAsia="he-IL"/>
        </w:rPr>
        <w:t xml:space="preserve"> במסגרת הקבוצה הנ"ל </w:t>
      </w:r>
      <w:r w:rsidR="003F48CB">
        <w:rPr>
          <w:rFonts w:ascii="David" w:eastAsia="Times New Roman" w:hAnsi="David" w:cs="David" w:hint="cs"/>
          <w:sz w:val="24"/>
          <w:szCs w:val="24"/>
          <w:rtl/>
          <w:lang w:eastAsia="he-IL"/>
        </w:rPr>
        <w:t>ולהפיק ידע רלוונטי על אופן הפעולה כמו גם ידע אינטרגטיבי חוצה דיסציפילנות מחקר</w:t>
      </w:r>
      <w:r w:rsidR="003F48CB">
        <w:rPr>
          <w:rFonts w:ascii="David" w:eastAsia="Times New Roman" w:hAnsi="David" w:cs="David" w:hint="cs"/>
          <w:b/>
          <w:bCs/>
          <w:sz w:val="24"/>
          <w:szCs w:val="24"/>
          <w:rtl/>
          <w:lang w:eastAsia="he-IL"/>
        </w:rPr>
        <w:t xml:space="preserve">, </w:t>
      </w:r>
      <w:r w:rsidR="0062624C">
        <w:rPr>
          <w:rFonts w:ascii="David" w:eastAsia="Times New Roman" w:hAnsi="David" w:cs="David" w:hint="cs"/>
          <w:b/>
          <w:bCs/>
          <w:sz w:val="24"/>
          <w:szCs w:val="24"/>
          <w:rtl/>
          <w:lang w:eastAsia="he-IL"/>
        </w:rPr>
        <w:t xml:space="preserve">נבקש בקול קורא זה לקבל הצעות </w:t>
      </w:r>
      <w:r w:rsidRPr="001C71D0">
        <w:rPr>
          <w:rFonts w:ascii="David" w:eastAsia="Times New Roman" w:hAnsi="David" w:cs="David"/>
          <w:b/>
          <w:bCs/>
          <w:sz w:val="24"/>
          <w:szCs w:val="24"/>
          <w:rtl/>
          <w:lang w:eastAsia="he-IL"/>
        </w:rPr>
        <w:t xml:space="preserve"> </w:t>
      </w:r>
      <w:r w:rsidR="0062624C" w:rsidRPr="0062624C">
        <w:rPr>
          <w:rFonts w:ascii="David" w:eastAsia="Times New Roman" w:hAnsi="David" w:cs="David" w:hint="cs"/>
          <w:b/>
          <w:bCs/>
          <w:sz w:val="24"/>
          <w:szCs w:val="24"/>
          <w:rtl/>
          <w:lang w:eastAsia="he-IL"/>
        </w:rPr>
        <w:t>לתכלול</w:t>
      </w:r>
      <w:r w:rsidR="0062624C">
        <w:rPr>
          <w:rFonts w:ascii="David" w:eastAsia="Times New Roman" w:hAnsi="David" w:cs="David" w:hint="cs"/>
          <w:b/>
          <w:bCs/>
          <w:sz w:val="24"/>
          <w:szCs w:val="24"/>
          <w:rtl/>
          <w:lang w:eastAsia="he-IL"/>
        </w:rPr>
        <w:t>ו</w:t>
      </w:r>
      <w:r w:rsidR="0062624C" w:rsidRPr="0062624C">
        <w:rPr>
          <w:rFonts w:ascii="David" w:eastAsia="Times New Roman" w:hAnsi="David" w:cs="David" w:hint="cs"/>
          <w:b/>
          <w:bCs/>
          <w:sz w:val="24"/>
          <w:szCs w:val="24"/>
          <w:rtl/>
          <w:lang w:eastAsia="he-IL"/>
        </w:rPr>
        <w:t xml:space="preserve"> של </w:t>
      </w:r>
      <w:r w:rsidR="003F48CB">
        <w:rPr>
          <w:rFonts w:ascii="David" w:eastAsia="Times New Roman" w:hAnsi="David" w:cs="David" w:hint="cs"/>
          <w:b/>
          <w:bCs/>
          <w:sz w:val="24"/>
          <w:szCs w:val="24"/>
          <w:rtl/>
          <w:lang w:eastAsia="he-IL"/>
        </w:rPr>
        <w:t>תהליך המחקר של תכנית גפ"ן</w:t>
      </w:r>
      <w:r w:rsidR="0062624C">
        <w:rPr>
          <w:rFonts w:ascii="David" w:eastAsia="Times New Roman" w:hAnsi="David" w:cs="David" w:hint="cs"/>
          <w:b/>
          <w:bCs/>
          <w:sz w:val="24"/>
          <w:szCs w:val="24"/>
          <w:rtl/>
          <w:lang w:eastAsia="he-IL"/>
        </w:rPr>
        <w:t>, תוך</w:t>
      </w:r>
      <w:r w:rsidR="0062624C" w:rsidRPr="001C71D0">
        <w:rPr>
          <w:rFonts w:ascii="David" w:eastAsia="Times New Roman" w:hAnsi="David" w:cs="David"/>
          <w:b/>
          <w:bCs/>
          <w:sz w:val="24"/>
          <w:szCs w:val="24"/>
          <w:rtl/>
          <w:lang w:eastAsia="he-IL"/>
        </w:rPr>
        <w:t xml:space="preserve"> </w:t>
      </w:r>
      <w:r w:rsidRPr="001C71D0">
        <w:rPr>
          <w:rFonts w:ascii="David" w:eastAsia="Times New Roman" w:hAnsi="David" w:cs="David"/>
          <w:b/>
          <w:bCs/>
          <w:sz w:val="24"/>
          <w:szCs w:val="24"/>
          <w:rtl/>
          <w:lang w:eastAsia="he-IL"/>
        </w:rPr>
        <w:t>הפקת מסמכים אינטגרטיביים מסוגים שונים לאורכו</w:t>
      </w:r>
      <w:r w:rsidRPr="00391C70">
        <w:rPr>
          <w:rFonts w:ascii="David" w:eastAsia="Times New Roman" w:hAnsi="David" w:cs="David"/>
          <w:sz w:val="24"/>
          <w:szCs w:val="24"/>
          <w:rtl/>
          <w:lang w:eastAsia="he-IL"/>
        </w:rPr>
        <w:t xml:space="preserve">. </w:t>
      </w:r>
    </w:p>
    <w:p w:rsidR="003F48CB" w:rsidRDefault="003F48CB" w:rsidP="003F48CB">
      <w:pPr>
        <w:spacing w:after="0" w:line="276" w:lineRule="auto"/>
        <w:jc w:val="both"/>
        <w:rPr>
          <w:rFonts w:ascii="David" w:eastAsia="Times New Roman" w:hAnsi="David" w:cs="David"/>
          <w:sz w:val="24"/>
          <w:szCs w:val="24"/>
          <w:rtl/>
          <w:lang w:eastAsia="he-IL"/>
        </w:rPr>
      </w:pPr>
    </w:p>
    <w:p w:rsidR="00942D0C" w:rsidRDefault="00F630E0" w:rsidP="003F48CB">
      <w:pPr>
        <w:spacing w:after="0" w:line="276" w:lineRule="auto"/>
        <w:jc w:val="both"/>
        <w:rPr>
          <w:rFonts w:ascii="David" w:eastAsia="Times New Roman" w:hAnsi="David" w:cs="David"/>
          <w:sz w:val="24"/>
          <w:szCs w:val="24"/>
          <w:rtl/>
          <w:lang w:eastAsia="he-IL"/>
        </w:rPr>
      </w:pPr>
      <w:r w:rsidRPr="00391C70">
        <w:rPr>
          <w:rFonts w:ascii="David" w:eastAsia="Times New Roman" w:hAnsi="David" w:cs="David"/>
          <w:sz w:val="24"/>
          <w:szCs w:val="24"/>
          <w:rtl/>
          <w:lang w:eastAsia="he-IL"/>
        </w:rPr>
        <w:t xml:space="preserve">לצורך ביצוע המשימה </w:t>
      </w:r>
      <w:r w:rsidR="00942D0C" w:rsidRPr="00391C70">
        <w:rPr>
          <w:rFonts w:ascii="David" w:eastAsia="Times New Roman" w:hAnsi="David" w:cs="David"/>
          <w:sz w:val="24"/>
          <w:szCs w:val="24"/>
          <w:rtl/>
          <w:lang w:eastAsia="he-IL"/>
        </w:rPr>
        <w:t>נדרש</w:t>
      </w:r>
      <w:r w:rsidR="00942D0C">
        <w:rPr>
          <w:rFonts w:ascii="David" w:eastAsia="Times New Roman" w:hAnsi="David" w:cs="David" w:hint="cs"/>
          <w:sz w:val="24"/>
          <w:szCs w:val="24"/>
          <w:rtl/>
          <w:lang w:eastAsia="he-IL"/>
        </w:rPr>
        <w:t>/ת:</w:t>
      </w:r>
    </w:p>
    <w:p w:rsidR="00942D0C" w:rsidRDefault="00942D0C" w:rsidP="00AD5207">
      <w:pPr>
        <w:pStyle w:val="ListParagraph"/>
        <w:numPr>
          <w:ilvl w:val="0"/>
          <w:numId w:val="33"/>
        </w:numPr>
        <w:spacing w:after="0" w:line="276" w:lineRule="auto"/>
        <w:jc w:val="both"/>
        <w:rPr>
          <w:rFonts w:ascii="David" w:eastAsia="Times New Roman" w:hAnsi="David" w:cs="David"/>
          <w:sz w:val="24"/>
          <w:szCs w:val="24"/>
          <w:lang w:eastAsia="he-IL"/>
        </w:rPr>
      </w:pPr>
      <w:r w:rsidRPr="0007189F">
        <w:rPr>
          <w:rFonts w:ascii="David" w:eastAsia="Times New Roman" w:hAnsi="David" w:cs="David"/>
          <w:sz w:val="24"/>
          <w:szCs w:val="24"/>
          <w:rtl/>
          <w:lang w:eastAsia="he-IL"/>
        </w:rPr>
        <w:t xml:space="preserve">  </w:t>
      </w:r>
      <w:r w:rsidR="00F630E0" w:rsidRPr="0007189F">
        <w:rPr>
          <w:rFonts w:ascii="David" w:eastAsia="Times New Roman" w:hAnsi="David" w:cs="David"/>
          <w:sz w:val="24"/>
          <w:szCs w:val="24"/>
          <w:rtl/>
          <w:lang w:eastAsia="he-IL"/>
        </w:rPr>
        <w:t xml:space="preserve">היכרות </w:t>
      </w:r>
      <w:r w:rsidR="00C66BCD" w:rsidRPr="0007189F">
        <w:rPr>
          <w:rFonts w:ascii="David" w:eastAsia="Times New Roman" w:hAnsi="David" w:cs="David"/>
          <w:sz w:val="24"/>
          <w:szCs w:val="24"/>
          <w:rtl/>
          <w:lang w:eastAsia="he-IL"/>
        </w:rPr>
        <w:t>מעמיקה עם תהליכי מחקר בחינוך</w:t>
      </w:r>
      <w:r>
        <w:rPr>
          <w:rFonts w:ascii="David" w:eastAsia="Times New Roman" w:hAnsi="David" w:cs="David" w:hint="cs"/>
          <w:sz w:val="24"/>
          <w:szCs w:val="24"/>
          <w:rtl/>
          <w:lang w:eastAsia="he-IL"/>
        </w:rPr>
        <w:t>;</w:t>
      </w:r>
    </w:p>
    <w:p w:rsidR="00942D0C" w:rsidRDefault="00C66BCD" w:rsidP="00AD5207">
      <w:pPr>
        <w:pStyle w:val="ListParagraph"/>
        <w:numPr>
          <w:ilvl w:val="0"/>
          <w:numId w:val="33"/>
        </w:numPr>
        <w:spacing w:after="0" w:line="276" w:lineRule="auto"/>
        <w:jc w:val="both"/>
        <w:rPr>
          <w:rFonts w:ascii="David" w:eastAsia="Times New Roman" w:hAnsi="David" w:cs="David"/>
          <w:sz w:val="24"/>
          <w:szCs w:val="24"/>
          <w:lang w:eastAsia="he-IL"/>
        </w:rPr>
      </w:pPr>
      <w:r w:rsidRPr="0007189F">
        <w:rPr>
          <w:rFonts w:ascii="David" w:eastAsia="Times New Roman" w:hAnsi="David" w:cs="David"/>
          <w:sz w:val="24"/>
          <w:szCs w:val="24"/>
          <w:rtl/>
          <w:lang w:eastAsia="he-IL"/>
        </w:rPr>
        <w:t xml:space="preserve"> הכרות עם מגוון של גישות ותחומי מחקר חינוכי</w:t>
      </w:r>
      <w:r w:rsidR="00942D0C">
        <w:rPr>
          <w:rFonts w:ascii="David" w:eastAsia="Times New Roman" w:hAnsi="David" w:cs="David" w:hint="cs"/>
          <w:sz w:val="24"/>
          <w:szCs w:val="24"/>
          <w:rtl/>
          <w:lang w:eastAsia="he-IL"/>
        </w:rPr>
        <w:t>;</w:t>
      </w:r>
    </w:p>
    <w:p w:rsidR="00942D0C" w:rsidRDefault="00C66BCD" w:rsidP="00AD5207">
      <w:pPr>
        <w:pStyle w:val="ListParagraph"/>
        <w:numPr>
          <w:ilvl w:val="0"/>
          <w:numId w:val="33"/>
        </w:numPr>
        <w:spacing w:after="0" w:line="276" w:lineRule="auto"/>
        <w:jc w:val="both"/>
        <w:rPr>
          <w:rFonts w:ascii="David" w:eastAsia="Times New Roman" w:hAnsi="David" w:cs="David"/>
          <w:sz w:val="24"/>
          <w:szCs w:val="24"/>
          <w:lang w:eastAsia="he-IL"/>
        </w:rPr>
      </w:pPr>
      <w:r w:rsidRPr="0007189F">
        <w:rPr>
          <w:rFonts w:ascii="David" w:eastAsia="Times New Roman" w:hAnsi="David" w:cs="David"/>
          <w:sz w:val="24"/>
          <w:szCs w:val="24"/>
          <w:rtl/>
          <w:lang w:eastAsia="he-IL"/>
        </w:rPr>
        <w:t xml:space="preserve"> יכולת גבוהה ליצירת אינטגרציה בין </w:t>
      </w:r>
      <w:r w:rsidR="0062624C" w:rsidRPr="0007189F">
        <w:rPr>
          <w:rFonts w:ascii="David" w:eastAsia="Times New Roman" w:hAnsi="David" w:cs="David" w:hint="eastAsia"/>
          <w:sz w:val="24"/>
          <w:szCs w:val="24"/>
          <w:rtl/>
          <w:lang w:eastAsia="he-IL"/>
        </w:rPr>
        <w:t>ה</w:t>
      </w:r>
      <w:r w:rsidRPr="0007189F">
        <w:rPr>
          <w:rFonts w:ascii="David" w:eastAsia="Times New Roman" w:hAnsi="David" w:cs="David"/>
          <w:sz w:val="24"/>
          <w:szCs w:val="24"/>
          <w:rtl/>
          <w:lang w:eastAsia="he-IL"/>
        </w:rPr>
        <w:t>תחומים</w:t>
      </w:r>
      <w:r w:rsidR="0062624C" w:rsidRPr="0007189F">
        <w:rPr>
          <w:rFonts w:ascii="David" w:eastAsia="Times New Roman" w:hAnsi="David" w:cs="David"/>
          <w:sz w:val="24"/>
          <w:szCs w:val="24"/>
          <w:rtl/>
          <w:lang w:eastAsia="he-IL"/>
        </w:rPr>
        <w:t xml:space="preserve"> השונים</w:t>
      </w:r>
      <w:r w:rsidR="00942D0C">
        <w:rPr>
          <w:rFonts w:ascii="David" w:eastAsia="Times New Roman" w:hAnsi="David" w:cs="David" w:hint="cs"/>
          <w:sz w:val="24"/>
          <w:szCs w:val="24"/>
          <w:rtl/>
          <w:lang w:eastAsia="he-IL"/>
        </w:rPr>
        <w:t>;</w:t>
      </w:r>
      <w:r w:rsidR="00942D0C" w:rsidRPr="0007189F">
        <w:rPr>
          <w:rFonts w:ascii="David" w:eastAsia="Times New Roman" w:hAnsi="David" w:cs="David"/>
          <w:sz w:val="24"/>
          <w:szCs w:val="24"/>
          <w:rtl/>
          <w:lang w:eastAsia="he-IL"/>
        </w:rPr>
        <w:t xml:space="preserve"> </w:t>
      </w:r>
    </w:p>
    <w:p w:rsidR="00942D0C" w:rsidRDefault="00840E13" w:rsidP="00AD5207">
      <w:pPr>
        <w:pStyle w:val="ListParagraph"/>
        <w:numPr>
          <w:ilvl w:val="0"/>
          <w:numId w:val="33"/>
        </w:numPr>
        <w:spacing w:after="0" w:line="276" w:lineRule="auto"/>
        <w:jc w:val="both"/>
        <w:rPr>
          <w:rFonts w:ascii="David" w:eastAsia="Times New Roman" w:hAnsi="David" w:cs="David"/>
          <w:sz w:val="24"/>
          <w:szCs w:val="24"/>
          <w:lang w:eastAsia="he-IL"/>
        </w:rPr>
      </w:pPr>
      <w:r w:rsidRPr="0007189F">
        <w:rPr>
          <w:rFonts w:ascii="David" w:eastAsia="Times New Roman" w:hAnsi="David" w:cs="David"/>
          <w:sz w:val="24"/>
          <w:szCs w:val="24"/>
          <w:rtl/>
          <w:lang w:eastAsia="he-IL"/>
        </w:rPr>
        <w:t xml:space="preserve">זמינות גבוהה </w:t>
      </w:r>
      <w:r w:rsidR="0062624C" w:rsidRPr="0007189F">
        <w:rPr>
          <w:rFonts w:ascii="David" w:eastAsia="Times New Roman" w:hAnsi="David" w:cs="David" w:hint="eastAsia"/>
          <w:sz w:val="24"/>
          <w:szCs w:val="24"/>
          <w:rtl/>
          <w:lang w:eastAsia="he-IL"/>
        </w:rPr>
        <w:t>בעבודה</w:t>
      </w:r>
      <w:r w:rsidR="0062624C" w:rsidRPr="0007189F">
        <w:rPr>
          <w:rFonts w:ascii="David" w:eastAsia="Times New Roman" w:hAnsi="David" w:cs="David"/>
          <w:sz w:val="24"/>
          <w:szCs w:val="24"/>
          <w:rtl/>
          <w:lang w:eastAsia="he-IL"/>
        </w:rPr>
        <w:t xml:space="preserve"> על </w:t>
      </w:r>
      <w:r w:rsidR="00942D0C" w:rsidRPr="0007189F">
        <w:rPr>
          <w:rFonts w:ascii="David" w:eastAsia="Times New Roman" w:hAnsi="David" w:cs="David" w:hint="eastAsia"/>
          <w:sz w:val="24"/>
          <w:szCs w:val="24"/>
          <w:rtl/>
          <w:lang w:eastAsia="he-IL"/>
        </w:rPr>
        <w:t>תכלול</w:t>
      </w:r>
      <w:r w:rsidR="00942D0C" w:rsidRPr="0007189F">
        <w:rPr>
          <w:rFonts w:ascii="David" w:eastAsia="Times New Roman" w:hAnsi="David" w:cs="David"/>
          <w:sz w:val="24"/>
          <w:szCs w:val="24"/>
          <w:rtl/>
          <w:lang w:eastAsia="he-IL"/>
        </w:rPr>
        <w:t xml:space="preserve"> </w:t>
      </w:r>
      <w:r w:rsidR="00942D0C" w:rsidRPr="0007189F">
        <w:rPr>
          <w:rFonts w:ascii="David" w:eastAsia="Times New Roman" w:hAnsi="David" w:cs="David" w:hint="eastAsia"/>
          <w:sz w:val="24"/>
          <w:szCs w:val="24"/>
          <w:rtl/>
          <w:lang w:eastAsia="he-IL"/>
        </w:rPr>
        <w:t>התהליך</w:t>
      </w:r>
      <w:r w:rsidR="0062624C" w:rsidRPr="0007189F">
        <w:rPr>
          <w:rFonts w:ascii="David" w:eastAsia="Times New Roman" w:hAnsi="David" w:cs="David"/>
          <w:sz w:val="24"/>
          <w:szCs w:val="24"/>
          <w:rtl/>
          <w:lang w:eastAsia="he-IL"/>
        </w:rPr>
        <w:t xml:space="preserve"> </w:t>
      </w:r>
      <w:r w:rsidRPr="0007189F">
        <w:rPr>
          <w:rFonts w:ascii="David" w:eastAsia="Times New Roman" w:hAnsi="David" w:cs="David"/>
          <w:sz w:val="24"/>
          <w:szCs w:val="24"/>
          <w:rtl/>
          <w:lang w:eastAsia="he-IL"/>
        </w:rPr>
        <w:t>בשיתוף פעולה עם לשכת המדען</w:t>
      </w:r>
      <w:r w:rsidR="00942D0C">
        <w:rPr>
          <w:rFonts w:ascii="David" w:eastAsia="Times New Roman" w:hAnsi="David" w:cs="David" w:hint="cs"/>
          <w:sz w:val="24"/>
          <w:szCs w:val="24"/>
          <w:rtl/>
          <w:lang w:eastAsia="he-IL"/>
        </w:rPr>
        <w:t xml:space="preserve"> הראשי</w:t>
      </w:r>
      <w:r w:rsidR="005D6B26">
        <w:rPr>
          <w:rFonts w:ascii="David" w:eastAsia="Times New Roman" w:hAnsi="David" w:cs="David" w:hint="cs"/>
          <w:sz w:val="24"/>
          <w:szCs w:val="24"/>
          <w:rtl/>
          <w:lang w:eastAsia="he-IL"/>
        </w:rPr>
        <w:t>;</w:t>
      </w:r>
    </w:p>
    <w:p w:rsidR="00942D0C" w:rsidRDefault="00F630E0" w:rsidP="00AD5207">
      <w:pPr>
        <w:pStyle w:val="ListParagraph"/>
        <w:numPr>
          <w:ilvl w:val="0"/>
          <w:numId w:val="33"/>
        </w:numPr>
        <w:spacing w:after="0" w:line="276" w:lineRule="auto"/>
        <w:jc w:val="both"/>
        <w:rPr>
          <w:rFonts w:ascii="David" w:eastAsia="Times New Roman" w:hAnsi="David" w:cs="David"/>
          <w:sz w:val="24"/>
          <w:szCs w:val="24"/>
          <w:lang w:eastAsia="he-IL"/>
        </w:rPr>
      </w:pPr>
      <w:r w:rsidRPr="0007189F">
        <w:rPr>
          <w:rFonts w:ascii="David" w:eastAsia="Times New Roman" w:hAnsi="David" w:cs="David"/>
          <w:sz w:val="24"/>
          <w:szCs w:val="24"/>
          <w:rtl/>
          <w:lang w:eastAsia="he-IL"/>
        </w:rPr>
        <w:t>גישה למאגרי מידע וכתבי עת מדעיים</w:t>
      </w:r>
      <w:r w:rsidR="00942D0C">
        <w:rPr>
          <w:rFonts w:ascii="David" w:eastAsia="Times New Roman" w:hAnsi="David" w:cs="David" w:hint="cs"/>
          <w:sz w:val="24"/>
          <w:szCs w:val="24"/>
          <w:rtl/>
          <w:lang w:eastAsia="he-IL"/>
        </w:rPr>
        <w:t>;</w:t>
      </w:r>
    </w:p>
    <w:p w:rsidR="00F630E0" w:rsidRPr="0007189F" w:rsidRDefault="00C66BCD" w:rsidP="00AD5207">
      <w:pPr>
        <w:pStyle w:val="ListParagraph"/>
        <w:numPr>
          <w:ilvl w:val="0"/>
          <w:numId w:val="33"/>
        </w:numPr>
        <w:spacing w:after="0" w:line="276" w:lineRule="auto"/>
        <w:jc w:val="both"/>
        <w:rPr>
          <w:rFonts w:ascii="David" w:eastAsia="Times New Roman" w:hAnsi="David" w:cs="David"/>
          <w:sz w:val="24"/>
          <w:szCs w:val="24"/>
          <w:rtl/>
          <w:lang w:eastAsia="he-IL"/>
        </w:rPr>
      </w:pPr>
      <w:r w:rsidRPr="0007189F">
        <w:rPr>
          <w:rFonts w:ascii="David" w:eastAsia="Times New Roman" w:hAnsi="David" w:cs="David"/>
          <w:sz w:val="24"/>
          <w:szCs w:val="24"/>
          <w:rtl/>
          <w:lang w:eastAsia="he-IL"/>
        </w:rPr>
        <w:t>ניסיון מוכח בניהול פרויקטים מחקריים</w:t>
      </w:r>
      <w:r w:rsidR="00F630E0" w:rsidRPr="0007189F">
        <w:rPr>
          <w:rFonts w:ascii="David" w:eastAsia="Times New Roman" w:hAnsi="David" w:cs="David"/>
          <w:sz w:val="24"/>
          <w:szCs w:val="24"/>
          <w:rtl/>
          <w:lang w:eastAsia="he-IL"/>
        </w:rPr>
        <w:t xml:space="preserve">. </w:t>
      </w:r>
    </w:p>
    <w:p w:rsidR="00AB065B" w:rsidRPr="00391C70" w:rsidRDefault="00AB065B" w:rsidP="00C07898">
      <w:pPr>
        <w:spacing w:after="0" w:line="276" w:lineRule="auto"/>
        <w:jc w:val="both"/>
        <w:rPr>
          <w:rFonts w:ascii="David" w:eastAsia="Times New Roman" w:hAnsi="David" w:cs="David"/>
          <w:sz w:val="24"/>
          <w:szCs w:val="24"/>
          <w:rtl/>
          <w:lang w:eastAsia="he-IL"/>
        </w:rPr>
      </w:pPr>
    </w:p>
    <w:p w:rsidR="00C07898" w:rsidRPr="00391C70" w:rsidRDefault="00942D0C" w:rsidP="00942D0C">
      <w:pPr>
        <w:spacing w:after="0" w:line="276" w:lineRule="auto"/>
        <w:rPr>
          <w:rFonts w:ascii="David" w:eastAsia="Times New Roman" w:hAnsi="David" w:cs="David"/>
          <w:b/>
          <w:bCs/>
          <w:sz w:val="24"/>
          <w:szCs w:val="24"/>
          <w:rtl/>
          <w:lang w:eastAsia="he-IL"/>
        </w:rPr>
      </w:pPr>
      <w:r>
        <w:rPr>
          <w:rFonts w:ascii="David" w:eastAsia="Times New Roman" w:hAnsi="David" w:cs="David" w:hint="cs"/>
          <w:b/>
          <w:bCs/>
          <w:sz w:val="24"/>
          <w:szCs w:val="24"/>
          <w:rtl/>
          <w:lang w:eastAsia="he-IL"/>
        </w:rPr>
        <w:t xml:space="preserve">תכלול </w:t>
      </w:r>
      <w:r w:rsidR="00C07898" w:rsidRPr="00391C70">
        <w:rPr>
          <w:rFonts w:ascii="David" w:eastAsia="Times New Roman" w:hAnsi="David" w:cs="David"/>
          <w:b/>
          <w:bCs/>
          <w:sz w:val="24"/>
          <w:szCs w:val="24"/>
          <w:rtl/>
          <w:lang w:eastAsia="he-IL"/>
        </w:rPr>
        <w:t>התהליך יכלול:</w:t>
      </w:r>
    </w:p>
    <w:p w:rsidR="00C07898" w:rsidRPr="00391C70" w:rsidRDefault="00C07898" w:rsidP="00C07898">
      <w:pPr>
        <w:spacing w:after="0" w:line="276" w:lineRule="auto"/>
        <w:rPr>
          <w:rFonts w:ascii="David" w:eastAsia="Times New Roman" w:hAnsi="David" w:cs="David"/>
          <w:b/>
          <w:bCs/>
          <w:sz w:val="24"/>
          <w:szCs w:val="24"/>
          <w:rtl/>
          <w:lang w:eastAsia="he-IL"/>
        </w:rPr>
      </w:pPr>
    </w:p>
    <w:p w:rsidR="0094753C" w:rsidRDefault="0094753C" w:rsidP="000A033C">
      <w:pPr>
        <w:numPr>
          <w:ilvl w:val="0"/>
          <w:numId w:val="6"/>
        </w:numPr>
        <w:spacing w:after="0" w:line="360" w:lineRule="auto"/>
        <w:contextualSpacing/>
        <w:jc w:val="both"/>
        <w:rPr>
          <w:rFonts w:ascii="David" w:eastAsia="Calibri" w:hAnsi="David" w:cs="David"/>
          <w:position w:val="2"/>
          <w:sz w:val="24"/>
          <w:szCs w:val="24"/>
        </w:rPr>
      </w:pPr>
      <w:r>
        <w:rPr>
          <w:rFonts w:ascii="David" w:eastAsia="Calibri" w:hAnsi="David" w:cs="David" w:hint="cs"/>
          <w:position w:val="2"/>
          <w:sz w:val="24"/>
          <w:szCs w:val="24"/>
          <w:rtl/>
        </w:rPr>
        <w:t xml:space="preserve">תיאום בין עבודת הקבוצות השונות בהקשר של מוקדי המחקר,  כלי </w:t>
      </w:r>
      <w:r w:rsidR="00942D0C">
        <w:rPr>
          <w:rFonts w:ascii="David" w:eastAsia="Calibri" w:hAnsi="David" w:cs="David" w:hint="cs"/>
          <w:position w:val="2"/>
          <w:sz w:val="24"/>
          <w:szCs w:val="24"/>
          <w:rtl/>
        </w:rPr>
        <w:t>ה</w:t>
      </w:r>
      <w:r>
        <w:rPr>
          <w:rFonts w:ascii="David" w:eastAsia="Calibri" w:hAnsi="David" w:cs="David" w:hint="cs"/>
          <w:position w:val="2"/>
          <w:sz w:val="24"/>
          <w:szCs w:val="24"/>
          <w:rtl/>
        </w:rPr>
        <w:t>מחקר, דגימה ועוד.</w:t>
      </w:r>
    </w:p>
    <w:p w:rsidR="0094753C" w:rsidRDefault="0094753C" w:rsidP="000A033C">
      <w:pPr>
        <w:numPr>
          <w:ilvl w:val="0"/>
          <w:numId w:val="6"/>
        </w:numPr>
        <w:spacing w:after="0" w:line="360" w:lineRule="auto"/>
        <w:contextualSpacing/>
        <w:jc w:val="both"/>
        <w:rPr>
          <w:rFonts w:ascii="David" w:eastAsia="Calibri" w:hAnsi="David" w:cs="David"/>
          <w:position w:val="2"/>
          <w:sz w:val="24"/>
          <w:szCs w:val="24"/>
        </w:rPr>
      </w:pPr>
      <w:r>
        <w:rPr>
          <w:rFonts w:ascii="David" w:eastAsia="Calibri" w:hAnsi="David" w:cs="David" w:hint="cs"/>
          <w:position w:val="2"/>
          <w:sz w:val="24"/>
          <w:szCs w:val="24"/>
          <w:rtl/>
        </w:rPr>
        <w:t>יצירה של בסיס נתונים משותף אשר ישמש את החוקרים בקבוצות המחקר ויהווה פוטנציאל לשימוש גם בתום המחקר.</w:t>
      </w:r>
    </w:p>
    <w:p w:rsidR="0094753C" w:rsidRDefault="0094753C" w:rsidP="000A033C">
      <w:pPr>
        <w:numPr>
          <w:ilvl w:val="0"/>
          <w:numId w:val="6"/>
        </w:numPr>
        <w:spacing w:after="0" w:line="360" w:lineRule="auto"/>
        <w:contextualSpacing/>
        <w:jc w:val="both"/>
        <w:rPr>
          <w:rFonts w:ascii="David" w:eastAsia="Calibri" w:hAnsi="David" w:cs="David"/>
          <w:position w:val="2"/>
          <w:sz w:val="24"/>
          <w:szCs w:val="24"/>
        </w:rPr>
      </w:pPr>
      <w:r>
        <w:rPr>
          <w:rFonts w:ascii="David" w:eastAsia="Calibri" w:hAnsi="David" w:cs="David" w:hint="cs"/>
          <w:position w:val="2"/>
          <w:sz w:val="24"/>
          <w:szCs w:val="24"/>
          <w:rtl/>
        </w:rPr>
        <w:t>ביצוע של ניתוחים סטטיסטיים</w:t>
      </w:r>
      <w:r w:rsidR="003F48CB">
        <w:rPr>
          <w:rFonts w:ascii="David" w:eastAsia="Calibri" w:hAnsi="David" w:cs="David" w:hint="cs"/>
          <w:position w:val="2"/>
          <w:sz w:val="24"/>
          <w:szCs w:val="24"/>
          <w:rtl/>
        </w:rPr>
        <w:t xml:space="preserve"> ואיכותניים</w:t>
      </w:r>
      <w:r>
        <w:rPr>
          <w:rFonts w:ascii="David" w:eastAsia="Calibri" w:hAnsi="David" w:cs="David" w:hint="cs"/>
          <w:position w:val="2"/>
          <w:sz w:val="24"/>
          <w:szCs w:val="24"/>
          <w:rtl/>
        </w:rPr>
        <w:t xml:space="preserve"> בבסיס הנתונים המשותף.</w:t>
      </w:r>
    </w:p>
    <w:p w:rsidR="000A033C" w:rsidRPr="00391C70" w:rsidRDefault="000A033C" w:rsidP="000A033C">
      <w:pPr>
        <w:numPr>
          <w:ilvl w:val="0"/>
          <w:numId w:val="6"/>
        </w:numPr>
        <w:spacing w:after="0" w:line="360" w:lineRule="auto"/>
        <w:contextualSpacing/>
        <w:jc w:val="both"/>
        <w:rPr>
          <w:rFonts w:ascii="David" w:eastAsia="Calibri" w:hAnsi="David" w:cs="David"/>
          <w:position w:val="2"/>
          <w:sz w:val="24"/>
          <w:szCs w:val="24"/>
        </w:rPr>
      </w:pPr>
      <w:r w:rsidRPr="00391C70">
        <w:rPr>
          <w:rFonts w:ascii="David" w:eastAsia="Calibri" w:hAnsi="David" w:cs="David"/>
          <w:position w:val="2"/>
          <w:sz w:val="24"/>
          <w:szCs w:val="24"/>
          <w:rtl/>
        </w:rPr>
        <w:t xml:space="preserve">כתיבה והצגה של חומרים אינטגרטיביים לתמיכה בקידום ידע רלוונטי בשלבים </w:t>
      </w:r>
      <w:r w:rsidR="00942D0C">
        <w:rPr>
          <w:rFonts w:ascii="David" w:eastAsia="Calibri" w:hAnsi="David" w:cs="David" w:hint="cs"/>
          <w:position w:val="2"/>
          <w:sz w:val="24"/>
          <w:szCs w:val="24"/>
          <w:rtl/>
        </w:rPr>
        <w:t>ה</w:t>
      </w:r>
      <w:r w:rsidRPr="00391C70">
        <w:rPr>
          <w:rFonts w:ascii="David" w:eastAsia="Calibri" w:hAnsi="David" w:cs="David"/>
          <w:position w:val="2"/>
          <w:sz w:val="24"/>
          <w:szCs w:val="24"/>
          <w:rtl/>
        </w:rPr>
        <w:t>שונים של התהליך.</w:t>
      </w:r>
    </w:p>
    <w:p w:rsidR="00C07898" w:rsidRDefault="00C07898" w:rsidP="0057275E">
      <w:pPr>
        <w:pStyle w:val="ListParagraph"/>
        <w:numPr>
          <w:ilvl w:val="0"/>
          <w:numId w:val="6"/>
        </w:numPr>
        <w:spacing w:after="0" w:line="360" w:lineRule="auto"/>
        <w:jc w:val="both"/>
        <w:rPr>
          <w:rFonts w:ascii="David" w:eastAsia="Calibri" w:hAnsi="David" w:cs="David"/>
          <w:position w:val="2"/>
          <w:sz w:val="24"/>
          <w:szCs w:val="24"/>
        </w:rPr>
      </w:pPr>
      <w:r w:rsidRPr="00391C70">
        <w:rPr>
          <w:rFonts w:ascii="David" w:eastAsia="Calibri" w:hAnsi="David" w:cs="David"/>
          <w:position w:val="2"/>
          <w:sz w:val="24"/>
          <w:szCs w:val="24"/>
          <w:rtl/>
        </w:rPr>
        <w:t xml:space="preserve">איתור ומיפוי ידע </w:t>
      </w:r>
      <w:r w:rsidR="00942D0C">
        <w:rPr>
          <w:rFonts w:ascii="David" w:eastAsia="Calibri" w:hAnsi="David" w:cs="David" w:hint="cs"/>
          <w:position w:val="2"/>
          <w:sz w:val="24"/>
          <w:szCs w:val="24"/>
          <w:rtl/>
        </w:rPr>
        <w:t xml:space="preserve">ותהליכים </w:t>
      </w:r>
      <w:r w:rsidRPr="00391C70">
        <w:rPr>
          <w:rFonts w:ascii="David" w:eastAsia="Calibri" w:hAnsi="David" w:cs="David"/>
          <w:position w:val="2"/>
          <w:sz w:val="24"/>
          <w:szCs w:val="24"/>
          <w:rtl/>
        </w:rPr>
        <w:t>קיי</w:t>
      </w:r>
      <w:r w:rsidR="00942D0C">
        <w:rPr>
          <w:rFonts w:ascii="David" w:eastAsia="Calibri" w:hAnsi="David" w:cs="David" w:hint="cs"/>
          <w:position w:val="2"/>
          <w:sz w:val="24"/>
          <w:szCs w:val="24"/>
          <w:rtl/>
        </w:rPr>
        <w:t>מים</w:t>
      </w:r>
      <w:r w:rsidRPr="00391C70">
        <w:rPr>
          <w:rFonts w:ascii="David" w:eastAsia="Calibri" w:hAnsi="David" w:cs="David"/>
          <w:position w:val="2"/>
          <w:sz w:val="24"/>
          <w:szCs w:val="24"/>
          <w:rtl/>
        </w:rPr>
        <w:t xml:space="preserve"> בנושא ו</w:t>
      </w:r>
      <w:r w:rsidR="0057275E">
        <w:rPr>
          <w:rFonts w:ascii="David" w:eastAsia="Calibri" w:hAnsi="David" w:cs="David" w:hint="cs"/>
          <w:position w:val="2"/>
          <w:sz w:val="24"/>
          <w:szCs w:val="24"/>
          <w:rtl/>
        </w:rPr>
        <w:t>הסקת מסקנות בעקבותיהם</w:t>
      </w:r>
      <w:r w:rsidR="0007189F">
        <w:rPr>
          <w:rFonts w:ascii="David" w:eastAsia="Calibri" w:hAnsi="David" w:cs="David" w:hint="cs"/>
          <w:position w:val="2"/>
          <w:sz w:val="24"/>
          <w:szCs w:val="24"/>
          <w:rtl/>
        </w:rPr>
        <w:t>.</w:t>
      </w:r>
    </w:p>
    <w:p w:rsidR="00C21A4F" w:rsidRPr="00391C70" w:rsidRDefault="00C21A4F" w:rsidP="0057275E">
      <w:pPr>
        <w:numPr>
          <w:ilvl w:val="0"/>
          <w:numId w:val="6"/>
        </w:numPr>
        <w:spacing w:after="0" w:line="360" w:lineRule="auto"/>
        <w:contextualSpacing/>
        <w:jc w:val="both"/>
        <w:rPr>
          <w:rFonts w:ascii="David" w:eastAsia="Calibri" w:hAnsi="David" w:cs="David"/>
          <w:position w:val="2"/>
          <w:sz w:val="24"/>
          <w:szCs w:val="24"/>
        </w:rPr>
      </w:pPr>
      <w:r w:rsidRPr="00391C70">
        <w:rPr>
          <w:rFonts w:ascii="David" w:eastAsia="Calibri" w:hAnsi="David" w:cs="David"/>
          <w:position w:val="2"/>
          <w:sz w:val="24"/>
          <w:szCs w:val="24"/>
          <w:rtl/>
        </w:rPr>
        <w:t>הנגשה של ידע תחומי וידע אינטגרטיבי העול</w:t>
      </w:r>
      <w:r w:rsidR="0057275E">
        <w:rPr>
          <w:rFonts w:ascii="David" w:eastAsia="Calibri" w:hAnsi="David" w:cs="David" w:hint="cs"/>
          <w:position w:val="2"/>
          <w:sz w:val="24"/>
          <w:szCs w:val="24"/>
          <w:rtl/>
        </w:rPr>
        <w:t>ים</w:t>
      </w:r>
      <w:r w:rsidR="003F48CB">
        <w:rPr>
          <w:rFonts w:ascii="David" w:eastAsia="Calibri" w:hAnsi="David" w:cs="David"/>
          <w:position w:val="2"/>
          <w:sz w:val="24"/>
          <w:szCs w:val="24"/>
          <w:rtl/>
        </w:rPr>
        <w:t xml:space="preserve"> מתהליך המחקר והצגת</w:t>
      </w:r>
      <w:r w:rsidR="003F48CB">
        <w:rPr>
          <w:rFonts w:ascii="David" w:eastAsia="Calibri" w:hAnsi="David" w:cs="David" w:hint="cs"/>
          <w:position w:val="2"/>
          <w:sz w:val="24"/>
          <w:szCs w:val="24"/>
          <w:rtl/>
        </w:rPr>
        <w:t>ם</w:t>
      </w:r>
      <w:r w:rsidRPr="00391C70">
        <w:rPr>
          <w:rFonts w:ascii="David" w:eastAsia="Calibri" w:hAnsi="David" w:cs="David"/>
          <w:position w:val="2"/>
          <w:sz w:val="24"/>
          <w:szCs w:val="24"/>
          <w:rtl/>
        </w:rPr>
        <w:t xml:space="preserve"> על פי צורך בפורומים ש</w:t>
      </w:r>
      <w:r w:rsidR="0057275E">
        <w:rPr>
          <w:rFonts w:ascii="David" w:eastAsia="Calibri" w:hAnsi="David" w:cs="David" w:hint="cs"/>
          <w:position w:val="2"/>
          <w:sz w:val="24"/>
          <w:szCs w:val="24"/>
          <w:rtl/>
        </w:rPr>
        <w:t>י</w:t>
      </w:r>
      <w:r w:rsidRPr="00391C70">
        <w:rPr>
          <w:rFonts w:ascii="David" w:eastAsia="Calibri" w:hAnsi="David" w:cs="David"/>
          <w:position w:val="2"/>
          <w:sz w:val="24"/>
          <w:szCs w:val="24"/>
          <w:rtl/>
        </w:rPr>
        <w:t xml:space="preserve">יבחרו על </w:t>
      </w:r>
      <w:r w:rsidR="0057275E">
        <w:rPr>
          <w:rFonts w:ascii="David" w:eastAsia="Calibri" w:hAnsi="David" w:cs="David" w:hint="cs"/>
          <w:position w:val="2"/>
          <w:sz w:val="24"/>
          <w:szCs w:val="24"/>
          <w:rtl/>
        </w:rPr>
        <w:t xml:space="preserve">ידי </w:t>
      </w:r>
      <w:r w:rsidRPr="00391C70">
        <w:rPr>
          <w:rFonts w:ascii="David" w:eastAsia="Calibri" w:hAnsi="David" w:cs="David"/>
          <w:position w:val="2"/>
          <w:sz w:val="24"/>
          <w:szCs w:val="24"/>
          <w:rtl/>
        </w:rPr>
        <w:t xml:space="preserve">צוות לשכת המדען הראשי. </w:t>
      </w:r>
    </w:p>
    <w:p w:rsidR="00C07898" w:rsidRPr="00391C70" w:rsidRDefault="00C07898" w:rsidP="0057275E">
      <w:pPr>
        <w:numPr>
          <w:ilvl w:val="0"/>
          <w:numId w:val="6"/>
        </w:numPr>
        <w:spacing w:after="0" w:line="360" w:lineRule="auto"/>
        <w:contextualSpacing/>
        <w:jc w:val="both"/>
        <w:rPr>
          <w:rFonts w:ascii="David" w:eastAsia="Calibri" w:hAnsi="David" w:cs="David"/>
          <w:position w:val="2"/>
          <w:sz w:val="24"/>
          <w:szCs w:val="24"/>
        </w:rPr>
      </w:pPr>
      <w:r w:rsidRPr="00391C70">
        <w:rPr>
          <w:rFonts w:ascii="David" w:eastAsia="Calibri" w:hAnsi="David" w:cs="David"/>
          <w:position w:val="2"/>
          <w:sz w:val="24"/>
          <w:szCs w:val="24"/>
          <w:rtl/>
        </w:rPr>
        <w:t xml:space="preserve">הבניית תהליכי עבודה מיטביים ובכלל </w:t>
      </w:r>
      <w:r w:rsidR="0057275E" w:rsidRPr="00391C70">
        <w:rPr>
          <w:rFonts w:ascii="David" w:eastAsia="Calibri" w:hAnsi="David" w:cs="David"/>
          <w:position w:val="2"/>
          <w:sz w:val="24"/>
          <w:szCs w:val="24"/>
          <w:rtl/>
        </w:rPr>
        <w:t>ז</w:t>
      </w:r>
      <w:r w:rsidR="0057275E">
        <w:rPr>
          <w:rFonts w:ascii="David" w:eastAsia="Calibri" w:hAnsi="David" w:cs="David" w:hint="cs"/>
          <w:position w:val="2"/>
          <w:sz w:val="24"/>
          <w:szCs w:val="24"/>
          <w:rtl/>
        </w:rPr>
        <w:t>את,</w:t>
      </w:r>
      <w:r w:rsidR="0057275E" w:rsidRPr="00391C70">
        <w:rPr>
          <w:rFonts w:ascii="David" w:eastAsia="Calibri" w:hAnsi="David" w:cs="David"/>
          <w:position w:val="2"/>
          <w:sz w:val="24"/>
          <w:szCs w:val="24"/>
          <w:rtl/>
        </w:rPr>
        <w:t xml:space="preserve"> </w:t>
      </w:r>
      <w:r w:rsidRPr="00391C70">
        <w:rPr>
          <w:rFonts w:ascii="David" w:eastAsia="Calibri" w:hAnsi="David" w:cs="David"/>
          <w:position w:val="2"/>
          <w:sz w:val="24"/>
          <w:szCs w:val="24"/>
          <w:rtl/>
        </w:rPr>
        <w:t>עיצוב מאפייני מפגשי קבוצת המחקר ותדירותם.</w:t>
      </w:r>
    </w:p>
    <w:p w:rsidR="00C07898" w:rsidRPr="00391C70" w:rsidRDefault="00C07898" w:rsidP="000E0CE7">
      <w:pPr>
        <w:numPr>
          <w:ilvl w:val="0"/>
          <w:numId w:val="6"/>
        </w:numPr>
        <w:spacing w:after="0" w:line="360" w:lineRule="auto"/>
        <w:contextualSpacing/>
        <w:jc w:val="both"/>
        <w:rPr>
          <w:rFonts w:ascii="David" w:eastAsia="Calibri" w:hAnsi="David" w:cs="David"/>
          <w:position w:val="2"/>
          <w:sz w:val="24"/>
          <w:szCs w:val="24"/>
        </w:rPr>
      </w:pPr>
      <w:r w:rsidRPr="00391C70">
        <w:rPr>
          <w:rFonts w:ascii="David" w:eastAsia="Calibri" w:hAnsi="David" w:cs="David"/>
          <w:position w:val="2"/>
          <w:sz w:val="24"/>
          <w:szCs w:val="24"/>
          <w:rtl/>
        </w:rPr>
        <w:t>ארגון והשתתפות במפגשי קבוצת המחקר על פי הצורך.</w:t>
      </w:r>
    </w:p>
    <w:p w:rsidR="00C07898" w:rsidRPr="00391C70" w:rsidRDefault="00C07898" w:rsidP="000E0CE7">
      <w:pPr>
        <w:numPr>
          <w:ilvl w:val="0"/>
          <w:numId w:val="6"/>
        </w:numPr>
        <w:spacing w:after="0" w:line="360" w:lineRule="auto"/>
        <w:contextualSpacing/>
        <w:jc w:val="both"/>
        <w:rPr>
          <w:rFonts w:ascii="David" w:eastAsia="Calibri" w:hAnsi="David" w:cs="David"/>
          <w:position w:val="2"/>
          <w:sz w:val="24"/>
          <w:szCs w:val="24"/>
        </w:rPr>
      </w:pPr>
      <w:r w:rsidRPr="00391C70">
        <w:rPr>
          <w:rFonts w:ascii="David" w:eastAsia="Calibri" w:hAnsi="David" w:cs="David"/>
          <w:position w:val="2"/>
          <w:sz w:val="24"/>
          <w:szCs w:val="24"/>
          <w:rtl/>
        </w:rPr>
        <w:t>כתיבת סיכומי פגישות והפצתם בקרב חברי קבוצת המחקר.</w:t>
      </w:r>
    </w:p>
    <w:p w:rsidR="00C07898" w:rsidRPr="00391C70" w:rsidRDefault="0057275E" w:rsidP="000E0CE7">
      <w:pPr>
        <w:numPr>
          <w:ilvl w:val="0"/>
          <w:numId w:val="6"/>
        </w:numPr>
        <w:spacing w:after="0" w:line="360" w:lineRule="auto"/>
        <w:contextualSpacing/>
        <w:jc w:val="both"/>
        <w:rPr>
          <w:rFonts w:ascii="David" w:eastAsia="Calibri" w:hAnsi="David" w:cs="David"/>
          <w:position w:val="2"/>
          <w:sz w:val="24"/>
          <w:szCs w:val="24"/>
        </w:rPr>
      </w:pPr>
      <w:r>
        <w:rPr>
          <w:rFonts w:ascii="David" w:eastAsia="Calibri" w:hAnsi="David" w:cs="David" w:hint="cs"/>
          <w:position w:val="2"/>
          <w:sz w:val="24"/>
          <w:szCs w:val="24"/>
          <w:rtl/>
        </w:rPr>
        <w:t xml:space="preserve">ביצוע </w:t>
      </w:r>
      <w:r w:rsidR="00C07898" w:rsidRPr="00391C70">
        <w:rPr>
          <w:rFonts w:ascii="David" w:eastAsia="Calibri" w:hAnsi="David" w:cs="David"/>
          <w:position w:val="2"/>
          <w:sz w:val="24"/>
          <w:szCs w:val="24"/>
          <w:rtl/>
        </w:rPr>
        <w:t xml:space="preserve">משימות נוספות העשויות להיגזר מתהליך המחקר ומעבודת קבוצת המחקר. </w:t>
      </w:r>
    </w:p>
    <w:p w:rsidR="00C07898" w:rsidRDefault="00C07898" w:rsidP="00C07898">
      <w:pPr>
        <w:spacing w:after="0" w:line="276" w:lineRule="auto"/>
        <w:jc w:val="both"/>
        <w:rPr>
          <w:rFonts w:ascii="David" w:eastAsia="Times New Roman" w:hAnsi="David" w:cs="David"/>
          <w:sz w:val="24"/>
          <w:szCs w:val="24"/>
          <w:rtl/>
          <w:lang w:eastAsia="he-IL"/>
        </w:rPr>
      </w:pPr>
    </w:p>
    <w:p w:rsidR="00BC292C" w:rsidRDefault="00BC292C" w:rsidP="00C07898">
      <w:pPr>
        <w:spacing w:after="0" w:line="276" w:lineRule="auto"/>
        <w:jc w:val="both"/>
        <w:rPr>
          <w:rFonts w:ascii="David" w:eastAsia="Times New Roman" w:hAnsi="David" w:cs="David"/>
          <w:sz w:val="24"/>
          <w:szCs w:val="24"/>
          <w:rtl/>
          <w:lang w:eastAsia="he-IL"/>
        </w:rPr>
      </w:pPr>
    </w:p>
    <w:p w:rsidR="00BC292C" w:rsidRDefault="00BC292C" w:rsidP="00C07898">
      <w:pPr>
        <w:spacing w:after="0" w:line="276" w:lineRule="auto"/>
        <w:jc w:val="both"/>
        <w:rPr>
          <w:rFonts w:ascii="David" w:eastAsia="Times New Roman" w:hAnsi="David" w:cs="David"/>
          <w:sz w:val="24"/>
          <w:szCs w:val="24"/>
          <w:rtl/>
          <w:lang w:eastAsia="he-IL"/>
        </w:rPr>
      </w:pPr>
    </w:p>
    <w:p w:rsidR="00BC292C" w:rsidRDefault="00BC292C" w:rsidP="00C07898">
      <w:pPr>
        <w:spacing w:after="0" w:line="276" w:lineRule="auto"/>
        <w:jc w:val="both"/>
        <w:rPr>
          <w:rFonts w:ascii="David" w:eastAsia="Times New Roman" w:hAnsi="David" w:cs="David"/>
          <w:sz w:val="24"/>
          <w:szCs w:val="24"/>
          <w:rtl/>
          <w:lang w:eastAsia="he-IL"/>
        </w:rPr>
      </w:pPr>
    </w:p>
    <w:p w:rsidR="00BC292C" w:rsidRPr="00BC292C" w:rsidRDefault="00BC292C" w:rsidP="00BC292C">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tl/>
        </w:rPr>
      </w:pPr>
      <w:r w:rsidRPr="00BC292C">
        <w:rPr>
          <w:rFonts w:ascii="David" w:hAnsi="David" w:cs="David" w:hint="cs"/>
          <w:b/>
          <w:bCs/>
          <w:sz w:val="24"/>
          <w:szCs w:val="24"/>
          <w:u w:val="single"/>
          <w:rtl/>
        </w:rPr>
        <w:t>הנחיות כלליות</w:t>
      </w:r>
    </w:p>
    <w:p w:rsidR="000A6D0A" w:rsidRPr="00391C70" w:rsidRDefault="000A6D0A" w:rsidP="00F630E0">
      <w:pPr>
        <w:spacing w:after="0" w:line="276" w:lineRule="auto"/>
        <w:jc w:val="both"/>
        <w:rPr>
          <w:rFonts w:ascii="David" w:eastAsia="Times New Roman" w:hAnsi="David" w:cs="David"/>
          <w:b/>
          <w:bCs/>
          <w:sz w:val="24"/>
          <w:szCs w:val="24"/>
          <w:u w:val="single"/>
          <w:rtl/>
          <w:lang w:eastAsia="he-IL"/>
        </w:rPr>
      </w:pPr>
    </w:p>
    <w:p w:rsidR="00C07898" w:rsidRPr="00391C70" w:rsidRDefault="00C07898" w:rsidP="000E0CE7">
      <w:pPr>
        <w:pStyle w:val="ListParagraph"/>
        <w:numPr>
          <w:ilvl w:val="1"/>
          <w:numId w:val="3"/>
        </w:numPr>
        <w:overflowPunct w:val="0"/>
        <w:autoSpaceDE w:val="0"/>
        <w:autoSpaceDN w:val="0"/>
        <w:adjustRightInd w:val="0"/>
        <w:spacing w:after="0" w:line="276" w:lineRule="auto"/>
        <w:ind w:left="1219" w:right="1005" w:hanging="850"/>
        <w:contextualSpacing w:val="0"/>
        <w:jc w:val="both"/>
        <w:textAlignment w:val="baseline"/>
        <w:rPr>
          <w:rFonts w:ascii="David" w:hAnsi="David" w:cs="David"/>
          <w:sz w:val="24"/>
          <w:szCs w:val="24"/>
          <w:rtl/>
        </w:rPr>
      </w:pPr>
      <w:r w:rsidRPr="00391C70">
        <w:rPr>
          <w:rFonts w:ascii="David" w:hAnsi="David" w:cs="David"/>
          <w:sz w:val="24"/>
          <w:szCs w:val="24"/>
          <w:rtl/>
        </w:rPr>
        <w:t xml:space="preserve">חוברת הקול הקורא מפורסמת באתר האינטרנט של לשכת המדען הראשי בכתובת: </w:t>
      </w:r>
    </w:p>
    <w:p w:rsidR="00C07898" w:rsidRPr="00391C70" w:rsidRDefault="00204D30" w:rsidP="00C07898">
      <w:pPr>
        <w:spacing w:line="276" w:lineRule="auto"/>
        <w:jc w:val="right"/>
        <w:rPr>
          <w:rFonts w:ascii="David" w:hAnsi="David" w:cs="David"/>
          <w:position w:val="2"/>
          <w:sz w:val="24"/>
          <w:szCs w:val="24"/>
        </w:rPr>
      </w:pPr>
      <w:hyperlink r:id="rId7" w:history="1">
        <w:r w:rsidR="00C07898" w:rsidRPr="00391C70">
          <w:rPr>
            <w:rStyle w:val="Hyperlink"/>
            <w:rFonts w:ascii="David" w:hAnsi="David" w:cs="David"/>
            <w:position w:val="2"/>
            <w:sz w:val="24"/>
            <w:szCs w:val="24"/>
          </w:rPr>
          <w:t>WWW.EDUCATION.GOV.IL/SCIENTIST</w:t>
        </w:r>
      </w:hyperlink>
    </w:p>
    <w:p w:rsidR="00C07898" w:rsidRPr="00391C70" w:rsidRDefault="00C07898" w:rsidP="000E0CE7">
      <w:pPr>
        <w:pStyle w:val="ListParagraph"/>
        <w:numPr>
          <w:ilvl w:val="1"/>
          <w:numId w:val="3"/>
        </w:numPr>
        <w:overflowPunct w:val="0"/>
        <w:autoSpaceDE w:val="0"/>
        <w:autoSpaceDN w:val="0"/>
        <w:adjustRightInd w:val="0"/>
        <w:spacing w:after="0" w:line="276" w:lineRule="auto"/>
        <w:ind w:left="1219" w:right="1005" w:hanging="850"/>
        <w:contextualSpacing w:val="0"/>
        <w:jc w:val="both"/>
        <w:textAlignment w:val="baseline"/>
        <w:rPr>
          <w:rFonts w:ascii="David" w:hAnsi="David" w:cs="David"/>
          <w:sz w:val="24"/>
          <w:szCs w:val="24"/>
        </w:rPr>
      </w:pPr>
      <w:r w:rsidRPr="00391C70">
        <w:rPr>
          <w:rFonts w:ascii="David" w:hAnsi="David" w:cs="David"/>
          <w:sz w:val="24"/>
          <w:szCs w:val="24"/>
          <w:rtl/>
        </w:rPr>
        <w:t>בכל מקום בו נכתב במסמך זה לשון זכר או לשון נקבה המשמעות הינה זכר ו/או נקבה.</w:t>
      </w:r>
    </w:p>
    <w:p w:rsidR="00C07898" w:rsidRDefault="00C07898" w:rsidP="000E0CE7">
      <w:pPr>
        <w:pStyle w:val="ListParagraph"/>
        <w:numPr>
          <w:ilvl w:val="1"/>
          <w:numId w:val="3"/>
        </w:numPr>
        <w:overflowPunct w:val="0"/>
        <w:autoSpaceDE w:val="0"/>
        <w:autoSpaceDN w:val="0"/>
        <w:adjustRightInd w:val="0"/>
        <w:spacing w:after="0" w:line="276" w:lineRule="auto"/>
        <w:ind w:left="1219" w:right="1005" w:hanging="850"/>
        <w:contextualSpacing w:val="0"/>
        <w:jc w:val="both"/>
        <w:textAlignment w:val="baseline"/>
        <w:rPr>
          <w:rFonts w:ascii="David" w:hAnsi="David" w:cs="David"/>
          <w:sz w:val="24"/>
          <w:szCs w:val="24"/>
        </w:rPr>
      </w:pPr>
      <w:r w:rsidRPr="00391C70">
        <w:rPr>
          <w:rFonts w:ascii="David" w:hAnsi="David" w:cs="David"/>
          <w:sz w:val="24"/>
          <w:szCs w:val="24"/>
          <w:rtl/>
        </w:rPr>
        <w:t>מתוך כלל ההצעות תבחר הצעה אחת אשר תהיה המתאימה ביותר לדרישות בקול קורא זה. במקרים מסוימים ייתכן שתבחר יותר מהצעה אחת בכפוף לתקציב הקיים בתקנה התקציבית ובהתאם לטעמים המיוחדים שיפורטו בהחלטת ועדת השיפוט.</w:t>
      </w:r>
    </w:p>
    <w:p w:rsidR="0066145D" w:rsidRPr="007A194D" w:rsidRDefault="0066145D" w:rsidP="007A194D">
      <w:pPr>
        <w:pStyle w:val="ListParagraph"/>
        <w:numPr>
          <w:ilvl w:val="1"/>
          <w:numId w:val="3"/>
        </w:numPr>
        <w:overflowPunct w:val="0"/>
        <w:autoSpaceDE w:val="0"/>
        <w:autoSpaceDN w:val="0"/>
        <w:adjustRightInd w:val="0"/>
        <w:spacing w:after="0" w:line="276" w:lineRule="auto"/>
        <w:ind w:left="1219" w:right="1005" w:hanging="850"/>
        <w:contextualSpacing w:val="0"/>
        <w:jc w:val="both"/>
        <w:textAlignment w:val="baseline"/>
        <w:rPr>
          <w:rFonts w:ascii="David" w:hAnsi="David" w:cs="David"/>
          <w:sz w:val="24"/>
          <w:szCs w:val="24"/>
        </w:rPr>
      </w:pPr>
      <w:r w:rsidRPr="007A194D">
        <w:rPr>
          <w:rFonts w:ascii="David" w:hAnsi="David" w:cs="David"/>
          <w:sz w:val="24"/>
          <w:szCs w:val="24"/>
          <w:rtl/>
        </w:rPr>
        <w:t xml:space="preserve">בסיס הנתונים יורכב מהמידע שיאסף במסגרת מחקרים שייבחרו בקול הקורא </w:t>
      </w:r>
      <w:r w:rsidR="007A194D" w:rsidRPr="007A194D">
        <w:rPr>
          <w:rFonts w:ascii="David" w:hAnsi="David" w:cs="David"/>
          <w:sz w:val="24"/>
          <w:szCs w:val="24"/>
          <w:rtl/>
        </w:rPr>
        <w:t>מס' 21.8/19 למחקר ופיתוח בנושא יישום תכנית גפ"ן (גמישות פדגוגית ניהולית</w:t>
      </w:r>
      <w:r w:rsidR="007A194D" w:rsidRPr="007A194D">
        <w:rPr>
          <w:rFonts w:ascii="David" w:hAnsi="David" w:cs="David"/>
          <w:sz w:val="24"/>
          <w:szCs w:val="24"/>
        </w:rPr>
        <w:t>(</w:t>
      </w:r>
      <w:r w:rsidRPr="007A194D">
        <w:rPr>
          <w:rFonts w:ascii="David" w:hAnsi="David" w:cs="David"/>
          <w:sz w:val="24"/>
          <w:szCs w:val="24"/>
          <w:rtl/>
        </w:rPr>
        <w:t xml:space="preserve"> אשר זכויות היוצרים בהם שייכות לחוקרים המבצעים בהתאם </w:t>
      </w:r>
      <w:r w:rsidR="00944036" w:rsidRPr="007A194D">
        <w:rPr>
          <w:rFonts w:ascii="David" w:hAnsi="David" w:cs="David"/>
          <w:sz w:val="24"/>
          <w:szCs w:val="24"/>
          <w:rtl/>
        </w:rPr>
        <w:t xml:space="preserve">להוראת תכ"מ 6.9.3.7 </w:t>
      </w:r>
      <w:r w:rsidR="00944036" w:rsidRPr="007A194D">
        <w:rPr>
          <w:rFonts w:ascii="David" w:hAnsi="David" w:cs="David"/>
          <w:sz w:val="24"/>
          <w:szCs w:val="24"/>
        </w:rPr>
        <w:t>"</w:t>
      </w:r>
      <w:r w:rsidR="00944036" w:rsidRPr="007A194D">
        <w:rPr>
          <w:rFonts w:ascii="David" w:hAnsi="David" w:cs="David"/>
          <w:sz w:val="24"/>
          <w:szCs w:val="24"/>
          <w:rtl/>
        </w:rPr>
        <w:t>עקרונות להתקשרות עם מוסדות מחקר</w:t>
      </w:r>
      <w:r w:rsidR="00944036" w:rsidRPr="007A194D">
        <w:rPr>
          <w:rFonts w:ascii="David" w:hAnsi="David" w:cs="David"/>
          <w:sz w:val="24"/>
          <w:szCs w:val="24"/>
        </w:rPr>
        <w:t>"</w:t>
      </w:r>
      <w:r w:rsidR="00944036" w:rsidRPr="007A194D">
        <w:rPr>
          <w:rFonts w:ascii="David" w:hAnsi="David" w:cs="David"/>
          <w:sz w:val="24"/>
          <w:szCs w:val="24"/>
          <w:rtl/>
        </w:rPr>
        <w:t xml:space="preserve"> </w:t>
      </w:r>
      <w:r w:rsidRPr="007A194D">
        <w:rPr>
          <w:rFonts w:ascii="David" w:hAnsi="David" w:cs="David"/>
          <w:sz w:val="24"/>
          <w:szCs w:val="24"/>
          <w:rtl/>
        </w:rPr>
        <w:t>. אשר על כן יובהר כי זכויות היוצרים בתהליך המתכלל הינן בבעלות בלעדית של משרד החינוך.</w:t>
      </w:r>
    </w:p>
    <w:p w:rsidR="00C07898" w:rsidRPr="00391C70" w:rsidRDefault="00C07898" w:rsidP="00C07898">
      <w:pPr>
        <w:pStyle w:val="ListParagraph"/>
        <w:overflowPunct w:val="0"/>
        <w:autoSpaceDE w:val="0"/>
        <w:autoSpaceDN w:val="0"/>
        <w:adjustRightInd w:val="0"/>
        <w:spacing w:after="0" w:line="276" w:lineRule="auto"/>
        <w:ind w:left="1219"/>
        <w:jc w:val="both"/>
        <w:textAlignment w:val="baseline"/>
        <w:rPr>
          <w:rFonts w:ascii="David" w:hAnsi="David" w:cs="David"/>
          <w:sz w:val="24"/>
          <w:szCs w:val="24"/>
        </w:rPr>
      </w:pPr>
    </w:p>
    <w:p w:rsidR="00C07898" w:rsidRPr="00391C70" w:rsidRDefault="00C07898"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מועד הגשת ההצעות</w:t>
      </w:r>
    </w:p>
    <w:p w:rsidR="00C07898" w:rsidRPr="00391C70" w:rsidRDefault="00C07898" w:rsidP="00C07898">
      <w:pPr>
        <w:overflowPunct w:val="0"/>
        <w:autoSpaceDE w:val="0"/>
        <w:autoSpaceDN w:val="0"/>
        <w:adjustRightInd w:val="0"/>
        <w:spacing w:line="276" w:lineRule="auto"/>
        <w:ind w:left="425"/>
        <w:jc w:val="both"/>
        <w:textAlignment w:val="baseline"/>
        <w:rPr>
          <w:rFonts w:ascii="David" w:hAnsi="David" w:cs="David"/>
          <w:b/>
          <w:bCs/>
          <w:sz w:val="24"/>
          <w:szCs w:val="24"/>
          <w:u w:val="single"/>
        </w:rPr>
      </w:pPr>
    </w:p>
    <w:p w:rsidR="00C07898" w:rsidRPr="00391C70" w:rsidRDefault="00C07898" w:rsidP="000E0CE7">
      <w:pPr>
        <w:pStyle w:val="ListParagraph"/>
        <w:numPr>
          <w:ilvl w:val="1"/>
          <w:numId w:val="4"/>
        </w:numPr>
        <w:overflowPunct w:val="0"/>
        <w:autoSpaceDE w:val="0"/>
        <w:autoSpaceDN w:val="0"/>
        <w:adjustRightInd w:val="0"/>
        <w:spacing w:after="0" w:line="276" w:lineRule="auto"/>
        <w:ind w:left="1219" w:right="1143" w:hanging="850"/>
        <w:contextualSpacing w:val="0"/>
        <w:jc w:val="both"/>
        <w:textAlignment w:val="baseline"/>
        <w:rPr>
          <w:rFonts w:ascii="David" w:hAnsi="David" w:cs="David"/>
          <w:sz w:val="24"/>
          <w:szCs w:val="24"/>
        </w:rPr>
      </w:pPr>
      <w:r w:rsidRPr="00391C70">
        <w:rPr>
          <w:rFonts w:ascii="David" w:hAnsi="David" w:cs="David"/>
          <w:sz w:val="24"/>
          <w:szCs w:val="24"/>
          <w:rtl/>
        </w:rPr>
        <w:t>הצעות בהתאם לדרישות הקול קורא יש לשלוח אל:</w:t>
      </w:r>
    </w:p>
    <w:p w:rsidR="00C07898" w:rsidRPr="00391C70" w:rsidRDefault="00C07898" w:rsidP="00C07898">
      <w:pPr>
        <w:pStyle w:val="ListParagraph"/>
        <w:spacing w:after="0" w:line="276" w:lineRule="auto"/>
        <w:ind w:left="1219"/>
        <w:jc w:val="both"/>
        <w:rPr>
          <w:rFonts w:ascii="David" w:hAnsi="David" w:cs="David"/>
          <w:b/>
          <w:bCs/>
          <w:sz w:val="24"/>
          <w:szCs w:val="24"/>
          <w:rtl/>
        </w:rPr>
      </w:pPr>
      <w:r w:rsidRPr="00391C70">
        <w:rPr>
          <w:rFonts w:ascii="David" w:hAnsi="David" w:cs="David"/>
          <w:b/>
          <w:bCs/>
          <w:sz w:val="24"/>
          <w:szCs w:val="24"/>
          <w:rtl/>
        </w:rPr>
        <w:t xml:space="preserve">תיבת המכרזים, אגף רכש מכרזים והתקשרויות, רח' שבטי ישראל 34, ירושלים. </w:t>
      </w:r>
    </w:p>
    <w:p w:rsidR="00C07898" w:rsidRPr="00391C70" w:rsidRDefault="00C07898" w:rsidP="003264B4">
      <w:pPr>
        <w:spacing w:after="0" w:line="276" w:lineRule="auto"/>
        <w:ind w:left="1241"/>
        <w:rPr>
          <w:rFonts w:ascii="David" w:hAnsi="David" w:cs="David"/>
          <w:sz w:val="24"/>
          <w:szCs w:val="24"/>
          <w:rtl/>
        </w:rPr>
      </w:pPr>
      <w:r w:rsidRPr="00D67D7C">
        <w:rPr>
          <w:rFonts w:ascii="David" w:hAnsi="David" w:cs="David"/>
          <w:sz w:val="24"/>
          <w:szCs w:val="24"/>
          <w:rtl/>
        </w:rPr>
        <w:t xml:space="preserve">יש לציין על המעטפה: </w:t>
      </w:r>
      <w:r w:rsidRPr="00D67D7C">
        <w:rPr>
          <w:rFonts w:ascii="David" w:hAnsi="David" w:cs="David"/>
          <w:b/>
          <w:bCs/>
          <w:sz w:val="24"/>
          <w:szCs w:val="24"/>
          <w:u w:val="single"/>
          <w:rtl/>
        </w:rPr>
        <w:t xml:space="preserve">קול קורא מס' </w:t>
      </w:r>
      <w:r w:rsidR="003264B4" w:rsidRPr="00D67D7C">
        <w:rPr>
          <w:rFonts w:ascii="David" w:hAnsi="David" w:cs="David" w:hint="cs"/>
          <w:b/>
          <w:bCs/>
          <w:sz w:val="24"/>
          <w:szCs w:val="24"/>
          <w:u w:val="single"/>
          <w:rtl/>
        </w:rPr>
        <w:t>22/10.2021</w:t>
      </w:r>
      <w:r w:rsidRPr="00D67D7C">
        <w:rPr>
          <w:rFonts w:ascii="David" w:hAnsi="David" w:cs="David"/>
          <w:b/>
          <w:bCs/>
          <w:sz w:val="24"/>
          <w:szCs w:val="24"/>
          <w:u w:val="single"/>
          <w:rtl/>
        </w:rPr>
        <w:t xml:space="preserve"> </w:t>
      </w:r>
      <w:r w:rsidR="003264B4" w:rsidRPr="00D67D7C">
        <w:rPr>
          <w:rFonts w:ascii="David" w:eastAsia="Times New Roman" w:hAnsi="David" w:cs="David"/>
          <w:b/>
          <w:bCs/>
          <w:sz w:val="24"/>
          <w:szCs w:val="24"/>
          <w:u w:val="single"/>
          <w:rtl/>
          <w:lang w:eastAsia="he-IL"/>
        </w:rPr>
        <w:t>קול קורא ל</w:t>
      </w:r>
      <w:r w:rsidR="003264B4" w:rsidRPr="00D67D7C">
        <w:rPr>
          <w:rFonts w:ascii="David" w:eastAsia="Times New Roman" w:hAnsi="David" w:cs="David" w:hint="cs"/>
          <w:b/>
          <w:bCs/>
          <w:sz w:val="24"/>
          <w:szCs w:val="24"/>
          <w:u w:val="single"/>
          <w:rtl/>
          <w:lang w:eastAsia="he-IL"/>
        </w:rPr>
        <w:t>תכלול</w:t>
      </w:r>
      <w:r w:rsidR="003264B4" w:rsidRPr="00D67D7C">
        <w:rPr>
          <w:rFonts w:ascii="David" w:eastAsia="Times New Roman" w:hAnsi="David" w:cs="David"/>
          <w:b/>
          <w:bCs/>
          <w:sz w:val="24"/>
          <w:szCs w:val="24"/>
          <w:u w:val="single"/>
          <w:rtl/>
          <w:lang w:eastAsia="he-IL"/>
        </w:rPr>
        <w:t xml:space="preserve"> תהליך </w:t>
      </w:r>
      <w:r w:rsidR="003264B4" w:rsidRPr="00D67D7C">
        <w:rPr>
          <w:rFonts w:ascii="David" w:eastAsia="Times New Roman" w:hAnsi="David" w:cs="David" w:hint="cs"/>
          <w:b/>
          <w:bCs/>
          <w:sz w:val="24"/>
          <w:szCs w:val="24"/>
          <w:u w:val="single"/>
          <w:rtl/>
          <w:lang w:eastAsia="he-IL"/>
        </w:rPr>
        <w:t>ה</w:t>
      </w:r>
      <w:r w:rsidR="003264B4" w:rsidRPr="00D67D7C">
        <w:rPr>
          <w:rFonts w:ascii="David" w:eastAsia="Times New Roman" w:hAnsi="David" w:cs="David"/>
          <w:b/>
          <w:bCs/>
          <w:sz w:val="24"/>
          <w:szCs w:val="24"/>
          <w:u w:val="single"/>
          <w:rtl/>
          <w:lang w:eastAsia="he-IL"/>
        </w:rPr>
        <w:t xml:space="preserve">מחקר </w:t>
      </w:r>
      <w:r w:rsidR="003264B4" w:rsidRPr="00D67D7C">
        <w:rPr>
          <w:rFonts w:ascii="David" w:eastAsia="Times New Roman" w:hAnsi="David" w:cs="David" w:hint="cs"/>
          <w:b/>
          <w:bCs/>
          <w:sz w:val="24"/>
          <w:szCs w:val="24"/>
          <w:u w:val="single"/>
          <w:rtl/>
          <w:lang w:eastAsia="he-IL"/>
        </w:rPr>
        <w:t>של התכנית 'גמישות פדגוגית ניהולית' (גפ"ן)</w:t>
      </w:r>
      <w:r w:rsidRPr="00D67D7C">
        <w:rPr>
          <w:rFonts w:ascii="David" w:hAnsi="David" w:cs="David"/>
          <w:b/>
          <w:bCs/>
          <w:sz w:val="24"/>
          <w:szCs w:val="24"/>
          <w:u w:val="single"/>
          <w:rtl/>
        </w:rPr>
        <w:t>.</w:t>
      </w:r>
      <w:r w:rsidRPr="00D67D7C" w:rsidDel="00E403BA">
        <w:rPr>
          <w:rFonts w:ascii="David" w:hAnsi="David" w:cs="David"/>
          <w:b/>
          <w:bCs/>
          <w:sz w:val="24"/>
          <w:szCs w:val="24"/>
          <w:u w:val="single"/>
          <w:rtl/>
        </w:rPr>
        <w:t xml:space="preserve"> </w:t>
      </w:r>
      <w:r w:rsidRPr="00D67D7C">
        <w:rPr>
          <w:rFonts w:ascii="David" w:hAnsi="David" w:cs="David"/>
          <w:sz w:val="24"/>
          <w:szCs w:val="24"/>
          <w:rtl/>
        </w:rPr>
        <w:t xml:space="preserve">על ההצעה להתקבל </w:t>
      </w:r>
      <w:r w:rsidRPr="00D67D7C">
        <w:rPr>
          <w:rFonts w:ascii="David" w:hAnsi="David" w:cs="David"/>
          <w:b/>
          <w:bCs/>
          <w:sz w:val="24"/>
          <w:szCs w:val="24"/>
          <w:rtl/>
        </w:rPr>
        <w:t>ל- "תיבת המכרזים"</w:t>
      </w:r>
      <w:r w:rsidRPr="00D67D7C">
        <w:rPr>
          <w:rFonts w:ascii="David" w:hAnsi="David" w:cs="David"/>
          <w:sz w:val="24"/>
          <w:szCs w:val="24"/>
          <w:rtl/>
        </w:rPr>
        <w:t xml:space="preserve"> </w:t>
      </w:r>
      <w:r w:rsidRPr="00D67D7C">
        <w:rPr>
          <w:rFonts w:ascii="David" w:hAnsi="David" w:cs="David"/>
          <w:sz w:val="24"/>
          <w:szCs w:val="24"/>
          <w:u w:val="single"/>
          <w:rtl/>
        </w:rPr>
        <w:t>בלבד</w:t>
      </w:r>
      <w:r w:rsidRPr="00D67D7C">
        <w:rPr>
          <w:rFonts w:ascii="David" w:hAnsi="David" w:cs="David"/>
          <w:sz w:val="24"/>
          <w:szCs w:val="24"/>
          <w:rtl/>
        </w:rPr>
        <w:t xml:space="preserve"> לא יאוחר </w:t>
      </w:r>
      <w:r w:rsidRPr="00D67D7C">
        <w:rPr>
          <w:rFonts w:ascii="David" w:hAnsi="David" w:cs="David"/>
          <w:b/>
          <w:bCs/>
          <w:sz w:val="24"/>
          <w:szCs w:val="24"/>
          <w:rtl/>
        </w:rPr>
        <w:t xml:space="preserve">מיום </w:t>
      </w:r>
      <w:r w:rsidR="003264B4" w:rsidRPr="00D67D7C">
        <w:rPr>
          <w:rFonts w:ascii="David" w:hAnsi="David" w:cs="David" w:hint="cs"/>
          <w:b/>
          <w:bCs/>
          <w:sz w:val="24"/>
          <w:szCs w:val="24"/>
          <w:rtl/>
        </w:rPr>
        <w:t xml:space="preserve">שני, י"ח כסלו </w:t>
      </w:r>
      <w:r w:rsidRPr="00D67D7C">
        <w:rPr>
          <w:rFonts w:ascii="David" w:hAnsi="David" w:cs="David"/>
          <w:b/>
          <w:bCs/>
          <w:sz w:val="24"/>
          <w:szCs w:val="24"/>
          <w:rtl/>
        </w:rPr>
        <w:t xml:space="preserve">תשפ"ב, ה- </w:t>
      </w:r>
      <w:r w:rsidR="003264B4" w:rsidRPr="00D67D7C">
        <w:rPr>
          <w:rFonts w:ascii="David" w:hAnsi="David" w:cs="David" w:hint="cs"/>
          <w:b/>
          <w:bCs/>
          <w:sz w:val="24"/>
          <w:szCs w:val="24"/>
          <w:rtl/>
        </w:rPr>
        <w:t>22</w:t>
      </w:r>
      <w:r w:rsidRPr="00D67D7C">
        <w:rPr>
          <w:rFonts w:ascii="David" w:hAnsi="David" w:cs="David"/>
          <w:b/>
          <w:bCs/>
          <w:sz w:val="24"/>
          <w:szCs w:val="24"/>
          <w:rtl/>
        </w:rPr>
        <w:t>.</w:t>
      </w:r>
      <w:r w:rsidR="003264B4" w:rsidRPr="00D67D7C">
        <w:rPr>
          <w:rFonts w:ascii="David" w:hAnsi="David" w:cs="David" w:hint="cs"/>
          <w:b/>
          <w:bCs/>
          <w:sz w:val="24"/>
          <w:szCs w:val="24"/>
          <w:rtl/>
        </w:rPr>
        <w:t>11</w:t>
      </w:r>
      <w:r w:rsidRPr="00D67D7C">
        <w:rPr>
          <w:rFonts w:ascii="David" w:hAnsi="David" w:cs="David"/>
          <w:b/>
          <w:bCs/>
          <w:sz w:val="24"/>
          <w:szCs w:val="24"/>
          <w:rtl/>
        </w:rPr>
        <w:t>.2021, עד השעה 11:00.</w:t>
      </w:r>
      <w:r w:rsidRPr="00D67D7C">
        <w:rPr>
          <w:rFonts w:ascii="David" w:hAnsi="David" w:cs="David"/>
          <w:sz w:val="24"/>
          <w:szCs w:val="24"/>
          <w:rtl/>
        </w:rPr>
        <w:t xml:space="preserve"> באחריות המציע לדאוג כי ההצעה תגיע</w:t>
      </w:r>
      <w:r w:rsidRPr="00391C70">
        <w:rPr>
          <w:rFonts w:ascii="David" w:hAnsi="David" w:cs="David"/>
          <w:sz w:val="24"/>
          <w:szCs w:val="24"/>
          <w:rtl/>
        </w:rPr>
        <w:t xml:space="preserve"> במועד, תירשם ותוכנס לתיבת המכרזים. קדם הצעות אשר יעברו את השלב הראשון ומגישיהם/מגישותיהן יוזמנו להגיש הצעה מלאה, יוגשו ארבעה שבועות לאחר קבלת ההודעה על מעבר שלב, בתאריך אשר ייקבע בתום השלב של שיפוט קדם ההצעות ואישורן על ידי ועדת רכישות. </w:t>
      </w:r>
    </w:p>
    <w:p w:rsidR="00C07898" w:rsidRPr="00391C70" w:rsidRDefault="00C07898" w:rsidP="0094753C">
      <w:pPr>
        <w:pStyle w:val="ListParagraph"/>
        <w:numPr>
          <w:ilvl w:val="1"/>
          <w:numId w:val="4"/>
        </w:numPr>
        <w:overflowPunct w:val="0"/>
        <w:autoSpaceDE w:val="0"/>
        <w:autoSpaceDN w:val="0"/>
        <w:adjustRightInd w:val="0"/>
        <w:spacing w:after="0" w:line="276" w:lineRule="auto"/>
        <w:ind w:left="1219" w:hanging="850"/>
        <w:contextualSpacing w:val="0"/>
        <w:jc w:val="both"/>
        <w:textAlignment w:val="baseline"/>
        <w:rPr>
          <w:rFonts w:ascii="David" w:hAnsi="David" w:cs="David"/>
          <w:sz w:val="24"/>
          <w:szCs w:val="24"/>
          <w:rtl/>
        </w:rPr>
      </w:pPr>
      <w:r w:rsidRPr="00391C70">
        <w:rPr>
          <w:rFonts w:ascii="David" w:hAnsi="David" w:cs="David"/>
          <w:sz w:val="24"/>
          <w:szCs w:val="24"/>
          <w:rtl/>
        </w:rPr>
        <w:t>הצעה שלא תגיע במועד לתיבת המכרזים אלא תגיע לגורם אחר במשרד החינוך, בפקס או בדואר אלקטרוני בלבד לא תילקח בחשבון. הצעה שתגיע לאחר המועד האחרון להגשת קדם-ההצעות, לא תובא לדיון ותיפסל על הסף.</w:t>
      </w:r>
    </w:p>
    <w:p w:rsidR="00C07898" w:rsidRPr="00391C70" w:rsidRDefault="00C07898" w:rsidP="0094753C">
      <w:pPr>
        <w:pStyle w:val="ListParagraph"/>
        <w:numPr>
          <w:ilvl w:val="1"/>
          <w:numId w:val="4"/>
        </w:numPr>
        <w:overflowPunct w:val="0"/>
        <w:autoSpaceDE w:val="0"/>
        <w:autoSpaceDN w:val="0"/>
        <w:adjustRightInd w:val="0"/>
        <w:spacing w:after="0" w:line="276" w:lineRule="auto"/>
        <w:ind w:left="1219" w:hanging="850"/>
        <w:contextualSpacing w:val="0"/>
        <w:jc w:val="both"/>
        <w:textAlignment w:val="baseline"/>
        <w:rPr>
          <w:rFonts w:ascii="David" w:hAnsi="David" w:cs="David"/>
          <w:sz w:val="24"/>
          <w:szCs w:val="24"/>
          <w:rtl/>
        </w:rPr>
      </w:pPr>
      <w:r w:rsidRPr="00391C70">
        <w:rPr>
          <w:rFonts w:ascii="David" w:hAnsi="David" w:cs="David"/>
          <w:sz w:val="24"/>
          <w:szCs w:val="24"/>
          <w:rtl/>
        </w:rPr>
        <w:t>במידה</w:t>
      </w:r>
      <w:r w:rsidRPr="00391C70">
        <w:rPr>
          <w:rFonts w:ascii="David" w:hAnsi="David" w:cs="David"/>
          <w:sz w:val="24"/>
          <w:szCs w:val="24"/>
        </w:rPr>
        <w:t xml:space="preserve"> </w:t>
      </w:r>
      <w:r w:rsidRPr="00391C70">
        <w:rPr>
          <w:rFonts w:ascii="David" w:hAnsi="David" w:cs="David"/>
          <w:sz w:val="24"/>
          <w:szCs w:val="24"/>
          <w:rtl/>
        </w:rPr>
        <w:t>והמציע</w:t>
      </w:r>
      <w:r w:rsidRPr="00391C70">
        <w:rPr>
          <w:rFonts w:ascii="David" w:hAnsi="David" w:cs="David"/>
          <w:sz w:val="24"/>
          <w:szCs w:val="24"/>
        </w:rPr>
        <w:t xml:space="preserve"> </w:t>
      </w:r>
      <w:r w:rsidRPr="00391C70">
        <w:rPr>
          <w:rFonts w:ascii="David" w:hAnsi="David" w:cs="David"/>
          <w:sz w:val="24"/>
          <w:szCs w:val="24"/>
          <w:rtl/>
        </w:rPr>
        <w:t>מחליט</w:t>
      </w:r>
      <w:r w:rsidRPr="00391C70">
        <w:rPr>
          <w:rFonts w:ascii="David" w:hAnsi="David" w:cs="David"/>
          <w:sz w:val="24"/>
          <w:szCs w:val="24"/>
        </w:rPr>
        <w:t xml:space="preserve"> </w:t>
      </w:r>
      <w:r w:rsidRPr="00391C70">
        <w:rPr>
          <w:rFonts w:ascii="David" w:hAnsi="David" w:cs="David"/>
          <w:sz w:val="24"/>
          <w:szCs w:val="24"/>
          <w:rtl/>
        </w:rPr>
        <w:t>לשלוח</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ההצעה</w:t>
      </w:r>
      <w:r w:rsidRPr="00391C70">
        <w:rPr>
          <w:rFonts w:ascii="David" w:hAnsi="David" w:cs="David"/>
          <w:sz w:val="24"/>
          <w:szCs w:val="24"/>
        </w:rPr>
        <w:t xml:space="preserve"> </w:t>
      </w:r>
      <w:r w:rsidRPr="00391C70">
        <w:rPr>
          <w:rFonts w:ascii="David" w:hAnsi="David" w:cs="David"/>
          <w:sz w:val="24"/>
          <w:szCs w:val="24"/>
          <w:rtl/>
        </w:rPr>
        <w:t>באמצעות</w:t>
      </w:r>
      <w:r w:rsidRPr="00391C70">
        <w:rPr>
          <w:rFonts w:ascii="David" w:hAnsi="David" w:cs="David"/>
          <w:sz w:val="24"/>
          <w:szCs w:val="24"/>
        </w:rPr>
        <w:t xml:space="preserve"> </w:t>
      </w:r>
      <w:r w:rsidRPr="00391C70">
        <w:rPr>
          <w:rFonts w:ascii="David" w:hAnsi="David" w:cs="David"/>
          <w:sz w:val="24"/>
          <w:szCs w:val="24"/>
          <w:rtl/>
        </w:rPr>
        <w:t>שליח</w:t>
      </w:r>
      <w:r w:rsidRPr="00391C70">
        <w:rPr>
          <w:rFonts w:ascii="David" w:hAnsi="David" w:cs="David"/>
          <w:sz w:val="24"/>
          <w:szCs w:val="24"/>
        </w:rPr>
        <w:t xml:space="preserve"> </w:t>
      </w:r>
      <w:r w:rsidRPr="00391C70">
        <w:rPr>
          <w:rFonts w:ascii="David" w:hAnsi="David" w:cs="David"/>
          <w:sz w:val="24"/>
          <w:szCs w:val="24"/>
          <w:rtl/>
        </w:rPr>
        <w:t>(לרבות</w:t>
      </w:r>
      <w:r w:rsidRPr="00391C70">
        <w:rPr>
          <w:rFonts w:ascii="David" w:hAnsi="David" w:cs="David"/>
          <w:sz w:val="24"/>
          <w:szCs w:val="24"/>
        </w:rPr>
        <w:t xml:space="preserve"> </w:t>
      </w:r>
      <w:r w:rsidRPr="00391C70">
        <w:rPr>
          <w:rFonts w:ascii="David" w:hAnsi="David" w:cs="David"/>
          <w:sz w:val="24"/>
          <w:szCs w:val="24"/>
          <w:rtl/>
        </w:rPr>
        <w:t>באמצעות</w:t>
      </w:r>
      <w:r w:rsidRPr="00391C70">
        <w:rPr>
          <w:rFonts w:ascii="David" w:hAnsi="David" w:cs="David"/>
          <w:sz w:val="24"/>
          <w:szCs w:val="24"/>
        </w:rPr>
        <w:t xml:space="preserve"> </w:t>
      </w:r>
      <w:r w:rsidRPr="00391C70">
        <w:rPr>
          <w:rFonts w:ascii="David" w:hAnsi="David" w:cs="David"/>
          <w:sz w:val="24"/>
          <w:szCs w:val="24"/>
          <w:rtl/>
        </w:rPr>
        <w:t>חברת</w:t>
      </w:r>
      <w:r w:rsidRPr="00391C70">
        <w:rPr>
          <w:rFonts w:ascii="David" w:hAnsi="David" w:cs="David"/>
          <w:sz w:val="24"/>
          <w:szCs w:val="24"/>
        </w:rPr>
        <w:t xml:space="preserve"> </w:t>
      </w:r>
      <w:r w:rsidRPr="00391C70">
        <w:rPr>
          <w:rFonts w:ascii="David" w:hAnsi="David" w:cs="David"/>
          <w:sz w:val="24"/>
          <w:szCs w:val="24"/>
          <w:rtl/>
        </w:rPr>
        <w:t>דואר  ישראל),</w:t>
      </w:r>
      <w:r w:rsidRPr="00391C70">
        <w:rPr>
          <w:rFonts w:ascii="David" w:hAnsi="David" w:cs="David"/>
          <w:sz w:val="24"/>
          <w:szCs w:val="24"/>
        </w:rPr>
        <w:t xml:space="preserve"> </w:t>
      </w:r>
      <w:r w:rsidRPr="00391C70">
        <w:rPr>
          <w:rFonts w:ascii="David" w:hAnsi="David" w:cs="David"/>
          <w:sz w:val="24"/>
          <w:szCs w:val="24"/>
          <w:rtl/>
        </w:rPr>
        <w:t>עליו</w:t>
      </w:r>
      <w:r w:rsidRPr="00391C70">
        <w:rPr>
          <w:rFonts w:ascii="David" w:hAnsi="David" w:cs="David"/>
          <w:sz w:val="24"/>
          <w:szCs w:val="24"/>
        </w:rPr>
        <w:t xml:space="preserve"> </w:t>
      </w:r>
      <w:r w:rsidRPr="00391C70">
        <w:rPr>
          <w:rFonts w:ascii="David" w:hAnsi="David" w:cs="David"/>
          <w:sz w:val="24"/>
          <w:szCs w:val="24"/>
          <w:rtl/>
        </w:rPr>
        <w:t>לוודא</w:t>
      </w:r>
      <w:r w:rsidRPr="00391C70">
        <w:rPr>
          <w:rFonts w:ascii="David" w:hAnsi="David" w:cs="David"/>
          <w:sz w:val="24"/>
          <w:szCs w:val="24"/>
        </w:rPr>
        <w:t xml:space="preserve"> </w:t>
      </w:r>
      <w:r w:rsidRPr="00391C70">
        <w:rPr>
          <w:rFonts w:ascii="David" w:hAnsi="David" w:cs="David"/>
          <w:sz w:val="24"/>
          <w:szCs w:val="24"/>
          <w:rtl/>
        </w:rPr>
        <w:t>שזו הגיעה, נרשמה והוכנסה לתיבת</w:t>
      </w:r>
      <w:r w:rsidRPr="00391C70">
        <w:rPr>
          <w:rFonts w:ascii="David" w:hAnsi="David" w:cs="David"/>
          <w:sz w:val="24"/>
          <w:szCs w:val="24"/>
        </w:rPr>
        <w:t xml:space="preserve"> </w:t>
      </w:r>
      <w:r w:rsidRPr="00391C70">
        <w:rPr>
          <w:rFonts w:ascii="David" w:hAnsi="David" w:cs="David"/>
          <w:sz w:val="24"/>
          <w:szCs w:val="24"/>
          <w:rtl/>
        </w:rPr>
        <w:t>המכרזים במועד. על</w:t>
      </w:r>
      <w:r w:rsidRPr="00391C70">
        <w:rPr>
          <w:rFonts w:ascii="David" w:hAnsi="David" w:cs="David"/>
          <w:sz w:val="24"/>
          <w:szCs w:val="24"/>
        </w:rPr>
        <w:t xml:space="preserve"> </w:t>
      </w:r>
      <w:r w:rsidRPr="00391C70">
        <w:rPr>
          <w:rFonts w:ascii="David" w:hAnsi="David" w:cs="David"/>
          <w:sz w:val="24"/>
          <w:szCs w:val="24"/>
          <w:rtl/>
        </w:rPr>
        <w:t>המציע</w:t>
      </w:r>
      <w:r w:rsidRPr="00391C70">
        <w:rPr>
          <w:rFonts w:ascii="David" w:hAnsi="David" w:cs="David"/>
          <w:sz w:val="24"/>
          <w:szCs w:val="24"/>
        </w:rPr>
        <w:t xml:space="preserve"> </w:t>
      </w:r>
      <w:r w:rsidRPr="00391C70">
        <w:rPr>
          <w:rFonts w:ascii="David" w:hAnsi="David" w:cs="David"/>
          <w:sz w:val="24"/>
          <w:szCs w:val="24"/>
          <w:rtl/>
        </w:rPr>
        <w:t>להיות</w:t>
      </w:r>
      <w:r w:rsidRPr="00391C70">
        <w:rPr>
          <w:rFonts w:ascii="David" w:hAnsi="David" w:cs="David"/>
          <w:sz w:val="24"/>
          <w:szCs w:val="24"/>
        </w:rPr>
        <w:t xml:space="preserve"> </w:t>
      </w:r>
      <w:r w:rsidRPr="00391C70">
        <w:rPr>
          <w:rFonts w:ascii="David" w:hAnsi="David" w:cs="David"/>
          <w:sz w:val="24"/>
          <w:szCs w:val="24"/>
          <w:rtl/>
        </w:rPr>
        <w:t>ער</w:t>
      </w:r>
      <w:r w:rsidRPr="00391C70">
        <w:rPr>
          <w:rFonts w:ascii="David" w:hAnsi="David" w:cs="David"/>
          <w:sz w:val="24"/>
          <w:szCs w:val="24"/>
        </w:rPr>
        <w:t xml:space="preserve"> </w:t>
      </w:r>
      <w:r w:rsidRPr="00391C70">
        <w:rPr>
          <w:rFonts w:ascii="David" w:hAnsi="David" w:cs="David"/>
          <w:sz w:val="24"/>
          <w:szCs w:val="24"/>
          <w:rtl/>
        </w:rPr>
        <w:t>לכך</w:t>
      </w:r>
      <w:r w:rsidRPr="00391C70">
        <w:rPr>
          <w:rFonts w:ascii="David" w:hAnsi="David" w:cs="David"/>
          <w:sz w:val="24"/>
          <w:szCs w:val="24"/>
        </w:rPr>
        <w:t xml:space="preserve"> </w:t>
      </w:r>
      <w:r w:rsidRPr="00391C70">
        <w:rPr>
          <w:rFonts w:ascii="David" w:hAnsi="David" w:cs="David"/>
          <w:sz w:val="24"/>
          <w:szCs w:val="24"/>
          <w:rtl/>
        </w:rPr>
        <w:t>שאין המשרד</w:t>
      </w:r>
      <w:r w:rsidRPr="00391C70">
        <w:rPr>
          <w:rFonts w:ascii="David" w:hAnsi="David" w:cs="David"/>
          <w:sz w:val="24"/>
          <w:szCs w:val="24"/>
        </w:rPr>
        <w:t xml:space="preserve"> </w:t>
      </w:r>
      <w:r w:rsidRPr="00391C70">
        <w:rPr>
          <w:rFonts w:ascii="David" w:hAnsi="David" w:cs="David"/>
          <w:sz w:val="24"/>
          <w:szCs w:val="24"/>
          <w:rtl/>
        </w:rPr>
        <w:t>אחראי</w:t>
      </w:r>
      <w:r w:rsidRPr="00391C70">
        <w:rPr>
          <w:rFonts w:ascii="David" w:hAnsi="David" w:cs="David"/>
          <w:sz w:val="24"/>
          <w:szCs w:val="24"/>
        </w:rPr>
        <w:t xml:space="preserve"> </w:t>
      </w:r>
      <w:r w:rsidRPr="00391C70">
        <w:rPr>
          <w:rFonts w:ascii="David" w:hAnsi="David" w:cs="David"/>
          <w:sz w:val="24"/>
          <w:szCs w:val="24"/>
          <w:rtl/>
        </w:rPr>
        <w:t>להכנסתה</w:t>
      </w:r>
      <w:r w:rsidRPr="00391C70">
        <w:rPr>
          <w:rFonts w:ascii="David" w:hAnsi="David" w:cs="David"/>
          <w:sz w:val="24"/>
          <w:szCs w:val="24"/>
        </w:rPr>
        <w:t xml:space="preserve"> </w:t>
      </w:r>
      <w:r w:rsidRPr="00391C70">
        <w:rPr>
          <w:rFonts w:ascii="David" w:hAnsi="David" w:cs="David"/>
          <w:sz w:val="24"/>
          <w:szCs w:val="24"/>
          <w:rtl/>
        </w:rPr>
        <w:t>של</w:t>
      </w:r>
      <w:r w:rsidRPr="00391C70">
        <w:rPr>
          <w:rFonts w:ascii="David" w:hAnsi="David" w:cs="David"/>
          <w:sz w:val="24"/>
          <w:szCs w:val="24"/>
        </w:rPr>
        <w:t xml:space="preserve"> </w:t>
      </w:r>
      <w:r w:rsidRPr="00391C70">
        <w:rPr>
          <w:rFonts w:ascii="David" w:hAnsi="David" w:cs="David"/>
          <w:sz w:val="24"/>
          <w:szCs w:val="24"/>
          <w:rtl/>
        </w:rPr>
        <w:t>ההצעה</w:t>
      </w:r>
      <w:r w:rsidRPr="00391C70">
        <w:rPr>
          <w:rFonts w:ascii="David" w:hAnsi="David" w:cs="David"/>
          <w:sz w:val="24"/>
          <w:szCs w:val="24"/>
        </w:rPr>
        <w:t xml:space="preserve"> </w:t>
      </w:r>
      <w:r w:rsidRPr="00391C70">
        <w:rPr>
          <w:rFonts w:ascii="David" w:hAnsi="David" w:cs="David"/>
          <w:sz w:val="24"/>
          <w:szCs w:val="24"/>
          <w:rtl/>
        </w:rPr>
        <w:t>לתיבת</w:t>
      </w:r>
      <w:r w:rsidRPr="00391C70">
        <w:rPr>
          <w:rFonts w:ascii="David" w:hAnsi="David" w:cs="David"/>
          <w:sz w:val="24"/>
          <w:szCs w:val="24"/>
        </w:rPr>
        <w:t xml:space="preserve"> </w:t>
      </w:r>
      <w:r w:rsidRPr="00391C70">
        <w:rPr>
          <w:rFonts w:ascii="David" w:hAnsi="David" w:cs="David"/>
          <w:sz w:val="24"/>
          <w:szCs w:val="24"/>
          <w:rtl/>
        </w:rPr>
        <w:t>המכרזים.</w:t>
      </w:r>
      <w:r w:rsidRPr="00391C70">
        <w:rPr>
          <w:rFonts w:ascii="David" w:hAnsi="David" w:cs="David"/>
          <w:sz w:val="24"/>
          <w:szCs w:val="24"/>
        </w:rPr>
        <w:t xml:space="preserve"> </w:t>
      </w:r>
      <w:r w:rsidRPr="00391C70">
        <w:rPr>
          <w:rFonts w:ascii="David" w:hAnsi="David" w:cs="David"/>
          <w:sz w:val="24"/>
          <w:szCs w:val="24"/>
          <w:rtl/>
        </w:rPr>
        <w:t>הצעה</w:t>
      </w:r>
      <w:r w:rsidRPr="00391C70">
        <w:rPr>
          <w:rFonts w:ascii="David" w:hAnsi="David" w:cs="David"/>
          <w:sz w:val="24"/>
          <w:szCs w:val="24"/>
        </w:rPr>
        <w:t xml:space="preserve"> </w:t>
      </w:r>
      <w:r w:rsidRPr="00391C70">
        <w:rPr>
          <w:rFonts w:ascii="David" w:hAnsi="David" w:cs="David"/>
          <w:sz w:val="24"/>
          <w:szCs w:val="24"/>
          <w:rtl/>
        </w:rPr>
        <w:t>שתתקבל</w:t>
      </w:r>
      <w:r w:rsidRPr="00391C70">
        <w:rPr>
          <w:rFonts w:ascii="David" w:hAnsi="David" w:cs="David"/>
          <w:sz w:val="24"/>
          <w:szCs w:val="24"/>
        </w:rPr>
        <w:t xml:space="preserve"> </w:t>
      </w:r>
      <w:r w:rsidRPr="00391C70">
        <w:rPr>
          <w:rFonts w:ascii="David" w:hAnsi="David" w:cs="David"/>
          <w:sz w:val="24"/>
          <w:szCs w:val="24"/>
          <w:rtl/>
        </w:rPr>
        <w:t>במשרד, גם אם</w:t>
      </w:r>
      <w:r w:rsidRPr="00391C70">
        <w:rPr>
          <w:rFonts w:ascii="David" w:hAnsi="David" w:cs="David"/>
          <w:sz w:val="24"/>
          <w:szCs w:val="24"/>
        </w:rPr>
        <w:t xml:space="preserve"> </w:t>
      </w:r>
      <w:r w:rsidRPr="00391C70">
        <w:rPr>
          <w:rFonts w:ascii="David" w:hAnsi="David" w:cs="David"/>
          <w:sz w:val="24"/>
          <w:szCs w:val="24"/>
          <w:rtl/>
        </w:rPr>
        <w:t>לפני</w:t>
      </w:r>
      <w:r w:rsidRPr="00391C70">
        <w:rPr>
          <w:rFonts w:ascii="David" w:hAnsi="David" w:cs="David"/>
          <w:sz w:val="24"/>
          <w:szCs w:val="24"/>
        </w:rPr>
        <w:t xml:space="preserve"> </w:t>
      </w:r>
      <w:r w:rsidRPr="00391C70">
        <w:rPr>
          <w:rFonts w:ascii="David" w:hAnsi="David" w:cs="David"/>
          <w:sz w:val="24"/>
          <w:szCs w:val="24"/>
          <w:rtl/>
        </w:rPr>
        <w:t>המועד האחרון להגשת הצעות, אולם</w:t>
      </w:r>
      <w:r w:rsidRPr="00391C70">
        <w:rPr>
          <w:rFonts w:ascii="David" w:hAnsi="David" w:cs="David"/>
          <w:sz w:val="24"/>
          <w:szCs w:val="24"/>
        </w:rPr>
        <w:t xml:space="preserve"> </w:t>
      </w:r>
      <w:r w:rsidRPr="00391C70">
        <w:rPr>
          <w:rFonts w:ascii="David" w:hAnsi="David" w:cs="David"/>
          <w:sz w:val="24"/>
          <w:szCs w:val="24"/>
          <w:rtl/>
        </w:rPr>
        <w:t>מסיבה</w:t>
      </w:r>
      <w:r w:rsidRPr="00391C70">
        <w:rPr>
          <w:rFonts w:ascii="David" w:hAnsi="David" w:cs="David"/>
          <w:sz w:val="24"/>
          <w:szCs w:val="24"/>
        </w:rPr>
        <w:t xml:space="preserve"> </w:t>
      </w:r>
      <w:r w:rsidRPr="00391C70">
        <w:rPr>
          <w:rFonts w:ascii="David" w:hAnsi="David" w:cs="David"/>
          <w:sz w:val="24"/>
          <w:szCs w:val="24"/>
          <w:rtl/>
        </w:rPr>
        <w:t>כלשהי</w:t>
      </w:r>
      <w:r w:rsidRPr="00391C70">
        <w:rPr>
          <w:rFonts w:ascii="David" w:hAnsi="David" w:cs="David"/>
          <w:sz w:val="24"/>
          <w:szCs w:val="24"/>
        </w:rPr>
        <w:t xml:space="preserve"> </w:t>
      </w:r>
      <w:r w:rsidRPr="00391C70">
        <w:rPr>
          <w:rFonts w:ascii="David" w:hAnsi="David" w:cs="David"/>
          <w:sz w:val="24"/>
          <w:szCs w:val="24"/>
          <w:rtl/>
        </w:rPr>
        <w:t>לא</w:t>
      </w:r>
      <w:r w:rsidRPr="00391C70">
        <w:rPr>
          <w:rFonts w:ascii="David" w:hAnsi="David" w:cs="David"/>
          <w:sz w:val="24"/>
          <w:szCs w:val="24"/>
        </w:rPr>
        <w:t xml:space="preserve"> </w:t>
      </w:r>
      <w:r w:rsidRPr="00391C70">
        <w:rPr>
          <w:rFonts w:ascii="David" w:hAnsi="David" w:cs="David"/>
          <w:sz w:val="24"/>
          <w:szCs w:val="24"/>
          <w:rtl/>
        </w:rPr>
        <w:t>תוכנס</w:t>
      </w:r>
      <w:r w:rsidRPr="00391C70">
        <w:rPr>
          <w:rFonts w:ascii="David" w:hAnsi="David" w:cs="David"/>
          <w:sz w:val="24"/>
          <w:szCs w:val="24"/>
        </w:rPr>
        <w:t xml:space="preserve"> </w:t>
      </w:r>
      <w:r w:rsidRPr="00391C70">
        <w:rPr>
          <w:rFonts w:ascii="David" w:hAnsi="David" w:cs="David"/>
          <w:sz w:val="24"/>
          <w:szCs w:val="24"/>
          <w:rtl/>
        </w:rPr>
        <w:t>לתיבת</w:t>
      </w:r>
      <w:r w:rsidRPr="00391C70">
        <w:rPr>
          <w:rFonts w:ascii="David" w:hAnsi="David" w:cs="David"/>
          <w:sz w:val="24"/>
          <w:szCs w:val="24"/>
        </w:rPr>
        <w:t xml:space="preserve"> </w:t>
      </w:r>
      <w:r w:rsidRPr="00391C70">
        <w:rPr>
          <w:rFonts w:ascii="David" w:hAnsi="David" w:cs="David"/>
          <w:sz w:val="24"/>
          <w:szCs w:val="24"/>
          <w:rtl/>
        </w:rPr>
        <w:t>המכרזים,</w:t>
      </w:r>
      <w:r w:rsidRPr="00391C70">
        <w:rPr>
          <w:rFonts w:ascii="David" w:hAnsi="David" w:cs="David"/>
          <w:sz w:val="24"/>
          <w:szCs w:val="24"/>
        </w:rPr>
        <w:t xml:space="preserve"> </w:t>
      </w:r>
      <w:r w:rsidRPr="00391C70">
        <w:rPr>
          <w:rFonts w:ascii="David" w:hAnsi="David" w:cs="David"/>
          <w:sz w:val="24"/>
          <w:szCs w:val="24"/>
          <w:rtl/>
        </w:rPr>
        <w:t>תיפסל</w:t>
      </w:r>
      <w:r w:rsidRPr="00391C70">
        <w:rPr>
          <w:rFonts w:ascii="David" w:hAnsi="David" w:cs="David"/>
          <w:sz w:val="24"/>
          <w:szCs w:val="24"/>
        </w:rPr>
        <w:t xml:space="preserve"> </w:t>
      </w:r>
      <w:r w:rsidRPr="00391C70">
        <w:rPr>
          <w:rFonts w:ascii="David" w:hAnsi="David" w:cs="David"/>
          <w:sz w:val="24"/>
          <w:szCs w:val="24"/>
          <w:rtl/>
        </w:rPr>
        <w:t>כהצעה</w:t>
      </w:r>
      <w:r w:rsidRPr="00391C70">
        <w:rPr>
          <w:rFonts w:ascii="David" w:hAnsi="David" w:cs="David"/>
          <w:sz w:val="24"/>
          <w:szCs w:val="24"/>
        </w:rPr>
        <w:t xml:space="preserve"> </w:t>
      </w:r>
      <w:r w:rsidRPr="00391C70">
        <w:rPr>
          <w:rFonts w:ascii="David" w:hAnsi="David" w:cs="David"/>
          <w:sz w:val="24"/>
          <w:szCs w:val="24"/>
          <w:rtl/>
        </w:rPr>
        <w:t>שלא</w:t>
      </w:r>
      <w:r w:rsidRPr="00391C70">
        <w:rPr>
          <w:rFonts w:ascii="David" w:hAnsi="David" w:cs="David"/>
          <w:sz w:val="24"/>
          <w:szCs w:val="24"/>
        </w:rPr>
        <w:t xml:space="preserve"> </w:t>
      </w:r>
      <w:r w:rsidRPr="00391C70">
        <w:rPr>
          <w:rFonts w:ascii="David" w:hAnsi="David" w:cs="David"/>
          <w:sz w:val="24"/>
          <w:szCs w:val="24"/>
          <w:rtl/>
        </w:rPr>
        <w:t>התקבלה במועד</w:t>
      </w:r>
      <w:r w:rsidRPr="00391C70">
        <w:rPr>
          <w:rFonts w:ascii="David" w:hAnsi="David" w:cs="David"/>
          <w:sz w:val="24"/>
          <w:szCs w:val="24"/>
        </w:rPr>
        <w:t>.</w:t>
      </w:r>
    </w:p>
    <w:p w:rsidR="00C07898" w:rsidRPr="00391C70" w:rsidRDefault="00C07898" w:rsidP="0094753C">
      <w:pPr>
        <w:pStyle w:val="ListParagraph"/>
        <w:numPr>
          <w:ilvl w:val="1"/>
          <w:numId w:val="4"/>
        </w:numPr>
        <w:overflowPunct w:val="0"/>
        <w:autoSpaceDE w:val="0"/>
        <w:autoSpaceDN w:val="0"/>
        <w:adjustRightInd w:val="0"/>
        <w:spacing w:after="0" w:line="276" w:lineRule="auto"/>
        <w:ind w:left="1219" w:hanging="850"/>
        <w:contextualSpacing w:val="0"/>
        <w:jc w:val="both"/>
        <w:textAlignment w:val="baseline"/>
        <w:rPr>
          <w:rFonts w:ascii="David" w:hAnsi="David" w:cs="David"/>
          <w:sz w:val="24"/>
          <w:szCs w:val="24"/>
        </w:rPr>
      </w:pPr>
      <w:r w:rsidRPr="00391C70">
        <w:rPr>
          <w:rFonts w:ascii="David" w:hAnsi="David" w:cs="David"/>
          <w:sz w:val="24"/>
          <w:szCs w:val="24"/>
          <w:rtl/>
        </w:rPr>
        <w:t>לתשומת לב מגישי ההצעות, בכניסה לבניין מתקיימים סדרי אבטחה ובדיקת תעודות אישיות, קיימת בעיית חניה בסביבה, הפרעות כלליות בתנועה וכדומה אשר עלולים לגרום לעיכוב בכניסה. לפיכך על המציעים לקחת זאת בחשבון על מנת לוודא הגעה במועד לתיבת המכרזים.</w:t>
      </w:r>
    </w:p>
    <w:p w:rsidR="00C07898" w:rsidRPr="00391C70" w:rsidRDefault="00C07898" w:rsidP="00C07898">
      <w:pPr>
        <w:overflowPunct w:val="0"/>
        <w:autoSpaceDE w:val="0"/>
        <w:autoSpaceDN w:val="0"/>
        <w:adjustRightInd w:val="0"/>
        <w:spacing w:line="276" w:lineRule="auto"/>
        <w:ind w:left="425"/>
        <w:jc w:val="both"/>
        <w:textAlignment w:val="baseline"/>
        <w:rPr>
          <w:rFonts w:ascii="David" w:hAnsi="David" w:cs="David"/>
          <w:b/>
          <w:bCs/>
          <w:sz w:val="24"/>
          <w:szCs w:val="24"/>
          <w:u w:val="single"/>
          <w:rtl/>
        </w:rPr>
      </w:pPr>
    </w:p>
    <w:p w:rsidR="00C07898" w:rsidRPr="00391C70" w:rsidRDefault="00C07898"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תנאי סף להגשת הצעה</w:t>
      </w:r>
    </w:p>
    <w:p w:rsidR="00832EBA" w:rsidRPr="0020233A" w:rsidRDefault="00832EBA" w:rsidP="00832EBA">
      <w:pPr>
        <w:overflowPunct w:val="0"/>
        <w:autoSpaceDE w:val="0"/>
        <w:autoSpaceDN w:val="0"/>
        <w:adjustRightInd w:val="0"/>
        <w:spacing w:line="276" w:lineRule="auto"/>
        <w:ind w:left="425"/>
        <w:jc w:val="both"/>
        <w:textAlignment w:val="baseline"/>
        <w:rPr>
          <w:rFonts w:ascii="David" w:hAnsi="David"/>
          <w:b/>
          <w:bCs/>
          <w:szCs w:val="24"/>
          <w:u w:val="single"/>
        </w:rPr>
      </w:pPr>
    </w:p>
    <w:p w:rsidR="00832EBA" w:rsidRPr="002C4B02" w:rsidRDefault="00832EBA" w:rsidP="0094753C">
      <w:pPr>
        <w:pStyle w:val="BodyText"/>
        <w:numPr>
          <w:ilvl w:val="1"/>
          <w:numId w:val="5"/>
        </w:numPr>
        <w:spacing w:line="276" w:lineRule="auto"/>
        <w:ind w:left="1219" w:hanging="850"/>
        <w:jc w:val="both"/>
        <w:rPr>
          <w:rFonts w:ascii="David" w:hAnsi="David"/>
          <w:szCs w:val="24"/>
        </w:rPr>
      </w:pPr>
      <w:r w:rsidRPr="002C4B02">
        <w:rPr>
          <w:rFonts w:ascii="David" w:hAnsi="David" w:hint="cs"/>
          <w:szCs w:val="24"/>
          <w:rtl/>
        </w:rPr>
        <w:t xml:space="preserve">מגיש ההצעה הינו </w:t>
      </w:r>
      <w:r w:rsidRPr="002C4B02">
        <w:rPr>
          <w:rFonts w:ascii="David" w:hAnsi="David"/>
          <w:szCs w:val="24"/>
          <w:rtl/>
        </w:rPr>
        <w:t>מוסד ישראלי להשכלה גבוהה המוכר ע"י המועצה להשכלה גבוהה (להלן – מל"ג)</w:t>
      </w:r>
      <w:r w:rsidR="0094753C" w:rsidRPr="002C4B02">
        <w:rPr>
          <w:rFonts w:ascii="David" w:hAnsi="David" w:hint="cs"/>
          <w:szCs w:val="24"/>
          <w:rtl/>
        </w:rPr>
        <w:t xml:space="preserve"> </w:t>
      </w:r>
      <w:r w:rsidR="0094753C" w:rsidRPr="002C4B02">
        <w:rPr>
          <w:rFonts w:ascii="David" w:hAnsi="David" w:hint="eastAsia"/>
          <w:b/>
          <w:bCs/>
          <w:szCs w:val="24"/>
          <w:rtl/>
        </w:rPr>
        <w:t>או</w:t>
      </w:r>
      <w:r w:rsidR="0094753C" w:rsidRPr="002C4B02">
        <w:rPr>
          <w:rFonts w:ascii="David" w:hAnsi="David" w:hint="cs"/>
          <w:b/>
          <w:bCs/>
          <w:szCs w:val="24"/>
          <w:rtl/>
        </w:rPr>
        <w:t xml:space="preserve"> </w:t>
      </w:r>
      <w:r w:rsidR="0094753C" w:rsidRPr="002C4B02">
        <w:rPr>
          <w:rFonts w:ascii="David" w:hAnsi="David" w:hint="eastAsia"/>
          <w:szCs w:val="24"/>
          <w:rtl/>
        </w:rPr>
        <w:t>מוסד</w:t>
      </w:r>
      <w:r w:rsidR="0094753C" w:rsidRPr="002C4B02">
        <w:rPr>
          <w:rFonts w:ascii="David" w:hAnsi="David"/>
          <w:szCs w:val="24"/>
          <w:rtl/>
        </w:rPr>
        <w:t xml:space="preserve"> </w:t>
      </w:r>
      <w:r w:rsidR="0094753C" w:rsidRPr="002C4B02">
        <w:rPr>
          <w:rFonts w:ascii="David" w:hAnsi="David" w:hint="eastAsia"/>
          <w:szCs w:val="24"/>
          <w:rtl/>
        </w:rPr>
        <w:t>מחקר</w:t>
      </w:r>
      <w:r w:rsidR="0094753C" w:rsidRPr="002C4B02">
        <w:rPr>
          <w:rFonts w:ascii="David" w:hAnsi="David"/>
          <w:szCs w:val="24"/>
          <w:rtl/>
        </w:rPr>
        <w:t xml:space="preserve"> </w:t>
      </w:r>
      <w:r w:rsidR="00F5419E">
        <w:rPr>
          <w:rFonts w:ascii="David" w:hAnsi="David" w:hint="cs"/>
          <w:szCs w:val="24"/>
          <w:rtl/>
        </w:rPr>
        <w:t xml:space="preserve">ישראלי </w:t>
      </w:r>
      <w:r w:rsidR="0094753C" w:rsidRPr="002C4B02">
        <w:rPr>
          <w:rFonts w:ascii="David" w:hAnsi="David"/>
          <w:szCs w:val="24"/>
          <w:rtl/>
        </w:rPr>
        <w:t>בעל ניסיון מוכח ב</w:t>
      </w:r>
      <w:r w:rsidR="0057275E" w:rsidRPr="002C4B02">
        <w:rPr>
          <w:rFonts w:ascii="David" w:hAnsi="David" w:hint="cs"/>
          <w:szCs w:val="24"/>
          <w:rtl/>
        </w:rPr>
        <w:t xml:space="preserve">ביצוע </w:t>
      </w:r>
      <w:r w:rsidR="0094753C" w:rsidRPr="002C4B02">
        <w:rPr>
          <w:rFonts w:ascii="David" w:hAnsi="David"/>
          <w:szCs w:val="24"/>
          <w:rtl/>
        </w:rPr>
        <w:t>מחקרים רחבי היקף בתחום החינוך</w:t>
      </w:r>
      <w:r w:rsidR="0094753C" w:rsidRPr="002C4B02">
        <w:rPr>
          <w:rFonts w:ascii="David" w:hAnsi="David" w:hint="cs"/>
          <w:b/>
          <w:bCs/>
          <w:szCs w:val="24"/>
          <w:rtl/>
        </w:rPr>
        <w:t xml:space="preserve"> או</w:t>
      </w:r>
      <w:r w:rsidR="0094753C" w:rsidRPr="002C4B02">
        <w:rPr>
          <w:rFonts w:ascii="David" w:hAnsi="David" w:hint="cs"/>
          <w:szCs w:val="24"/>
          <w:rtl/>
        </w:rPr>
        <w:t xml:space="preserve"> </w:t>
      </w:r>
      <w:r w:rsidR="0094753C" w:rsidRPr="002C4B02">
        <w:rPr>
          <w:rFonts w:ascii="David" w:hAnsi="David"/>
          <w:szCs w:val="24"/>
          <w:rtl/>
        </w:rPr>
        <w:t xml:space="preserve">חוקר </w:t>
      </w:r>
      <w:r w:rsidR="00BC292C">
        <w:rPr>
          <w:rFonts w:ascii="David" w:hAnsi="David" w:hint="cs"/>
          <w:szCs w:val="24"/>
          <w:rtl/>
        </w:rPr>
        <w:t xml:space="preserve">בעל </w:t>
      </w:r>
      <w:r w:rsidR="0094753C" w:rsidRPr="002C4B02">
        <w:rPr>
          <w:rFonts w:ascii="David" w:hAnsi="David"/>
          <w:szCs w:val="24"/>
          <w:rtl/>
        </w:rPr>
        <w:t>השתלמות בתר-דוקטורט בתחום החינוך.</w:t>
      </w:r>
    </w:p>
    <w:p w:rsidR="00832EBA" w:rsidRPr="002C4B02" w:rsidRDefault="0094753C" w:rsidP="00832EBA">
      <w:pPr>
        <w:pStyle w:val="BodyText"/>
        <w:numPr>
          <w:ilvl w:val="1"/>
          <w:numId w:val="5"/>
        </w:numPr>
        <w:spacing w:line="276" w:lineRule="auto"/>
        <w:ind w:left="1219" w:hanging="850"/>
        <w:jc w:val="both"/>
        <w:rPr>
          <w:rFonts w:ascii="David" w:hAnsi="David"/>
          <w:szCs w:val="24"/>
        </w:rPr>
      </w:pPr>
      <w:r w:rsidRPr="002C4B02">
        <w:rPr>
          <w:rFonts w:ascii="David" w:hAnsi="David" w:hint="cs"/>
          <w:szCs w:val="24"/>
          <w:rtl/>
        </w:rPr>
        <w:t xml:space="preserve">במקרה של הגשה דרך מוסד אקדמי, </w:t>
      </w:r>
      <w:r w:rsidR="00832EBA" w:rsidRPr="002C4B02">
        <w:rPr>
          <w:rFonts w:ascii="David" w:hAnsi="David"/>
          <w:szCs w:val="24"/>
          <w:rtl/>
        </w:rPr>
        <w:t xml:space="preserve">על החוקר הראשי להיות חבר הסגל האקדמי (סגל פנים) או במעמד של אמריטוס במוסד בו הוא מועסק. </w:t>
      </w:r>
      <w:r w:rsidR="00832EBA" w:rsidRPr="002C4B02">
        <w:rPr>
          <w:rFonts w:ascii="David" w:hAnsi="David"/>
          <w:b/>
          <w:bCs/>
          <w:szCs w:val="24"/>
          <w:rtl/>
        </w:rPr>
        <w:t>פוסט דוקטורנטים</w:t>
      </w:r>
      <w:r w:rsidR="00832EBA" w:rsidRPr="002C4B02">
        <w:rPr>
          <w:rFonts w:ascii="David" w:hAnsi="David"/>
          <w:szCs w:val="24"/>
          <w:rtl/>
        </w:rPr>
        <w:t xml:space="preserve"> יוכלו להיכלל בצוות המגישים בתנאי </w:t>
      </w:r>
      <w:r w:rsidR="00832EBA" w:rsidRPr="002C4B02">
        <w:rPr>
          <w:rFonts w:ascii="David" w:hAnsi="David"/>
          <w:szCs w:val="24"/>
          <w:rtl/>
        </w:rPr>
        <w:lastRenderedPageBreak/>
        <w:t xml:space="preserve">שבראש הצוות עומד חבר סגל בכיר. לא תתקבלנה הצעות שיוגשו על ידי "מורים מן החוץ" העובדים במוסד כאמור. </w:t>
      </w:r>
    </w:p>
    <w:p w:rsidR="00832EBA" w:rsidRPr="002C4B02" w:rsidRDefault="00832EBA" w:rsidP="0057275E">
      <w:pPr>
        <w:pStyle w:val="BodyText"/>
        <w:numPr>
          <w:ilvl w:val="1"/>
          <w:numId w:val="5"/>
        </w:numPr>
        <w:spacing w:line="276" w:lineRule="auto"/>
        <w:ind w:left="1219" w:hanging="850"/>
        <w:jc w:val="both"/>
        <w:rPr>
          <w:rFonts w:ascii="David" w:hAnsi="David"/>
          <w:szCs w:val="24"/>
        </w:rPr>
      </w:pPr>
      <w:r w:rsidRPr="002C4B02">
        <w:rPr>
          <w:rFonts w:ascii="David" w:hAnsi="David"/>
          <w:szCs w:val="24"/>
          <w:rtl/>
        </w:rPr>
        <w:t>הצעה יכולה להיות חתומה ע"י חוקר ראשי אחד או מספר חוקרים (עד ארבעה). במקרה של מספר מגישים החתומים על ההצעה, כולם, מלבד פוסט דוקטורנטים, יידרשו לעמוד בדרישות בסעיפים 3.1-3.</w:t>
      </w:r>
      <w:r w:rsidR="0057275E" w:rsidRPr="002C4B02">
        <w:rPr>
          <w:rFonts w:ascii="David" w:hAnsi="David" w:hint="cs"/>
          <w:szCs w:val="24"/>
          <w:rtl/>
        </w:rPr>
        <w:t>2</w:t>
      </w:r>
      <w:r w:rsidRPr="002C4B02">
        <w:rPr>
          <w:rFonts w:ascii="David" w:hAnsi="David"/>
          <w:szCs w:val="24"/>
          <w:rtl/>
        </w:rPr>
        <w:t xml:space="preserve"> לעיל וההתייחסות אליהם תהיה כאל חוקרים ראשיים הנושאים באחריות שווה לביצוע המחקר</w:t>
      </w:r>
      <w:r w:rsidR="00D13F11">
        <w:rPr>
          <w:rFonts w:ascii="David" w:hAnsi="David" w:hint="cs"/>
          <w:szCs w:val="24"/>
          <w:rtl/>
        </w:rPr>
        <w:t xml:space="preserve"> המתכלל</w:t>
      </w:r>
      <w:r w:rsidRPr="002C4B02">
        <w:rPr>
          <w:rFonts w:ascii="David" w:hAnsi="David"/>
          <w:szCs w:val="24"/>
          <w:rtl/>
        </w:rPr>
        <w:t xml:space="preserve">. אין מניעה מהגשה ע"י צוות חוקרים ממספר מוסדות מוכרים להשכלה גבוהה, אך מובהר מראש כי במקרה של קבלת ההצעה, ייחתם חוזה מול מוסד אחד בלבד. </w:t>
      </w:r>
    </w:p>
    <w:p w:rsidR="00832EBA" w:rsidRPr="002C4B02" w:rsidRDefault="00832EBA" w:rsidP="00832EBA">
      <w:pPr>
        <w:pStyle w:val="BodyText"/>
        <w:numPr>
          <w:ilvl w:val="1"/>
          <w:numId w:val="5"/>
        </w:numPr>
        <w:spacing w:line="276" w:lineRule="auto"/>
        <w:ind w:left="1219" w:hanging="850"/>
        <w:jc w:val="both"/>
        <w:rPr>
          <w:rFonts w:ascii="David" w:hAnsi="David"/>
          <w:szCs w:val="24"/>
        </w:rPr>
      </w:pPr>
      <w:r w:rsidRPr="002C4B02">
        <w:rPr>
          <w:rFonts w:ascii="David" w:hAnsi="David"/>
          <w:szCs w:val="24"/>
          <w:rtl/>
        </w:rPr>
        <w:t>עובד מטה</w:t>
      </w:r>
      <w:r w:rsidRPr="002C4B02">
        <w:rPr>
          <w:rFonts w:ascii="David" w:hAnsi="David" w:hint="cs"/>
          <w:szCs w:val="24"/>
          <w:rtl/>
        </w:rPr>
        <w:t xml:space="preserve"> ו/או יחידות המשרד ו/או יחידות הסמך של</w:t>
      </w:r>
      <w:r w:rsidRPr="002C4B02">
        <w:rPr>
          <w:rFonts w:ascii="David" w:hAnsi="David"/>
          <w:szCs w:val="24"/>
          <w:rtl/>
        </w:rPr>
        <w:t xml:space="preserve"> משרד החינוך לא יוכל להגיש הצעה בקול קורא זה ולא יוכל להיות מועסק על ידי המוסד הזוכה במסגרת ביצוע המחקר. מרצים המועסקים על ידי משרד החינוך במכללה במסגרת הסכמים ישנים יכולים להגיש הצעה בקול הקורא.</w:t>
      </w:r>
    </w:p>
    <w:p w:rsidR="00832EBA" w:rsidRDefault="0057275E" w:rsidP="00F5419E">
      <w:pPr>
        <w:pStyle w:val="BodyText"/>
        <w:numPr>
          <w:ilvl w:val="1"/>
          <w:numId w:val="5"/>
        </w:numPr>
        <w:spacing w:line="276" w:lineRule="auto"/>
        <w:ind w:left="1219" w:hanging="850"/>
        <w:jc w:val="both"/>
        <w:rPr>
          <w:rFonts w:ascii="David" w:hAnsi="David"/>
          <w:szCs w:val="24"/>
        </w:rPr>
      </w:pPr>
      <w:r w:rsidRPr="002C4B02">
        <w:rPr>
          <w:rFonts w:ascii="David" w:hAnsi="David" w:hint="cs"/>
          <w:szCs w:val="24"/>
          <w:rtl/>
        </w:rPr>
        <w:t xml:space="preserve">על </w:t>
      </w:r>
      <w:r w:rsidR="00832EBA" w:rsidRPr="002C4B02">
        <w:rPr>
          <w:rFonts w:ascii="David" w:hAnsi="David"/>
          <w:szCs w:val="24"/>
          <w:rtl/>
        </w:rPr>
        <w:t xml:space="preserve">ההצעה </w:t>
      </w:r>
      <w:r w:rsidRPr="002C4B02">
        <w:rPr>
          <w:rFonts w:ascii="David" w:hAnsi="David" w:hint="cs"/>
          <w:szCs w:val="24"/>
          <w:rtl/>
        </w:rPr>
        <w:t>לעמוד</w:t>
      </w:r>
      <w:r w:rsidR="00832EBA" w:rsidRPr="002C4B02">
        <w:rPr>
          <w:rFonts w:ascii="David" w:hAnsi="David"/>
          <w:szCs w:val="24"/>
          <w:rtl/>
        </w:rPr>
        <w:t xml:space="preserve"> בכל ההנחיות המפורטות בסעיף </w:t>
      </w:r>
      <w:r w:rsidRPr="002C4B02">
        <w:rPr>
          <w:rFonts w:ascii="David" w:hAnsi="David" w:hint="cs"/>
          <w:szCs w:val="24"/>
          <w:rtl/>
        </w:rPr>
        <w:t>5</w:t>
      </w:r>
      <w:r w:rsidR="00832EBA" w:rsidRPr="002C4B02">
        <w:rPr>
          <w:rFonts w:ascii="David" w:hAnsi="David"/>
          <w:szCs w:val="24"/>
          <w:rtl/>
        </w:rPr>
        <w:t xml:space="preserve"> – "מבנה ותכולת ההצעה". </w:t>
      </w:r>
    </w:p>
    <w:p w:rsidR="00F630E0" w:rsidRPr="00391C70" w:rsidRDefault="00F630E0" w:rsidP="00B24C67">
      <w:pPr>
        <w:pStyle w:val="BodyText"/>
        <w:numPr>
          <w:ilvl w:val="1"/>
          <w:numId w:val="5"/>
        </w:numPr>
        <w:spacing w:line="276" w:lineRule="auto"/>
        <w:ind w:left="1219" w:hanging="850"/>
        <w:jc w:val="both"/>
        <w:rPr>
          <w:rFonts w:ascii="David" w:hAnsi="David"/>
          <w:szCs w:val="24"/>
          <w:rtl/>
        </w:rPr>
      </w:pPr>
      <w:r w:rsidRPr="00391C70">
        <w:rPr>
          <w:rFonts w:ascii="David" w:hAnsi="David"/>
          <w:szCs w:val="24"/>
          <w:rtl/>
        </w:rPr>
        <w:t xml:space="preserve">הצעת המחיר עבור העבודה המתוארת לעיל </w:t>
      </w:r>
      <w:r w:rsidR="00B24C67">
        <w:rPr>
          <w:rFonts w:ascii="David" w:hAnsi="David" w:hint="cs"/>
          <w:szCs w:val="24"/>
          <w:rtl/>
        </w:rPr>
        <w:t>לא תעלה</w:t>
      </w:r>
      <w:r w:rsidRPr="00391C70">
        <w:rPr>
          <w:rFonts w:ascii="David" w:hAnsi="David"/>
          <w:szCs w:val="24"/>
          <w:rtl/>
        </w:rPr>
        <w:t xml:space="preserve"> על </w:t>
      </w:r>
      <w:r w:rsidR="00C66BCD" w:rsidRPr="00391C70">
        <w:rPr>
          <w:rFonts w:ascii="David" w:hAnsi="David"/>
          <w:szCs w:val="24"/>
          <w:rtl/>
        </w:rPr>
        <w:t>500</w:t>
      </w:r>
      <w:r w:rsidRPr="00391C70">
        <w:rPr>
          <w:rFonts w:ascii="David" w:hAnsi="David"/>
          <w:szCs w:val="24"/>
          <w:rtl/>
        </w:rPr>
        <w:t>,000 ₪ כולל מע"מ</w:t>
      </w:r>
      <w:r w:rsidR="00C07898" w:rsidRPr="00391C70">
        <w:rPr>
          <w:rFonts w:ascii="David" w:hAnsi="David"/>
          <w:szCs w:val="24"/>
          <w:rtl/>
        </w:rPr>
        <w:t>.</w:t>
      </w:r>
      <w:r w:rsidRPr="00391C70">
        <w:rPr>
          <w:rFonts w:ascii="David" w:hAnsi="David"/>
          <w:szCs w:val="24"/>
          <w:rtl/>
        </w:rPr>
        <w:t xml:space="preserve"> </w:t>
      </w:r>
    </w:p>
    <w:p w:rsidR="00F630E0" w:rsidRPr="00391C70" w:rsidRDefault="00F630E0" w:rsidP="00F630E0">
      <w:pPr>
        <w:spacing w:after="0" w:line="276" w:lineRule="auto"/>
        <w:ind w:left="360"/>
        <w:jc w:val="both"/>
        <w:rPr>
          <w:rFonts w:ascii="David" w:eastAsia="Times New Roman" w:hAnsi="David" w:cs="David"/>
          <w:sz w:val="24"/>
          <w:szCs w:val="24"/>
          <w:rtl/>
          <w:lang w:eastAsia="he-IL"/>
        </w:rPr>
      </w:pPr>
    </w:p>
    <w:p w:rsidR="00F630E0" w:rsidRPr="00391C70" w:rsidRDefault="00F630E0" w:rsidP="00F630E0">
      <w:pPr>
        <w:widowControl w:val="0"/>
        <w:overflowPunct w:val="0"/>
        <w:autoSpaceDE w:val="0"/>
        <w:autoSpaceDN w:val="0"/>
        <w:adjustRightInd w:val="0"/>
        <w:spacing w:after="0" w:line="276" w:lineRule="auto"/>
        <w:ind w:right="-426"/>
        <w:jc w:val="both"/>
        <w:textAlignment w:val="baseline"/>
        <w:rPr>
          <w:rFonts w:ascii="David" w:eastAsia="Times New Roman" w:hAnsi="David" w:cs="David"/>
          <w:sz w:val="24"/>
          <w:szCs w:val="24"/>
          <w:rtl/>
          <w:lang w:eastAsia="he-IL"/>
        </w:rPr>
      </w:pPr>
      <w:r w:rsidRPr="00391C70">
        <w:rPr>
          <w:rFonts w:ascii="David" w:eastAsia="Times New Roman" w:hAnsi="David" w:cs="David"/>
          <w:sz w:val="24"/>
          <w:szCs w:val="24"/>
          <w:rtl/>
          <w:lang w:eastAsia="he-IL"/>
        </w:rPr>
        <w:t xml:space="preserve">  </w:t>
      </w:r>
    </w:p>
    <w:p w:rsidR="00F630E0" w:rsidRPr="00391C70" w:rsidRDefault="007A194D" w:rsidP="00F630E0">
      <w:pPr>
        <w:spacing w:after="0" w:line="276" w:lineRule="auto"/>
        <w:jc w:val="both"/>
        <w:rPr>
          <w:rFonts w:ascii="David" w:eastAsia="Times New Roman" w:hAnsi="David" w:cs="David"/>
          <w:b/>
          <w:bCs/>
          <w:sz w:val="24"/>
          <w:szCs w:val="24"/>
          <w:rtl/>
          <w:lang w:eastAsia="he-IL"/>
        </w:rPr>
      </w:pPr>
      <w:r>
        <w:rPr>
          <w:rFonts w:ascii="David" w:eastAsia="Times New Roman" w:hAnsi="David" w:cs="David"/>
          <w:b/>
          <w:bCs/>
          <w:sz w:val="24"/>
          <w:szCs w:val="24"/>
          <w:rtl/>
          <w:lang w:eastAsia="he-IL"/>
        </w:rPr>
        <w:t xml:space="preserve">התשלום לספק יתבצע </w:t>
      </w:r>
      <w:r w:rsidR="00F630E0" w:rsidRPr="00391C70">
        <w:rPr>
          <w:rFonts w:ascii="David" w:eastAsia="Times New Roman" w:hAnsi="David" w:cs="David"/>
          <w:b/>
          <w:bCs/>
          <w:sz w:val="24"/>
          <w:szCs w:val="24"/>
          <w:rtl/>
          <w:lang w:eastAsia="he-IL"/>
        </w:rPr>
        <w:t xml:space="preserve">לאחר השלמת אבני הדרך הבאות במלואן: </w:t>
      </w:r>
    </w:p>
    <w:p w:rsidR="00BC292C" w:rsidRDefault="00BC292C" w:rsidP="00BC292C">
      <w:pPr>
        <w:numPr>
          <w:ilvl w:val="0"/>
          <w:numId w:val="1"/>
        </w:numPr>
        <w:spacing w:after="200" w:line="276" w:lineRule="auto"/>
        <w:contextualSpacing/>
        <w:jc w:val="both"/>
        <w:rPr>
          <w:rFonts w:ascii="David" w:eastAsia="Times New Roman" w:hAnsi="David" w:cs="David"/>
          <w:sz w:val="24"/>
          <w:szCs w:val="24"/>
          <w:lang w:eastAsia="he-IL"/>
        </w:rPr>
      </w:pPr>
      <w:r>
        <w:rPr>
          <w:rFonts w:ascii="David" w:eastAsia="Times New Roman" w:hAnsi="David" w:cs="David" w:hint="cs"/>
          <w:sz w:val="24"/>
          <w:szCs w:val="24"/>
          <w:rtl/>
          <w:lang w:eastAsia="he-IL"/>
        </w:rPr>
        <w:t>3 דוחות מסכמים העוקבים במועדם את הדוחות המסכמים של קבוצות המחקר.</w:t>
      </w:r>
    </w:p>
    <w:p w:rsidR="00BC292C" w:rsidRPr="00BC292C" w:rsidRDefault="00BC292C" w:rsidP="00904674">
      <w:pPr>
        <w:numPr>
          <w:ilvl w:val="0"/>
          <w:numId w:val="1"/>
        </w:numPr>
        <w:spacing w:after="200" w:line="276" w:lineRule="auto"/>
        <w:contextualSpacing/>
        <w:jc w:val="both"/>
        <w:rPr>
          <w:rFonts w:ascii="David" w:eastAsia="Times New Roman" w:hAnsi="David" w:cs="David"/>
          <w:sz w:val="24"/>
          <w:szCs w:val="24"/>
          <w:lang w:eastAsia="he-IL"/>
        </w:rPr>
      </w:pPr>
      <w:r w:rsidRPr="00BC292C">
        <w:rPr>
          <w:rFonts w:ascii="David" w:eastAsia="Times New Roman" w:hAnsi="David" w:cs="David" w:hint="cs"/>
          <w:sz w:val="24"/>
          <w:szCs w:val="24"/>
          <w:rtl/>
          <w:lang w:eastAsia="he-IL"/>
        </w:rPr>
        <w:t xml:space="preserve">אבן דרך רבעונית. </w:t>
      </w:r>
    </w:p>
    <w:p w:rsidR="00F630E0" w:rsidRPr="00391C70" w:rsidRDefault="00F630E0" w:rsidP="000E0CE7">
      <w:pPr>
        <w:numPr>
          <w:ilvl w:val="0"/>
          <w:numId w:val="1"/>
        </w:numPr>
        <w:spacing w:after="200" w:line="276" w:lineRule="auto"/>
        <w:contextualSpacing/>
        <w:jc w:val="both"/>
        <w:rPr>
          <w:rFonts w:ascii="David" w:eastAsia="Times New Roman" w:hAnsi="David" w:cs="David"/>
          <w:sz w:val="24"/>
          <w:szCs w:val="24"/>
          <w:lang w:eastAsia="he-IL"/>
        </w:rPr>
      </w:pPr>
      <w:r w:rsidRPr="00391C70">
        <w:rPr>
          <w:rFonts w:ascii="David" w:eastAsia="Times New Roman" w:hAnsi="David" w:cs="David"/>
          <w:sz w:val="24"/>
          <w:szCs w:val="24"/>
          <w:rtl/>
          <w:lang w:eastAsia="he-IL"/>
        </w:rPr>
        <w:t>אישור לשכת המדען לתוצרים.</w:t>
      </w:r>
    </w:p>
    <w:p w:rsidR="00F630E0" w:rsidRPr="00391C70" w:rsidRDefault="00F630E0" w:rsidP="00F630E0">
      <w:pPr>
        <w:spacing w:after="200" w:line="276" w:lineRule="auto"/>
        <w:ind w:left="360"/>
        <w:contextualSpacing/>
        <w:jc w:val="both"/>
        <w:rPr>
          <w:rFonts w:ascii="David" w:eastAsia="Times New Roman" w:hAnsi="David" w:cs="David"/>
          <w:b/>
          <w:bCs/>
          <w:sz w:val="24"/>
          <w:szCs w:val="24"/>
          <w:rtl/>
          <w:lang w:eastAsia="he-IL"/>
        </w:rPr>
      </w:pPr>
    </w:p>
    <w:p w:rsidR="007071AC" w:rsidRPr="00391C70" w:rsidRDefault="007071AC"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 xml:space="preserve">משך ותקציב </w:t>
      </w:r>
      <w:r w:rsidRPr="00391C70">
        <w:rPr>
          <w:rFonts w:ascii="David" w:hAnsi="David" w:cs="David"/>
          <w:b/>
          <w:bCs/>
          <w:sz w:val="24"/>
          <w:szCs w:val="24"/>
          <w:u w:val="single"/>
        </w:rPr>
        <w:t xml:space="preserve"> </w:t>
      </w:r>
      <w:r w:rsidRPr="00391C70">
        <w:rPr>
          <w:rFonts w:ascii="David" w:hAnsi="David" w:cs="David"/>
          <w:b/>
          <w:bCs/>
          <w:sz w:val="24"/>
          <w:szCs w:val="24"/>
          <w:u w:val="single"/>
          <w:rtl/>
        </w:rPr>
        <w:t>המחקר</w:t>
      </w:r>
    </w:p>
    <w:p w:rsidR="007071AC" w:rsidRPr="00391C70" w:rsidRDefault="007071AC" w:rsidP="007071AC">
      <w:pPr>
        <w:overflowPunct w:val="0"/>
        <w:autoSpaceDE w:val="0"/>
        <w:autoSpaceDN w:val="0"/>
        <w:adjustRightInd w:val="0"/>
        <w:spacing w:line="276" w:lineRule="auto"/>
        <w:ind w:left="425"/>
        <w:jc w:val="both"/>
        <w:textAlignment w:val="baseline"/>
        <w:rPr>
          <w:rFonts w:ascii="David" w:hAnsi="David" w:cs="David"/>
          <w:b/>
          <w:bCs/>
          <w:sz w:val="24"/>
          <w:szCs w:val="24"/>
          <w:u w:val="single"/>
        </w:rPr>
      </w:pPr>
    </w:p>
    <w:p w:rsidR="007071AC" w:rsidRPr="00391C70" w:rsidRDefault="007071AC" w:rsidP="00B24C67">
      <w:pPr>
        <w:pStyle w:val="BodyText"/>
        <w:numPr>
          <w:ilvl w:val="1"/>
          <w:numId w:val="7"/>
        </w:numPr>
        <w:spacing w:line="276" w:lineRule="auto"/>
        <w:ind w:left="1241" w:hanging="851"/>
        <w:jc w:val="both"/>
        <w:rPr>
          <w:rFonts w:ascii="David" w:hAnsi="David"/>
          <w:szCs w:val="24"/>
        </w:rPr>
      </w:pPr>
      <w:r w:rsidRPr="00391C70">
        <w:rPr>
          <w:rFonts w:ascii="David" w:hAnsi="David"/>
          <w:szCs w:val="24"/>
          <w:rtl/>
        </w:rPr>
        <w:t xml:space="preserve">הצעות </w:t>
      </w:r>
      <w:r w:rsidR="00B24C67">
        <w:rPr>
          <w:rFonts w:ascii="David" w:hAnsi="David" w:hint="cs"/>
          <w:szCs w:val="24"/>
          <w:rtl/>
        </w:rPr>
        <w:t>התכלול</w:t>
      </w:r>
      <w:r w:rsidR="00B24C67" w:rsidRPr="00391C70">
        <w:rPr>
          <w:rFonts w:ascii="David" w:hAnsi="David"/>
          <w:szCs w:val="24"/>
          <w:rtl/>
        </w:rPr>
        <w:t xml:space="preserve"> </w:t>
      </w:r>
      <w:r w:rsidRPr="00391C70">
        <w:rPr>
          <w:rFonts w:ascii="David" w:hAnsi="David"/>
          <w:szCs w:val="24"/>
          <w:rtl/>
        </w:rPr>
        <w:t xml:space="preserve">יוגשו כך שיתאימו </w:t>
      </w:r>
      <w:r w:rsidR="00B24C67">
        <w:rPr>
          <w:rFonts w:ascii="David" w:hAnsi="David" w:hint="cs"/>
          <w:szCs w:val="24"/>
          <w:rtl/>
        </w:rPr>
        <w:t>לפרק זמן</w:t>
      </w:r>
      <w:r w:rsidR="00B24C67" w:rsidRPr="00391C70">
        <w:rPr>
          <w:rFonts w:ascii="David" w:hAnsi="David"/>
          <w:szCs w:val="24"/>
          <w:rtl/>
        </w:rPr>
        <w:t xml:space="preserve"> </w:t>
      </w:r>
      <w:r w:rsidRPr="00391C70">
        <w:rPr>
          <w:rFonts w:ascii="David" w:hAnsi="David"/>
          <w:szCs w:val="24"/>
          <w:rtl/>
        </w:rPr>
        <w:t xml:space="preserve">שאורכו עד שלוש שנים והיקף התקציב שלו עד 500,000 ₪. </w:t>
      </w:r>
    </w:p>
    <w:p w:rsidR="007071AC" w:rsidRPr="00391C70" w:rsidRDefault="007071AC" w:rsidP="00B24C67">
      <w:pPr>
        <w:pStyle w:val="BodyText"/>
        <w:numPr>
          <w:ilvl w:val="1"/>
          <w:numId w:val="7"/>
        </w:numPr>
        <w:spacing w:line="276" w:lineRule="auto"/>
        <w:ind w:left="1241" w:hanging="851"/>
        <w:jc w:val="both"/>
        <w:rPr>
          <w:rFonts w:ascii="David" w:hAnsi="David"/>
          <w:szCs w:val="24"/>
        </w:rPr>
      </w:pPr>
      <w:r w:rsidRPr="00391C70">
        <w:rPr>
          <w:rFonts w:ascii="David" w:hAnsi="David"/>
          <w:szCs w:val="24"/>
          <w:rtl/>
        </w:rPr>
        <w:t xml:space="preserve">התקציב המבוקש ישקף את העלויות הנגזרות מהיקף </w:t>
      </w:r>
      <w:r w:rsidR="00B24C67">
        <w:rPr>
          <w:rFonts w:ascii="David" w:hAnsi="David" w:hint="cs"/>
          <w:szCs w:val="24"/>
          <w:rtl/>
        </w:rPr>
        <w:t>העבודה</w:t>
      </w:r>
      <w:r w:rsidR="002C4B02">
        <w:rPr>
          <w:rFonts w:ascii="David" w:hAnsi="David" w:hint="cs"/>
          <w:szCs w:val="24"/>
          <w:rtl/>
        </w:rPr>
        <w:t>.</w:t>
      </w:r>
    </w:p>
    <w:p w:rsidR="007071AC" w:rsidRPr="00391C70" w:rsidRDefault="007071AC" w:rsidP="00B24C67">
      <w:pPr>
        <w:pStyle w:val="BodyText"/>
        <w:numPr>
          <w:ilvl w:val="1"/>
          <w:numId w:val="7"/>
        </w:numPr>
        <w:spacing w:line="276" w:lineRule="auto"/>
        <w:ind w:left="1241" w:hanging="851"/>
        <w:jc w:val="both"/>
        <w:rPr>
          <w:rFonts w:ascii="David" w:hAnsi="David"/>
          <w:szCs w:val="24"/>
        </w:rPr>
      </w:pPr>
      <w:r w:rsidRPr="00391C70">
        <w:rPr>
          <w:rFonts w:ascii="David" w:hAnsi="David"/>
          <w:szCs w:val="24"/>
          <w:rtl/>
        </w:rPr>
        <w:t xml:space="preserve">השלמת אבני הדרך ומועדי התשלומים יהיו בהתאם לשלבי </w:t>
      </w:r>
      <w:r w:rsidR="00B24C67">
        <w:rPr>
          <w:rFonts w:ascii="David" w:hAnsi="David" w:hint="cs"/>
          <w:szCs w:val="24"/>
          <w:rtl/>
        </w:rPr>
        <w:t>העבודה</w:t>
      </w:r>
      <w:r w:rsidR="00B24C67" w:rsidRPr="00391C70">
        <w:rPr>
          <w:rFonts w:ascii="David" w:hAnsi="David"/>
          <w:szCs w:val="24"/>
          <w:rtl/>
        </w:rPr>
        <w:t xml:space="preserve"> </w:t>
      </w:r>
      <w:r w:rsidRPr="00391C70">
        <w:rPr>
          <w:rFonts w:ascii="David" w:hAnsi="David"/>
          <w:szCs w:val="24"/>
          <w:rtl/>
        </w:rPr>
        <w:t xml:space="preserve">וייקבעו בהתאם להצעות שייבחרו. </w:t>
      </w:r>
    </w:p>
    <w:p w:rsidR="007071AC" w:rsidRPr="00391C70" w:rsidRDefault="007071AC" w:rsidP="000E0CE7">
      <w:pPr>
        <w:pStyle w:val="BodyText"/>
        <w:numPr>
          <w:ilvl w:val="1"/>
          <w:numId w:val="7"/>
        </w:numPr>
        <w:spacing w:line="276" w:lineRule="auto"/>
        <w:ind w:left="1241" w:hanging="851"/>
        <w:jc w:val="both"/>
        <w:rPr>
          <w:rFonts w:ascii="David" w:hAnsi="David"/>
          <w:szCs w:val="24"/>
        </w:rPr>
      </w:pPr>
      <w:r w:rsidRPr="00391C70">
        <w:rPr>
          <w:rFonts w:ascii="David" w:hAnsi="David"/>
          <w:szCs w:val="24"/>
          <w:rtl/>
        </w:rPr>
        <w:t>המשרד רשאי</w:t>
      </w:r>
      <w:r w:rsidRPr="00391C70">
        <w:rPr>
          <w:rFonts w:ascii="David" w:hAnsi="David"/>
          <w:szCs w:val="24"/>
        </w:rPr>
        <w:t xml:space="preserve"> </w:t>
      </w:r>
      <w:r w:rsidRPr="00391C70">
        <w:rPr>
          <w:rFonts w:ascii="David" w:hAnsi="David"/>
          <w:szCs w:val="24"/>
          <w:rtl/>
        </w:rPr>
        <w:t>להאריך</w:t>
      </w:r>
      <w:r w:rsidRPr="00391C70">
        <w:rPr>
          <w:rFonts w:ascii="David" w:hAnsi="David"/>
          <w:szCs w:val="24"/>
        </w:rPr>
        <w:t xml:space="preserve"> </w:t>
      </w:r>
      <w:r w:rsidRPr="00391C70">
        <w:rPr>
          <w:rFonts w:ascii="David" w:hAnsi="David"/>
          <w:szCs w:val="24"/>
          <w:rtl/>
        </w:rPr>
        <w:t>את</w:t>
      </w:r>
      <w:r w:rsidRPr="00391C70">
        <w:rPr>
          <w:rFonts w:ascii="David" w:hAnsi="David"/>
          <w:szCs w:val="24"/>
        </w:rPr>
        <w:t xml:space="preserve"> </w:t>
      </w:r>
      <w:r w:rsidRPr="00391C70">
        <w:rPr>
          <w:rFonts w:ascii="David" w:hAnsi="David"/>
          <w:szCs w:val="24"/>
          <w:rtl/>
        </w:rPr>
        <w:t>ההתקשרות</w:t>
      </w:r>
      <w:r w:rsidRPr="00391C70">
        <w:rPr>
          <w:rFonts w:ascii="David" w:hAnsi="David"/>
          <w:szCs w:val="24"/>
        </w:rPr>
        <w:t xml:space="preserve"> </w:t>
      </w:r>
      <w:r w:rsidRPr="00391C70">
        <w:rPr>
          <w:rFonts w:ascii="David" w:hAnsi="David"/>
          <w:szCs w:val="24"/>
          <w:rtl/>
        </w:rPr>
        <w:t>במקרים</w:t>
      </w:r>
      <w:r w:rsidRPr="00391C70">
        <w:rPr>
          <w:rFonts w:ascii="David" w:hAnsi="David"/>
          <w:szCs w:val="24"/>
        </w:rPr>
        <w:t xml:space="preserve"> </w:t>
      </w:r>
      <w:r w:rsidRPr="00391C70">
        <w:rPr>
          <w:rFonts w:ascii="David" w:hAnsi="David"/>
          <w:szCs w:val="24"/>
          <w:rtl/>
        </w:rPr>
        <w:t>חריגים</w:t>
      </w:r>
      <w:r w:rsidRPr="00391C70">
        <w:rPr>
          <w:rFonts w:ascii="David" w:hAnsi="David"/>
          <w:szCs w:val="24"/>
        </w:rPr>
        <w:t xml:space="preserve"> </w:t>
      </w:r>
      <w:r w:rsidRPr="00391C70">
        <w:rPr>
          <w:rFonts w:ascii="David" w:hAnsi="David"/>
          <w:szCs w:val="24"/>
          <w:rtl/>
        </w:rPr>
        <w:t>ועל</w:t>
      </w:r>
      <w:r w:rsidRPr="00391C70">
        <w:rPr>
          <w:rFonts w:ascii="David" w:hAnsi="David"/>
          <w:szCs w:val="24"/>
        </w:rPr>
        <w:t xml:space="preserve"> </w:t>
      </w:r>
      <w:r w:rsidRPr="00391C70">
        <w:rPr>
          <w:rFonts w:ascii="David" w:hAnsi="David"/>
          <w:szCs w:val="24"/>
          <w:rtl/>
        </w:rPr>
        <w:t>פי</w:t>
      </w:r>
      <w:r w:rsidRPr="00391C70">
        <w:rPr>
          <w:rFonts w:ascii="David" w:hAnsi="David"/>
          <w:szCs w:val="24"/>
        </w:rPr>
        <w:t xml:space="preserve"> </w:t>
      </w:r>
      <w:r w:rsidRPr="00391C70">
        <w:rPr>
          <w:rFonts w:ascii="David" w:hAnsi="David"/>
          <w:szCs w:val="24"/>
          <w:rtl/>
        </w:rPr>
        <w:t>בקשה</w:t>
      </w:r>
      <w:r w:rsidRPr="00391C70">
        <w:rPr>
          <w:rFonts w:ascii="David" w:hAnsi="David"/>
          <w:szCs w:val="24"/>
        </w:rPr>
        <w:t xml:space="preserve"> </w:t>
      </w:r>
      <w:r w:rsidRPr="00391C70">
        <w:rPr>
          <w:rFonts w:ascii="David" w:hAnsi="David"/>
          <w:szCs w:val="24"/>
          <w:rtl/>
        </w:rPr>
        <w:t>של</w:t>
      </w:r>
      <w:r w:rsidRPr="00391C70">
        <w:rPr>
          <w:rFonts w:ascii="David" w:hAnsi="David"/>
          <w:szCs w:val="24"/>
        </w:rPr>
        <w:t xml:space="preserve"> </w:t>
      </w:r>
      <w:r w:rsidRPr="00391C70">
        <w:rPr>
          <w:rFonts w:ascii="David" w:hAnsi="David"/>
          <w:szCs w:val="24"/>
          <w:rtl/>
        </w:rPr>
        <w:t>המוסד</w:t>
      </w:r>
      <w:r w:rsidRPr="00391C70">
        <w:rPr>
          <w:rFonts w:ascii="David" w:hAnsi="David"/>
          <w:szCs w:val="24"/>
        </w:rPr>
        <w:t xml:space="preserve"> </w:t>
      </w:r>
      <w:r w:rsidRPr="00391C70">
        <w:rPr>
          <w:rFonts w:ascii="David" w:hAnsi="David"/>
          <w:szCs w:val="24"/>
          <w:rtl/>
        </w:rPr>
        <w:t>שתוגש</w:t>
      </w:r>
      <w:r w:rsidRPr="00391C70">
        <w:rPr>
          <w:rFonts w:ascii="David" w:hAnsi="David"/>
          <w:szCs w:val="24"/>
        </w:rPr>
        <w:t xml:space="preserve"> 60 </w:t>
      </w:r>
      <w:r w:rsidRPr="00391C70">
        <w:rPr>
          <w:rFonts w:ascii="David" w:hAnsi="David"/>
          <w:szCs w:val="24"/>
          <w:rtl/>
        </w:rPr>
        <w:t>יום, או יותר, לפני</w:t>
      </w:r>
      <w:r w:rsidRPr="00391C70">
        <w:rPr>
          <w:rFonts w:ascii="David" w:hAnsi="David"/>
          <w:szCs w:val="24"/>
        </w:rPr>
        <w:t xml:space="preserve"> </w:t>
      </w:r>
      <w:r w:rsidRPr="00391C70">
        <w:rPr>
          <w:rFonts w:ascii="David" w:hAnsi="David"/>
          <w:szCs w:val="24"/>
          <w:rtl/>
        </w:rPr>
        <w:t>סיום</w:t>
      </w:r>
      <w:r w:rsidRPr="00391C70">
        <w:rPr>
          <w:rFonts w:ascii="David" w:hAnsi="David"/>
          <w:szCs w:val="24"/>
        </w:rPr>
        <w:t xml:space="preserve"> </w:t>
      </w:r>
      <w:r w:rsidRPr="00391C70">
        <w:rPr>
          <w:rFonts w:ascii="David" w:hAnsi="David"/>
          <w:szCs w:val="24"/>
          <w:rtl/>
        </w:rPr>
        <w:t>תקופת</w:t>
      </w:r>
      <w:r w:rsidRPr="00391C70">
        <w:rPr>
          <w:rFonts w:ascii="David" w:hAnsi="David"/>
          <w:szCs w:val="24"/>
        </w:rPr>
        <w:t xml:space="preserve"> </w:t>
      </w:r>
      <w:r w:rsidRPr="00391C70">
        <w:rPr>
          <w:rFonts w:ascii="David" w:hAnsi="David"/>
          <w:szCs w:val="24"/>
          <w:rtl/>
        </w:rPr>
        <w:t>ההתקשרות</w:t>
      </w:r>
      <w:r w:rsidRPr="00391C70">
        <w:rPr>
          <w:rFonts w:ascii="David" w:hAnsi="David"/>
          <w:szCs w:val="24"/>
        </w:rPr>
        <w:t>.</w:t>
      </w:r>
    </w:p>
    <w:p w:rsidR="007071AC" w:rsidRPr="00391C70" w:rsidRDefault="007071AC" w:rsidP="002C4B02">
      <w:pPr>
        <w:pStyle w:val="BodyText"/>
        <w:numPr>
          <w:ilvl w:val="1"/>
          <w:numId w:val="7"/>
        </w:numPr>
        <w:spacing w:line="276" w:lineRule="auto"/>
        <w:ind w:left="1241" w:hanging="851"/>
        <w:jc w:val="both"/>
        <w:rPr>
          <w:rFonts w:ascii="David" w:hAnsi="David"/>
          <w:szCs w:val="24"/>
        </w:rPr>
      </w:pPr>
      <w:r w:rsidRPr="00391C70">
        <w:rPr>
          <w:rFonts w:ascii="David" w:hAnsi="David"/>
          <w:szCs w:val="24"/>
          <w:rtl/>
        </w:rPr>
        <w:t>המשרד יהיה רשאי להאריך את תקופת ההתקשרות בתוספת תקציב לתקופה של עד 12 חודשים נוספים בהתאם להמלצה של הועדה המלווה ובכפוף להתאמה לתכנית האסטרטגית של המשרד באותה עת. המשרד יקבע את גובה התקציב המיועד להארכת ההתקשרות ובלבד שלא יעלה על 50% מגובה התקציב שאושר להתקשרות הראשונה. הארכת ההתקשרות כפופה לאישור ועדת המכרזים ותקציב בתקנה התקציבית.</w:t>
      </w:r>
    </w:p>
    <w:p w:rsidR="007071AC" w:rsidRPr="00391C70" w:rsidRDefault="007071AC" w:rsidP="007071AC">
      <w:pPr>
        <w:pStyle w:val="BodyText"/>
        <w:spacing w:line="276" w:lineRule="auto"/>
        <w:ind w:left="369"/>
        <w:jc w:val="both"/>
        <w:rPr>
          <w:rFonts w:ascii="David" w:hAnsi="David"/>
          <w:szCs w:val="24"/>
          <w:rtl/>
        </w:rPr>
      </w:pPr>
    </w:p>
    <w:p w:rsidR="00F630E0" w:rsidRPr="00391C70" w:rsidRDefault="00F630E0"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אמות המידה לבחינת ולשיפוט של ההצעות:</w:t>
      </w:r>
    </w:p>
    <w:p w:rsidR="00E2583D" w:rsidRPr="00391C70" w:rsidRDefault="00E2583D" w:rsidP="00E2583D">
      <w:pPr>
        <w:overflowPunct w:val="0"/>
        <w:autoSpaceDE w:val="0"/>
        <w:autoSpaceDN w:val="0"/>
        <w:adjustRightInd w:val="0"/>
        <w:spacing w:after="0" w:line="276" w:lineRule="auto"/>
        <w:ind w:left="425"/>
        <w:jc w:val="both"/>
        <w:textAlignment w:val="baseline"/>
        <w:rPr>
          <w:rFonts w:ascii="David" w:hAnsi="David" w:cs="David"/>
          <w:b/>
          <w:bCs/>
          <w:sz w:val="24"/>
          <w:szCs w:val="24"/>
          <w:u w:val="single"/>
          <w:rtl/>
        </w:rPr>
      </w:pPr>
    </w:p>
    <w:p w:rsidR="00391C70" w:rsidRPr="00391C70" w:rsidRDefault="00F630E0" w:rsidP="000E0CE7">
      <w:pPr>
        <w:pStyle w:val="BodyText"/>
        <w:numPr>
          <w:ilvl w:val="1"/>
          <w:numId w:val="12"/>
        </w:numPr>
        <w:spacing w:line="276" w:lineRule="auto"/>
        <w:ind w:left="1241" w:hanging="709"/>
        <w:jc w:val="both"/>
        <w:rPr>
          <w:rFonts w:ascii="David" w:hAnsi="David"/>
          <w:szCs w:val="24"/>
        </w:rPr>
      </w:pPr>
      <w:r w:rsidRPr="00391C70">
        <w:rPr>
          <w:rFonts w:ascii="David" w:hAnsi="David"/>
          <w:szCs w:val="24"/>
          <w:rtl/>
        </w:rPr>
        <w:t xml:space="preserve">רמת מומחיות היועץ (במשקל של 20%) </w:t>
      </w:r>
      <w:r w:rsidR="0094753C">
        <w:rPr>
          <w:rFonts w:ascii="David" w:hAnsi="David" w:hint="cs"/>
          <w:szCs w:val="24"/>
          <w:rtl/>
        </w:rPr>
        <w:t>בהתייחס ל:</w:t>
      </w:r>
    </w:p>
    <w:p w:rsidR="0094753C" w:rsidRPr="007A194D" w:rsidRDefault="0094753C" w:rsidP="0094753C">
      <w:pPr>
        <w:pStyle w:val="BodyText"/>
        <w:numPr>
          <w:ilvl w:val="2"/>
          <w:numId w:val="12"/>
        </w:numPr>
        <w:spacing w:line="276" w:lineRule="auto"/>
        <w:ind w:left="1949" w:hanging="708"/>
        <w:jc w:val="both"/>
        <w:rPr>
          <w:rFonts w:ascii="David" w:hAnsi="David"/>
          <w:szCs w:val="24"/>
        </w:rPr>
      </w:pPr>
      <w:r w:rsidRPr="007A194D">
        <w:rPr>
          <w:rFonts w:ascii="David" w:hAnsi="David" w:hint="cs"/>
          <w:szCs w:val="24"/>
          <w:rtl/>
        </w:rPr>
        <w:t xml:space="preserve">השכלה </w:t>
      </w:r>
      <w:r w:rsidRPr="007A194D">
        <w:rPr>
          <w:rFonts w:ascii="David" w:hAnsi="David"/>
          <w:szCs w:val="24"/>
          <w:rtl/>
        </w:rPr>
        <w:t>–</w:t>
      </w:r>
      <w:r w:rsidRPr="007A194D">
        <w:rPr>
          <w:rFonts w:ascii="David" w:hAnsi="David" w:hint="cs"/>
          <w:szCs w:val="24"/>
          <w:rtl/>
        </w:rPr>
        <w:t xml:space="preserve"> תואר אקדמי </w:t>
      </w:r>
      <w:r w:rsidR="0066145D" w:rsidRPr="007A194D">
        <w:rPr>
          <w:rFonts w:ascii="David" w:hAnsi="David" w:hint="cs"/>
          <w:szCs w:val="24"/>
          <w:rtl/>
        </w:rPr>
        <w:t>שלישי המוכר על ידי המל"ג</w:t>
      </w:r>
    </w:p>
    <w:p w:rsidR="0094753C" w:rsidRDefault="0094753C" w:rsidP="0094753C">
      <w:pPr>
        <w:pStyle w:val="BodyText"/>
        <w:numPr>
          <w:ilvl w:val="2"/>
          <w:numId w:val="12"/>
        </w:numPr>
        <w:spacing w:line="276" w:lineRule="auto"/>
        <w:ind w:left="1949" w:hanging="708"/>
        <w:jc w:val="both"/>
        <w:rPr>
          <w:rFonts w:ascii="David" w:hAnsi="David"/>
          <w:szCs w:val="24"/>
        </w:rPr>
      </w:pPr>
      <w:r>
        <w:rPr>
          <w:rFonts w:ascii="David" w:hAnsi="David" w:hint="cs"/>
          <w:szCs w:val="24"/>
          <w:rtl/>
        </w:rPr>
        <w:t xml:space="preserve">פרסומים </w:t>
      </w:r>
      <w:r>
        <w:rPr>
          <w:rFonts w:ascii="David" w:hAnsi="David"/>
          <w:szCs w:val="24"/>
          <w:rtl/>
        </w:rPr>
        <w:t>–</w:t>
      </w:r>
      <w:r>
        <w:rPr>
          <w:rFonts w:ascii="David" w:hAnsi="David" w:hint="cs"/>
          <w:szCs w:val="24"/>
          <w:rtl/>
        </w:rPr>
        <w:t xml:space="preserve"> פרסומים בכתבי עת שפיטים בתחום החינוך</w:t>
      </w:r>
    </w:p>
    <w:p w:rsidR="00391C70" w:rsidRDefault="00F630E0" w:rsidP="000E0CE7">
      <w:pPr>
        <w:pStyle w:val="BodyText"/>
        <w:numPr>
          <w:ilvl w:val="1"/>
          <w:numId w:val="12"/>
        </w:numPr>
        <w:spacing w:line="276" w:lineRule="auto"/>
        <w:ind w:left="1241" w:hanging="709"/>
        <w:jc w:val="both"/>
        <w:rPr>
          <w:rFonts w:ascii="David" w:hAnsi="David"/>
          <w:szCs w:val="24"/>
        </w:rPr>
      </w:pPr>
      <w:r w:rsidRPr="00391C70">
        <w:rPr>
          <w:rFonts w:ascii="David" w:hAnsi="David"/>
          <w:szCs w:val="24"/>
          <w:rtl/>
        </w:rPr>
        <w:t>התאמת היועץ לביצוע העבודה המבוקשת (במשקל של 20%)</w:t>
      </w:r>
    </w:p>
    <w:p w:rsidR="0094753C" w:rsidRDefault="0094753C" w:rsidP="002C4B02">
      <w:pPr>
        <w:pStyle w:val="BodyText"/>
        <w:numPr>
          <w:ilvl w:val="2"/>
          <w:numId w:val="12"/>
        </w:numPr>
        <w:spacing w:line="276" w:lineRule="auto"/>
        <w:ind w:left="1949" w:hanging="708"/>
        <w:jc w:val="both"/>
        <w:rPr>
          <w:rFonts w:ascii="David" w:hAnsi="David"/>
          <w:szCs w:val="24"/>
        </w:rPr>
      </w:pPr>
      <w:r w:rsidRPr="00391C70">
        <w:rPr>
          <w:rFonts w:ascii="David" w:hAnsi="David"/>
          <w:szCs w:val="24"/>
          <w:rtl/>
        </w:rPr>
        <w:t>ניסיון מוכח בניהול פרויקטי</w:t>
      </w:r>
      <w:r w:rsidR="00B24C67">
        <w:rPr>
          <w:rFonts w:ascii="David" w:hAnsi="David" w:hint="cs"/>
          <w:szCs w:val="24"/>
          <w:rtl/>
        </w:rPr>
        <w:t>י</w:t>
      </w:r>
      <w:r w:rsidRPr="00391C70">
        <w:rPr>
          <w:rFonts w:ascii="David" w:hAnsi="David"/>
          <w:szCs w:val="24"/>
          <w:rtl/>
        </w:rPr>
        <w:t>ם מחקרים (עדיפות להתנסות בהובלת פרויקטים עתירי משתתפים/רב תחומיים</w:t>
      </w:r>
      <w:r w:rsidR="00BC292C">
        <w:rPr>
          <w:rFonts w:ascii="David" w:hAnsi="David" w:hint="cs"/>
          <w:szCs w:val="24"/>
          <w:rtl/>
        </w:rPr>
        <w:t>/</w:t>
      </w:r>
      <w:r w:rsidR="00BC292C" w:rsidRPr="00BC292C">
        <w:rPr>
          <w:rFonts w:ascii="David" w:hAnsi="David" w:hint="cs"/>
          <w:szCs w:val="24"/>
          <w:rtl/>
        </w:rPr>
        <w:t xml:space="preserve"> </w:t>
      </w:r>
      <w:r w:rsidR="00BC292C">
        <w:rPr>
          <w:rFonts w:ascii="David" w:hAnsi="David" w:hint="cs"/>
          <w:szCs w:val="24"/>
          <w:rtl/>
        </w:rPr>
        <w:t>משלבים אקדמיה-שדה</w:t>
      </w:r>
      <w:r w:rsidRPr="00391C70">
        <w:rPr>
          <w:rFonts w:ascii="David" w:hAnsi="David"/>
          <w:szCs w:val="24"/>
          <w:rtl/>
        </w:rPr>
        <w:t>)</w:t>
      </w:r>
      <w:r>
        <w:rPr>
          <w:rFonts w:ascii="David" w:hAnsi="David" w:hint="cs"/>
          <w:szCs w:val="24"/>
          <w:rtl/>
        </w:rPr>
        <w:t>.</w:t>
      </w:r>
    </w:p>
    <w:p w:rsidR="0094753C" w:rsidRPr="0094753C" w:rsidRDefault="0094753C" w:rsidP="002C4B02">
      <w:pPr>
        <w:pStyle w:val="BodyText"/>
        <w:numPr>
          <w:ilvl w:val="2"/>
          <w:numId w:val="12"/>
        </w:numPr>
        <w:spacing w:line="276" w:lineRule="auto"/>
        <w:ind w:left="1949" w:hanging="708"/>
        <w:jc w:val="both"/>
        <w:rPr>
          <w:rFonts w:ascii="David" w:hAnsi="David"/>
          <w:szCs w:val="24"/>
        </w:rPr>
      </w:pPr>
      <w:r>
        <w:rPr>
          <w:rFonts w:ascii="David" w:hAnsi="David" w:hint="cs"/>
          <w:szCs w:val="24"/>
          <w:rtl/>
        </w:rPr>
        <w:t xml:space="preserve">ניסיון מוכח בעבודה עם גורמים ממשלתיים סביב מחקר. </w:t>
      </w:r>
    </w:p>
    <w:p w:rsidR="0094753C" w:rsidRDefault="00B24C67" w:rsidP="00F02243">
      <w:pPr>
        <w:pStyle w:val="BodyText"/>
        <w:numPr>
          <w:ilvl w:val="1"/>
          <w:numId w:val="12"/>
        </w:numPr>
        <w:spacing w:line="276" w:lineRule="auto"/>
        <w:ind w:left="1241" w:hanging="709"/>
        <w:jc w:val="both"/>
        <w:rPr>
          <w:rFonts w:ascii="David" w:hAnsi="David"/>
          <w:szCs w:val="24"/>
        </w:rPr>
      </w:pPr>
      <w:r>
        <w:rPr>
          <w:rFonts w:ascii="David" w:hAnsi="David" w:hint="cs"/>
          <w:szCs w:val="24"/>
          <w:rtl/>
        </w:rPr>
        <w:t>ההצעה</w:t>
      </w:r>
      <w:r w:rsidR="00BC292C">
        <w:rPr>
          <w:rFonts w:ascii="David" w:hAnsi="David" w:hint="cs"/>
          <w:szCs w:val="24"/>
          <w:rtl/>
        </w:rPr>
        <w:t xml:space="preserve"> לתכנית עבודה</w:t>
      </w:r>
      <w:r w:rsidR="00F02243">
        <w:rPr>
          <w:rFonts w:ascii="David" w:hAnsi="David" w:hint="cs"/>
          <w:szCs w:val="24"/>
          <w:rtl/>
        </w:rPr>
        <w:t xml:space="preserve"> (במשקל 30%)</w:t>
      </w:r>
      <w:r w:rsidR="0094753C">
        <w:rPr>
          <w:rFonts w:ascii="David" w:hAnsi="David" w:hint="cs"/>
          <w:szCs w:val="24"/>
          <w:rtl/>
        </w:rPr>
        <w:t>:</w:t>
      </w:r>
    </w:p>
    <w:p w:rsidR="00F02243" w:rsidRPr="002C4B02" w:rsidRDefault="00F02243" w:rsidP="002C4B02">
      <w:pPr>
        <w:pStyle w:val="BodyText"/>
        <w:numPr>
          <w:ilvl w:val="2"/>
          <w:numId w:val="12"/>
        </w:numPr>
        <w:spacing w:line="276" w:lineRule="auto"/>
        <w:ind w:left="1949" w:hanging="708"/>
        <w:jc w:val="both"/>
        <w:rPr>
          <w:rFonts w:ascii="David" w:hAnsi="David"/>
          <w:szCs w:val="24"/>
        </w:rPr>
      </w:pPr>
      <w:r w:rsidRPr="002C4B02">
        <w:rPr>
          <w:rFonts w:ascii="David" w:hAnsi="David"/>
          <w:szCs w:val="24"/>
          <w:rtl/>
        </w:rPr>
        <w:t xml:space="preserve">הלימה עם מטרות </w:t>
      </w:r>
      <w:r w:rsidR="00B24C67">
        <w:rPr>
          <w:rFonts w:ascii="David" w:hAnsi="David" w:hint="cs"/>
          <w:szCs w:val="24"/>
          <w:rtl/>
        </w:rPr>
        <w:t xml:space="preserve">תהליך התכלול </w:t>
      </w:r>
      <w:r w:rsidRPr="002C4B02">
        <w:rPr>
          <w:rFonts w:ascii="David" w:hAnsi="David"/>
          <w:szCs w:val="24"/>
          <w:rtl/>
        </w:rPr>
        <w:t xml:space="preserve">כפי </w:t>
      </w:r>
      <w:r w:rsidR="00B24C67">
        <w:rPr>
          <w:rFonts w:ascii="David" w:hAnsi="David" w:hint="cs"/>
          <w:szCs w:val="24"/>
          <w:rtl/>
        </w:rPr>
        <w:t>שה</w:t>
      </w:r>
      <w:r w:rsidRPr="002C4B02">
        <w:rPr>
          <w:rFonts w:ascii="David" w:hAnsi="David"/>
          <w:szCs w:val="24"/>
          <w:rtl/>
        </w:rPr>
        <w:t>וגדר בקול הקורא (</w:t>
      </w:r>
      <w:r>
        <w:rPr>
          <w:rFonts w:ascii="David" w:hAnsi="David" w:hint="cs"/>
          <w:szCs w:val="24"/>
          <w:rtl/>
        </w:rPr>
        <w:t>30</w:t>
      </w:r>
      <w:r w:rsidRPr="002C4B02">
        <w:rPr>
          <w:rFonts w:ascii="David" w:hAnsi="David"/>
          <w:szCs w:val="24"/>
          <w:rtl/>
        </w:rPr>
        <w:t>%).</w:t>
      </w:r>
    </w:p>
    <w:p w:rsidR="00F02243" w:rsidRPr="002C4B02" w:rsidRDefault="00F02243" w:rsidP="002C4B02">
      <w:pPr>
        <w:pStyle w:val="BodyText"/>
        <w:numPr>
          <w:ilvl w:val="2"/>
          <w:numId w:val="12"/>
        </w:numPr>
        <w:spacing w:line="276" w:lineRule="auto"/>
        <w:ind w:left="1949" w:hanging="708"/>
        <w:jc w:val="both"/>
        <w:rPr>
          <w:rFonts w:ascii="David" w:hAnsi="David"/>
          <w:szCs w:val="24"/>
        </w:rPr>
      </w:pPr>
      <w:r w:rsidRPr="002C4B02">
        <w:rPr>
          <w:rFonts w:ascii="David" w:hAnsi="David"/>
          <w:szCs w:val="24"/>
          <w:rtl/>
        </w:rPr>
        <w:t xml:space="preserve">מצוינות מדעית </w:t>
      </w:r>
      <w:r>
        <w:rPr>
          <w:rFonts w:ascii="David" w:hAnsi="David" w:hint="cs"/>
          <w:szCs w:val="24"/>
          <w:rtl/>
        </w:rPr>
        <w:t xml:space="preserve">של הגישה המוצעת לתכלול המחקרים </w:t>
      </w:r>
      <w:r w:rsidRPr="002C4B02">
        <w:rPr>
          <w:rFonts w:ascii="David" w:hAnsi="David"/>
          <w:szCs w:val="24"/>
          <w:rtl/>
        </w:rPr>
        <w:t>(</w:t>
      </w:r>
      <w:r>
        <w:rPr>
          <w:rFonts w:ascii="David" w:hAnsi="David" w:hint="cs"/>
          <w:szCs w:val="24"/>
          <w:rtl/>
        </w:rPr>
        <w:t>30</w:t>
      </w:r>
      <w:r w:rsidRPr="002C4B02">
        <w:rPr>
          <w:rFonts w:ascii="David" w:hAnsi="David"/>
          <w:szCs w:val="24"/>
          <w:rtl/>
        </w:rPr>
        <w:t>%)</w:t>
      </w:r>
      <w:r>
        <w:rPr>
          <w:rFonts w:ascii="David" w:hAnsi="David" w:hint="cs"/>
          <w:szCs w:val="24"/>
          <w:rtl/>
        </w:rPr>
        <w:t xml:space="preserve"> </w:t>
      </w:r>
    </w:p>
    <w:p w:rsidR="00F02243" w:rsidRPr="002C4B02" w:rsidRDefault="00F02243" w:rsidP="002C4B02">
      <w:pPr>
        <w:pStyle w:val="BodyText"/>
        <w:numPr>
          <w:ilvl w:val="2"/>
          <w:numId w:val="12"/>
        </w:numPr>
        <w:spacing w:line="276" w:lineRule="auto"/>
        <w:ind w:left="1949" w:hanging="708"/>
        <w:jc w:val="both"/>
        <w:rPr>
          <w:rFonts w:ascii="David" w:hAnsi="David"/>
          <w:szCs w:val="24"/>
          <w:rtl/>
        </w:rPr>
      </w:pPr>
      <w:r w:rsidRPr="002C4B02">
        <w:rPr>
          <w:rFonts w:ascii="David" w:hAnsi="David"/>
          <w:szCs w:val="24"/>
          <w:rtl/>
        </w:rPr>
        <w:t>חדשנות (30%).</w:t>
      </w:r>
    </w:p>
    <w:p w:rsidR="0094753C" w:rsidRPr="002C4B02" w:rsidRDefault="00F02243" w:rsidP="002C4B02">
      <w:pPr>
        <w:pStyle w:val="BodyText"/>
        <w:numPr>
          <w:ilvl w:val="2"/>
          <w:numId w:val="12"/>
        </w:numPr>
        <w:spacing w:line="276" w:lineRule="auto"/>
        <w:ind w:left="1949" w:hanging="708"/>
        <w:jc w:val="both"/>
        <w:rPr>
          <w:rFonts w:ascii="David" w:hAnsi="David"/>
          <w:szCs w:val="24"/>
        </w:rPr>
      </w:pPr>
      <w:r w:rsidRPr="002C4B02">
        <w:rPr>
          <w:rFonts w:ascii="David" w:hAnsi="David"/>
          <w:szCs w:val="24"/>
          <w:rtl/>
        </w:rPr>
        <w:lastRenderedPageBreak/>
        <w:t>סיכויי ההצלחה של תכנית העבודה (10%).</w:t>
      </w:r>
    </w:p>
    <w:p w:rsidR="0094753C" w:rsidRPr="0094753C" w:rsidRDefault="000A6D0A" w:rsidP="00F02243">
      <w:pPr>
        <w:pStyle w:val="BodyText"/>
        <w:numPr>
          <w:ilvl w:val="1"/>
          <w:numId w:val="12"/>
        </w:numPr>
        <w:spacing w:line="276" w:lineRule="auto"/>
        <w:ind w:left="1241" w:hanging="709"/>
        <w:jc w:val="both"/>
        <w:rPr>
          <w:rFonts w:ascii="David" w:hAnsi="David"/>
          <w:szCs w:val="24"/>
        </w:rPr>
      </w:pPr>
      <w:r w:rsidRPr="00391C70">
        <w:rPr>
          <w:rFonts w:ascii="David" w:hAnsi="David"/>
          <w:szCs w:val="24"/>
          <w:rtl/>
        </w:rPr>
        <w:t xml:space="preserve">ראיון (במשקל של </w:t>
      </w:r>
      <w:r w:rsidR="00F02243">
        <w:rPr>
          <w:rFonts w:ascii="David" w:hAnsi="David" w:hint="cs"/>
          <w:szCs w:val="24"/>
          <w:rtl/>
        </w:rPr>
        <w:t>20</w:t>
      </w:r>
      <w:r w:rsidRPr="00391C70">
        <w:rPr>
          <w:rFonts w:ascii="David" w:hAnsi="David"/>
          <w:szCs w:val="24"/>
          <w:rtl/>
        </w:rPr>
        <w:t>%)</w:t>
      </w:r>
      <w:r w:rsidR="00391C70" w:rsidRPr="00391C70">
        <w:rPr>
          <w:rFonts w:ascii="David" w:hAnsi="David"/>
          <w:szCs w:val="24"/>
          <w:rtl/>
        </w:rPr>
        <w:t xml:space="preserve"> - </w:t>
      </w:r>
      <w:r w:rsidRPr="00391C70">
        <w:rPr>
          <w:rFonts w:ascii="David" w:hAnsi="David"/>
          <w:szCs w:val="24"/>
          <w:rtl/>
        </w:rPr>
        <w:t>שלושת המועמדים בעלי הציון הגבוה ביותר בשלושת הסעיפים הראשונים יוזמן לראיון ובו ישוקללו בנוסף ידע מעמיק בעולם התוכן, יכולת עבודת צוות ותקשורת בן אישית טובה</w:t>
      </w:r>
      <w:r w:rsidR="00391C70" w:rsidRPr="00391C70">
        <w:rPr>
          <w:rFonts w:ascii="David" w:hAnsi="David"/>
          <w:szCs w:val="24"/>
          <w:rtl/>
        </w:rPr>
        <w:t>.</w:t>
      </w:r>
      <w:r w:rsidRPr="00391C70">
        <w:rPr>
          <w:rFonts w:ascii="David" w:hAnsi="David"/>
          <w:szCs w:val="24"/>
          <w:rtl/>
        </w:rPr>
        <w:t xml:space="preserve"> </w:t>
      </w:r>
    </w:p>
    <w:p w:rsidR="00F630E0" w:rsidRPr="00391C70" w:rsidRDefault="00391C70" w:rsidP="000E0CE7">
      <w:pPr>
        <w:pStyle w:val="BodyText"/>
        <w:numPr>
          <w:ilvl w:val="1"/>
          <w:numId w:val="12"/>
        </w:numPr>
        <w:spacing w:line="276" w:lineRule="auto"/>
        <w:ind w:left="1241" w:hanging="709"/>
        <w:jc w:val="both"/>
        <w:rPr>
          <w:rFonts w:ascii="David" w:hAnsi="David"/>
          <w:szCs w:val="24"/>
          <w:rtl/>
        </w:rPr>
      </w:pPr>
      <w:r w:rsidRPr="00391C70">
        <w:rPr>
          <w:rFonts w:ascii="David" w:hAnsi="David"/>
          <w:szCs w:val="24"/>
          <w:rtl/>
        </w:rPr>
        <w:t>סבירות התקציב ביחס לתכנית העבודה</w:t>
      </w:r>
      <w:r w:rsidR="00F630E0" w:rsidRPr="00391C70">
        <w:rPr>
          <w:rFonts w:ascii="David" w:hAnsi="David"/>
          <w:szCs w:val="24"/>
          <w:rtl/>
        </w:rPr>
        <w:t xml:space="preserve"> (במשקל של 10%)</w:t>
      </w:r>
    </w:p>
    <w:p w:rsidR="000A6D0A" w:rsidRPr="00391C70" w:rsidRDefault="000A6D0A" w:rsidP="00F630E0">
      <w:pPr>
        <w:spacing w:after="0" w:line="276" w:lineRule="auto"/>
        <w:jc w:val="both"/>
        <w:rPr>
          <w:rFonts w:ascii="David" w:eastAsia="Times New Roman" w:hAnsi="David" w:cs="David"/>
          <w:sz w:val="24"/>
          <w:szCs w:val="24"/>
          <w:rtl/>
          <w:lang w:eastAsia="he-IL"/>
        </w:rPr>
      </w:pPr>
    </w:p>
    <w:p w:rsidR="00F5419E" w:rsidRPr="007A194D" w:rsidRDefault="00F5419E" w:rsidP="007A194D">
      <w:pPr>
        <w:pStyle w:val="BodyText"/>
        <w:numPr>
          <w:ilvl w:val="0"/>
          <w:numId w:val="11"/>
        </w:numPr>
        <w:spacing w:line="276" w:lineRule="auto"/>
        <w:jc w:val="both"/>
        <w:rPr>
          <w:rFonts w:ascii="David" w:hAnsi="David"/>
          <w:szCs w:val="24"/>
        </w:rPr>
      </w:pPr>
      <w:r w:rsidRPr="007A194D">
        <w:rPr>
          <w:rFonts w:ascii="David" w:hAnsi="David"/>
          <w:szCs w:val="24"/>
          <w:rtl/>
        </w:rPr>
        <w:t>מציע שעבר לשלב ב' בקול הקורא</w:t>
      </w:r>
      <w:r w:rsidR="007A194D" w:rsidRPr="007A194D">
        <w:rPr>
          <w:rFonts w:ascii="David" w:hAnsi="David"/>
          <w:szCs w:val="24"/>
          <w:rtl/>
        </w:rPr>
        <w:t xml:space="preserve"> מס' 21.8/19 למחקר ופיתוח בנושא יישום תכנית גפ"ן (גמישות פדגוגית ניהולית</w:t>
      </w:r>
      <w:r w:rsidR="007A194D" w:rsidRPr="007A194D">
        <w:rPr>
          <w:rFonts w:ascii="David" w:hAnsi="David"/>
          <w:szCs w:val="24"/>
        </w:rPr>
        <w:t>(</w:t>
      </w:r>
      <w:r w:rsidR="007A194D" w:rsidRPr="007A194D">
        <w:rPr>
          <w:rFonts w:ascii="David" w:hAnsi="David"/>
          <w:szCs w:val="24"/>
          <w:rtl/>
        </w:rPr>
        <w:t xml:space="preserve"> </w:t>
      </w:r>
      <w:r w:rsidRPr="007A194D">
        <w:rPr>
          <w:rFonts w:ascii="David" w:hAnsi="David"/>
          <w:szCs w:val="24"/>
          <w:rtl/>
        </w:rPr>
        <w:t xml:space="preserve">מועמדתו לקול קורא זה תפסל באופן מיידי. </w:t>
      </w:r>
    </w:p>
    <w:p w:rsidR="00391C70" w:rsidRPr="007A194D" w:rsidRDefault="00391C70" w:rsidP="000E0CE7">
      <w:pPr>
        <w:pStyle w:val="BodyText"/>
        <w:numPr>
          <w:ilvl w:val="0"/>
          <w:numId w:val="11"/>
        </w:numPr>
        <w:spacing w:line="276" w:lineRule="auto"/>
        <w:jc w:val="both"/>
        <w:rPr>
          <w:rFonts w:ascii="David" w:hAnsi="David"/>
          <w:szCs w:val="24"/>
        </w:rPr>
      </w:pPr>
      <w:r w:rsidRPr="007A194D">
        <w:rPr>
          <w:rFonts w:ascii="David" w:hAnsi="David"/>
          <w:szCs w:val="24"/>
          <w:rtl/>
        </w:rPr>
        <w:t xml:space="preserve">המלצות צוותי השיפוט אשר יתוכללו על-ידי לשכת המדען הראשי יובאו לאישור ועדת המכרזים. </w:t>
      </w:r>
    </w:p>
    <w:p w:rsidR="00391C70" w:rsidRPr="00391C70" w:rsidRDefault="00391C70" w:rsidP="000E0CE7">
      <w:pPr>
        <w:pStyle w:val="BodyText"/>
        <w:numPr>
          <w:ilvl w:val="0"/>
          <w:numId w:val="11"/>
        </w:numPr>
        <w:spacing w:line="276" w:lineRule="auto"/>
        <w:jc w:val="both"/>
        <w:rPr>
          <w:rFonts w:ascii="David" w:hAnsi="David"/>
          <w:szCs w:val="24"/>
        </w:rPr>
      </w:pPr>
      <w:r w:rsidRPr="00391C70">
        <w:rPr>
          <w:rFonts w:ascii="David" w:hAnsi="David"/>
          <w:szCs w:val="24"/>
          <w:rtl/>
        </w:rPr>
        <w:t>המשרד</w:t>
      </w:r>
      <w:r w:rsidRPr="00391C70">
        <w:rPr>
          <w:rFonts w:ascii="David" w:hAnsi="David"/>
          <w:szCs w:val="24"/>
        </w:rPr>
        <w:t xml:space="preserve"> </w:t>
      </w:r>
      <w:r w:rsidRPr="00391C70">
        <w:rPr>
          <w:rFonts w:ascii="David" w:hAnsi="David"/>
          <w:szCs w:val="24"/>
          <w:rtl/>
        </w:rPr>
        <w:t>שומר</w:t>
      </w:r>
      <w:r w:rsidRPr="00391C70">
        <w:rPr>
          <w:rFonts w:ascii="David" w:hAnsi="David"/>
          <w:szCs w:val="24"/>
        </w:rPr>
        <w:t xml:space="preserve"> </w:t>
      </w:r>
      <w:r w:rsidRPr="00391C70">
        <w:rPr>
          <w:rFonts w:ascii="David" w:hAnsi="David"/>
          <w:szCs w:val="24"/>
          <w:rtl/>
        </w:rPr>
        <w:t>לעצמו</w:t>
      </w:r>
      <w:r w:rsidRPr="00391C70">
        <w:rPr>
          <w:rFonts w:ascii="David" w:hAnsi="David"/>
          <w:szCs w:val="24"/>
        </w:rPr>
        <w:t xml:space="preserve"> </w:t>
      </w:r>
      <w:r w:rsidRPr="00391C70">
        <w:rPr>
          <w:rFonts w:ascii="David" w:hAnsi="David"/>
          <w:szCs w:val="24"/>
          <w:rtl/>
        </w:rPr>
        <w:t>את</w:t>
      </w:r>
      <w:r w:rsidRPr="00391C70">
        <w:rPr>
          <w:rFonts w:ascii="David" w:hAnsi="David"/>
          <w:szCs w:val="24"/>
        </w:rPr>
        <w:t xml:space="preserve"> </w:t>
      </w:r>
      <w:r w:rsidRPr="00391C70">
        <w:rPr>
          <w:rFonts w:ascii="David" w:hAnsi="David"/>
          <w:szCs w:val="24"/>
          <w:rtl/>
        </w:rPr>
        <w:t>הזכות</w:t>
      </w:r>
      <w:r w:rsidRPr="00391C70">
        <w:rPr>
          <w:rFonts w:ascii="David" w:hAnsi="David"/>
          <w:szCs w:val="24"/>
        </w:rPr>
        <w:t xml:space="preserve"> </w:t>
      </w:r>
      <w:r w:rsidRPr="00391C70">
        <w:rPr>
          <w:rFonts w:ascii="David" w:hAnsi="David"/>
          <w:szCs w:val="24"/>
          <w:rtl/>
        </w:rPr>
        <w:t>לגרוע</w:t>
      </w:r>
      <w:r w:rsidRPr="00391C70">
        <w:rPr>
          <w:rFonts w:ascii="David" w:hAnsi="David"/>
          <w:szCs w:val="24"/>
        </w:rPr>
        <w:t xml:space="preserve"> </w:t>
      </w:r>
      <w:r w:rsidRPr="00391C70">
        <w:rPr>
          <w:rFonts w:ascii="David" w:hAnsi="David"/>
          <w:szCs w:val="24"/>
          <w:rtl/>
        </w:rPr>
        <w:t>עד 15 נקודות</w:t>
      </w:r>
      <w:r w:rsidRPr="00391C70">
        <w:rPr>
          <w:rFonts w:ascii="David" w:hAnsi="David"/>
          <w:szCs w:val="24"/>
        </w:rPr>
        <w:t xml:space="preserve"> </w:t>
      </w:r>
      <w:r w:rsidRPr="00391C70">
        <w:rPr>
          <w:rFonts w:ascii="David" w:hAnsi="David"/>
          <w:szCs w:val="24"/>
          <w:rtl/>
        </w:rPr>
        <w:t>ממציע</w:t>
      </w:r>
      <w:r w:rsidRPr="00391C70">
        <w:rPr>
          <w:rFonts w:ascii="David" w:hAnsi="David"/>
          <w:szCs w:val="24"/>
        </w:rPr>
        <w:t xml:space="preserve"> </w:t>
      </w:r>
      <w:r w:rsidRPr="00391C70">
        <w:rPr>
          <w:rFonts w:ascii="David" w:hAnsi="David"/>
          <w:szCs w:val="24"/>
          <w:rtl/>
        </w:rPr>
        <w:t>שעבד</w:t>
      </w:r>
      <w:r w:rsidRPr="00391C70">
        <w:rPr>
          <w:rFonts w:ascii="David" w:hAnsi="David"/>
          <w:szCs w:val="24"/>
        </w:rPr>
        <w:t xml:space="preserve"> </w:t>
      </w:r>
      <w:r w:rsidRPr="00391C70">
        <w:rPr>
          <w:rFonts w:ascii="David" w:hAnsi="David"/>
          <w:szCs w:val="24"/>
          <w:rtl/>
        </w:rPr>
        <w:t>בעבר</w:t>
      </w:r>
      <w:r w:rsidRPr="00391C70">
        <w:rPr>
          <w:rFonts w:ascii="David" w:hAnsi="David"/>
          <w:szCs w:val="24"/>
        </w:rPr>
        <w:t xml:space="preserve"> </w:t>
      </w:r>
      <w:r w:rsidRPr="00391C70">
        <w:rPr>
          <w:rFonts w:ascii="David" w:hAnsi="David"/>
          <w:szCs w:val="24"/>
          <w:rtl/>
        </w:rPr>
        <w:t>עם</w:t>
      </w:r>
      <w:r w:rsidRPr="00391C70">
        <w:rPr>
          <w:rFonts w:ascii="David" w:hAnsi="David"/>
          <w:szCs w:val="24"/>
        </w:rPr>
        <w:t xml:space="preserve"> </w:t>
      </w:r>
      <w:r w:rsidRPr="00391C70">
        <w:rPr>
          <w:rFonts w:ascii="David" w:hAnsi="David"/>
          <w:szCs w:val="24"/>
          <w:rtl/>
        </w:rPr>
        <w:t>המשרד</w:t>
      </w:r>
      <w:r w:rsidRPr="00391C70">
        <w:rPr>
          <w:rFonts w:ascii="David" w:hAnsi="David"/>
          <w:szCs w:val="24"/>
        </w:rPr>
        <w:t xml:space="preserve"> </w:t>
      </w:r>
      <w:r w:rsidRPr="00391C70">
        <w:rPr>
          <w:rFonts w:ascii="David" w:hAnsi="David"/>
          <w:szCs w:val="24"/>
          <w:rtl/>
        </w:rPr>
        <w:t>או</w:t>
      </w:r>
      <w:r w:rsidRPr="00391C70">
        <w:rPr>
          <w:rFonts w:ascii="David" w:hAnsi="David"/>
          <w:szCs w:val="24"/>
        </w:rPr>
        <w:t xml:space="preserve"> </w:t>
      </w:r>
      <w:r w:rsidRPr="00391C70">
        <w:rPr>
          <w:rFonts w:ascii="David" w:hAnsi="David"/>
          <w:szCs w:val="24"/>
          <w:rtl/>
        </w:rPr>
        <w:t>מהצעה הכוללת</w:t>
      </w:r>
      <w:r w:rsidRPr="00391C70">
        <w:rPr>
          <w:rFonts w:ascii="David" w:hAnsi="David"/>
          <w:szCs w:val="24"/>
        </w:rPr>
        <w:t xml:space="preserve"> </w:t>
      </w:r>
      <w:r w:rsidRPr="00391C70">
        <w:rPr>
          <w:rFonts w:ascii="David" w:hAnsi="David"/>
          <w:szCs w:val="24"/>
          <w:rtl/>
        </w:rPr>
        <w:t>גורם</w:t>
      </w:r>
      <w:r w:rsidRPr="00391C70">
        <w:rPr>
          <w:rFonts w:ascii="David" w:hAnsi="David"/>
          <w:szCs w:val="24"/>
        </w:rPr>
        <w:t xml:space="preserve"> </w:t>
      </w:r>
      <w:r w:rsidRPr="00391C70">
        <w:rPr>
          <w:rFonts w:ascii="David" w:hAnsi="David"/>
          <w:szCs w:val="24"/>
          <w:rtl/>
        </w:rPr>
        <w:t>אשר</w:t>
      </w:r>
      <w:r w:rsidRPr="00391C70">
        <w:rPr>
          <w:rFonts w:ascii="David" w:hAnsi="David"/>
          <w:szCs w:val="24"/>
        </w:rPr>
        <w:t xml:space="preserve"> </w:t>
      </w:r>
      <w:r w:rsidRPr="00391C70">
        <w:rPr>
          <w:rFonts w:ascii="David" w:hAnsi="David"/>
          <w:szCs w:val="24"/>
          <w:rtl/>
        </w:rPr>
        <w:t>עבד</w:t>
      </w:r>
      <w:r w:rsidRPr="00391C70">
        <w:rPr>
          <w:rFonts w:ascii="David" w:hAnsi="David"/>
          <w:szCs w:val="24"/>
        </w:rPr>
        <w:t xml:space="preserve"> </w:t>
      </w:r>
      <w:r w:rsidRPr="00391C70">
        <w:rPr>
          <w:rFonts w:ascii="David" w:hAnsi="David"/>
          <w:szCs w:val="24"/>
          <w:rtl/>
        </w:rPr>
        <w:t>בעבר</w:t>
      </w:r>
      <w:r w:rsidRPr="00391C70">
        <w:rPr>
          <w:rFonts w:ascii="David" w:hAnsi="David"/>
          <w:szCs w:val="24"/>
        </w:rPr>
        <w:t xml:space="preserve"> </w:t>
      </w:r>
      <w:r w:rsidRPr="00391C70">
        <w:rPr>
          <w:rFonts w:ascii="David" w:hAnsi="David"/>
          <w:szCs w:val="24"/>
          <w:rtl/>
        </w:rPr>
        <w:t>עם</w:t>
      </w:r>
      <w:r w:rsidRPr="00391C70">
        <w:rPr>
          <w:rFonts w:ascii="David" w:hAnsi="David"/>
          <w:szCs w:val="24"/>
        </w:rPr>
        <w:t xml:space="preserve"> </w:t>
      </w:r>
      <w:r w:rsidRPr="00391C70">
        <w:rPr>
          <w:rFonts w:ascii="David" w:hAnsi="David"/>
          <w:szCs w:val="24"/>
          <w:rtl/>
        </w:rPr>
        <w:t>המשרד</w:t>
      </w:r>
      <w:r w:rsidRPr="00391C70">
        <w:rPr>
          <w:rFonts w:ascii="David" w:hAnsi="David"/>
          <w:szCs w:val="24"/>
        </w:rPr>
        <w:t xml:space="preserve"> </w:t>
      </w:r>
      <w:r w:rsidRPr="00391C70">
        <w:rPr>
          <w:rFonts w:ascii="David" w:hAnsi="David"/>
          <w:szCs w:val="24"/>
          <w:rtl/>
        </w:rPr>
        <w:t>במסגרת</w:t>
      </w:r>
      <w:r w:rsidRPr="00391C70">
        <w:rPr>
          <w:rFonts w:ascii="David" w:hAnsi="David"/>
          <w:szCs w:val="24"/>
        </w:rPr>
        <w:t xml:space="preserve"> </w:t>
      </w:r>
      <w:r w:rsidRPr="00391C70">
        <w:rPr>
          <w:rFonts w:ascii="David" w:hAnsi="David"/>
          <w:szCs w:val="24"/>
          <w:rtl/>
        </w:rPr>
        <w:t>מחקר</w:t>
      </w:r>
      <w:r w:rsidRPr="00391C70">
        <w:rPr>
          <w:rFonts w:ascii="David" w:hAnsi="David"/>
          <w:szCs w:val="24"/>
        </w:rPr>
        <w:t xml:space="preserve"> </w:t>
      </w:r>
      <w:r w:rsidRPr="00391C70">
        <w:rPr>
          <w:rFonts w:ascii="David" w:hAnsi="David"/>
          <w:szCs w:val="24"/>
          <w:rtl/>
        </w:rPr>
        <w:t>ולא</w:t>
      </w:r>
      <w:r w:rsidRPr="00391C70">
        <w:rPr>
          <w:rFonts w:ascii="David" w:hAnsi="David"/>
          <w:szCs w:val="24"/>
        </w:rPr>
        <w:t xml:space="preserve"> </w:t>
      </w:r>
      <w:r w:rsidRPr="00391C70">
        <w:rPr>
          <w:rFonts w:ascii="David" w:hAnsi="David"/>
          <w:szCs w:val="24"/>
          <w:rtl/>
        </w:rPr>
        <w:t>עמד בלוחות</w:t>
      </w:r>
      <w:r w:rsidRPr="00391C70">
        <w:rPr>
          <w:rFonts w:ascii="David" w:hAnsi="David"/>
          <w:szCs w:val="24"/>
        </w:rPr>
        <w:t xml:space="preserve"> </w:t>
      </w:r>
      <w:r w:rsidRPr="00391C70">
        <w:rPr>
          <w:rFonts w:ascii="David" w:hAnsi="David"/>
          <w:szCs w:val="24"/>
          <w:rtl/>
        </w:rPr>
        <w:t>הזמנים</w:t>
      </w:r>
      <w:r w:rsidRPr="00391C70">
        <w:rPr>
          <w:rFonts w:ascii="David" w:hAnsi="David"/>
          <w:szCs w:val="24"/>
        </w:rPr>
        <w:t xml:space="preserve"> </w:t>
      </w:r>
      <w:r w:rsidRPr="00391C70">
        <w:rPr>
          <w:rFonts w:ascii="David" w:hAnsi="David"/>
          <w:szCs w:val="24"/>
          <w:rtl/>
        </w:rPr>
        <w:t>ו</w:t>
      </w:r>
      <w:r w:rsidRPr="00391C70">
        <w:rPr>
          <w:rFonts w:ascii="David" w:hAnsi="David"/>
          <w:szCs w:val="24"/>
        </w:rPr>
        <w:t>/</w:t>
      </w:r>
      <w:r w:rsidRPr="00391C70">
        <w:rPr>
          <w:rFonts w:ascii="David" w:hAnsi="David"/>
          <w:szCs w:val="24"/>
          <w:rtl/>
        </w:rPr>
        <w:t>או</w:t>
      </w:r>
      <w:r w:rsidRPr="00391C70">
        <w:rPr>
          <w:rFonts w:ascii="David" w:hAnsi="David"/>
          <w:szCs w:val="24"/>
        </w:rPr>
        <w:t xml:space="preserve"> </w:t>
      </w:r>
      <w:r w:rsidRPr="00391C70">
        <w:rPr>
          <w:rFonts w:ascii="David" w:hAnsi="David"/>
          <w:szCs w:val="24"/>
          <w:rtl/>
        </w:rPr>
        <w:t>בסטנדרטים</w:t>
      </w:r>
      <w:r w:rsidRPr="00391C70">
        <w:rPr>
          <w:rFonts w:ascii="David" w:hAnsi="David"/>
          <w:szCs w:val="24"/>
        </w:rPr>
        <w:t xml:space="preserve"> </w:t>
      </w:r>
      <w:r w:rsidRPr="00391C70">
        <w:rPr>
          <w:rFonts w:ascii="David" w:hAnsi="David"/>
          <w:szCs w:val="24"/>
          <w:rtl/>
        </w:rPr>
        <w:t>של</w:t>
      </w:r>
      <w:r w:rsidRPr="00391C70">
        <w:rPr>
          <w:rFonts w:ascii="David" w:hAnsi="David"/>
          <w:szCs w:val="24"/>
        </w:rPr>
        <w:t xml:space="preserve"> </w:t>
      </w:r>
      <w:r w:rsidRPr="00391C70">
        <w:rPr>
          <w:rFonts w:ascii="David" w:hAnsi="David"/>
          <w:szCs w:val="24"/>
          <w:rtl/>
        </w:rPr>
        <w:t>השירות</w:t>
      </w:r>
      <w:r w:rsidRPr="00391C70">
        <w:rPr>
          <w:rFonts w:ascii="David" w:hAnsi="David"/>
          <w:szCs w:val="24"/>
        </w:rPr>
        <w:t xml:space="preserve"> </w:t>
      </w:r>
      <w:r w:rsidRPr="00391C70">
        <w:rPr>
          <w:rFonts w:ascii="David" w:hAnsi="David"/>
          <w:szCs w:val="24"/>
          <w:rtl/>
        </w:rPr>
        <w:t>הנדרש,</w:t>
      </w:r>
      <w:r w:rsidRPr="00391C70">
        <w:rPr>
          <w:rFonts w:ascii="David" w:hAnsi="David"/>
          <w:szCs w:val="24"/>
        </w:rPr>
        <w:t xml:space="preserve"> </w:t>
      </w:r>
      <w:r w:rsidRPr="00391C70">
        <w:rPr>
          <w:rFonts w:ascii="David" w:hAnsi="David"/>
          <w:szCs w:val="24"/>
          <w:rtl/>
        </w:rPr>
        <w:t>או</w:t>
      </w:r>
      <w:r w:rsidRPr="00391C70">
        <w:rPr>
          <w:rFonts w:ascii="David" w:hAnsi="David"/>
          <w:szCs w:val="24"/>
        </w:rPr>
        <w:t xml:space="preserve"> </w:t>
      </w:r>
      <w:r w:rsidRPr="00391C70">
        <w:rPr>
          <w:rFonts w:ascii="David" w:hAnsi="David"/>
          <w:szCs w:val="24"/>
          <w:rtl/>
        </w:rPr>
        <w:t>שקיימת</w:t>
      </w:r>
      <w:r w:rsidRPr="00391C70">
        <w:rPr>
          <w:rFonts w:ascii="David" w:hAnsi="David"/>
          <w:szCs w:val="24"/>
        </w:rPr>
        <w:t xml:space="preserve"> </w:t>
      </w:r>
      <w:r w:rsidRPr="00391C70">
        <w:rPr>
          <w:rFonts w:ascii="David" w:hAnsi="David"/>
          <w:szCs w:val="24"/>
          <w:rtl/>
        </w:rPr>
        <w:t>לגביו</w:t>
      </w:r>
      <w:r w:rsidRPr="00391C70">
        <w:rPr>
          <w:rFonts w:ascii="David" w:hAnsi="David"/>
          <w:szCs w:val="24"/>
        </w:rPr>
        <w:t xml:space="preserve"> </w:t>
      </w:r>
      <w:r w:rsidRPr="00391C70">
        <w:rPr>
          <w:rFonts w:ascii="David" w:hAnsi="David"/>
          <w:szCs w:val="24"/>
          <w:rtl/>
        </w:rPr>
        <w:t>חוות</w:t>
      </w:r>
      <w:r w:rsidRPr="00391C70">
        <w:rPr>
          <w:rFonts w:ascii="David" w:hAnsi="David"/>
          <w:szCs w:val="24"/>
        </w:rPr>
        <w:t xml:space="preserve"> </w:t>
      </w:r>
      <w:r w:rsidRPr="00391C70">
        <w:rPr>
          <w:rFonts w:ascii="David" w:hAnsi="David"/>
          <w:szCs w:val="24"/>
          <w:rtl/>
        </w:rPr>
        <w:t>דעת</w:t>
      </w:r>
      <w:r w:rsidRPr="00391C70">
        <w:rPr>
          <w:rFonts w:ascii="David" w:hAnsi="David"/>
          <w:szCs w:val="24"/>
        </w:rPr>
        <w:t xml:space="preserve"> </w:t>
      </w:r>
      <w:r w:rsidRPr="00391C70">
        <w:rPr>
          <w:rFonts w:ascii="David" w:hAnsi="David"/>
          <w:szCs w:val="24"/>
          <w:rtl/>
        </w:rPr>
        <w:t>שלילית בכתב</w:t>
      </w:r>
      <w:r w:rsidRPr="00391C70">
        <w:rPr>
          <w:rFonts w:ascii="David" w:hAnsi="David"/>
          <w:szCs w:val="24"/>
        </w:rPr>
        <w:t xml:space="preserve"> </w:t>
      </w:r>
      <w:r w:rsidRPr="00391C70">
        <w:rPr>
          <w:rFonts w:ascii="David" w:hAnsi="David"/>
          <w:szCs w:val="24"/>
          <w:rtl/>
        </w:rPr>
        <w:t>על</w:t>
      </w:r>
      <w:r w:rsidRPr="00391C70">
        <w:rPr>
          <w:rFonts w:ascii="David" w:hAnsi="David"/>
          <w:szCs w:val="24"/>
        </w:rPr>
        <w:t xml:space="preserve"> </w:t>
      </w:r>
      <w:r w:rsidRPr="00391C70">
        <w:rPr>
          <w:rFonts w:ascii="David" w:hAnsi="David"/>
          <w:szCs w:val="24"/>
          <w:rtl/>
        </w:rPr>
        <w:t>טיב</w:t>
      </w:r>
      <w:r w:rsidRPr="00391C70">
        <w:rPr>
          <w:rFonts w:ascii="David" w:hAnsi="David"/>
          <w:szCs w:val="24"/>
        </w:rPr>
        <w:t xml:space="preserve"> </w:t>
      </w:r>
      <w:r w:rsidRPr="00391C70">
        <w:rPr>
          <w:rFonts w:ascii="David" w:hAnsi="David"/>
          <w:szCs w:val="24"/>
          <w:rtl/>
        </w:rPr>
        <w:t>העבודה</w:t>
      </w:r>
      <w:r w:rsidRPr="00391C70">
        <w:rPr>
          <w:rFonts w:ascii="David" w:hAnsi="David"/>
          <w:szCs w:val="24"/>
        </w:rPr>
        <w:t xml:space="preserve"> </w:t>
      </w:r>
      <w:r w:rsidRPr="00391C70">
        <w:rPr>
          <w:rFonts w:ascii="David" w:hAnsi="David"/>
          <w:szCs w:val="24"/>
          <w:rtl/>
        </w:rPr>
        <w:t>שסיפק.</w:t>
      </w:r>
      <w:r w:rsidRPr="00391C70">
        <w:rPr>
          <w:rFonts w:ascii="David" w:hAnsi="David"/>
          <w:szCs w:val="24"/>
        </w:rPr>
        <w:t xml:space="preserve"> </w:t>
      </w:r>
      <w:r w:rsidRPr="00391C70">
        <w:rPr>
          <w:rFonts w:ascii="David" w:hAnsi="David"/>
          <w:szCs w:val="24"/>
          <w:rtl/>
        </w:rPr>
        <w:t>במקרה</w:t>
      </w:r>
      <w:r w:rsidRPr="00391C70">
        <w:rPr>
          <w:rFonts w:ascii="David" w:hAnsi="David"/>
          <w:szCs w:val="24"/>
        </w:rPr>
        <w:t xml:space="preserve"> </w:t>
      </w:r>
      <w:r w:rsidRPr="00391C70">
        <w:rPr>
          <w:rFonts w:ascii="David" w:hAnsi="David"/>
          <w:szCs w:val="24"/>
          <w:rtl/>
        </w:rPr>
        <w:t>זה,</w:t>
      </w:r>
      <w:r w:rsidRPr="00391C70">
        <w:rPr>
          <w:rFonts w:ascii="David" w:hAnsi="David"/>
          <w:szCs w:val="24"/>
        </w:rPr>
        <w:t xml:space="preserve"> </w:t>
      </w:r>
      <w:r w:rsidRPr="00391C70">
        <w:rPr>
          <w:rFonts w:ascii="David" w:hAnsi="David"/>
          <w:szCs w:val="24"/>
          <w:rtl/>
        </w:rPr>
        <w:t>המשרד</w:t>
      </w:r>
      <w:r w:rsidRPr="00391C70">
        <w:rPr>
          <w:rFonts w:ascii="David" w:hAnsi="David"/>
          <w:szCs w:val="24"/>
        </w:rPr>
        <w:t xml:space="preserve"> </w:t>
      </w:r>
      <w:r w:rsidRPr="00391C70">
        <w:rPr>
          <w:rFonts w:ascii="David" w:hAnsi="David"/>
          <w:szCs w:val="24"/>
          <w:rtl/>
        </w:rPr>
        <w:t>רשאי</w:t>
      </w:r>
      <w:r w:rsidRPr="00391C70">
        <w:rPr>
          <w:rFonts w:ascii="David" w:hAnsi="David"/>
          <w:szCs w:val="24"/>
        </w:rPr>
        <w:t xml:space="preserve"> </w:t>
      </w:r>
      <w:r w:rsidRPr="00391C70">
        <w:rPr>
          <w:rFonts w:ascii="David" w:hAnsi="David"/>
          <w:szCs w:val="24"/>
          <w:rtl/>
        </w:rPr>
        <w:t>אך</w:t>
      </w:r>
      <w:r w:rsidRPr="00391C70">
        <w:rPr>
          <w:rFonts w:ascii="David" w:hAnsi="David"/>
          <w:szCs w:val="24"/>
        </w:rPr>
        <w:t xml:space="preserve"> </w:t>
      </w:r>
      <w:r w:rsidRPr="00391C70">
        <w:rPr>
          <w:rFonts w:ascii="David" w:hAnsi="David"/>
          <w:szCs w:val="24"/>
          <w:rtl/>
        </w:rPr>
        <w:t>לא</w:t>
      </w:r>
      <w:r w:rsidRPr="00391C70">
        <w:rPr>
          <w:rFonts w:ascii="David" w:hAnsi="David"/>
          <w:szCs w:val="24"/>
        </w:rPr>
        <w:t xml:space="preserve"> </w:t>
      </w:r>
      <w:r w:rsidRPr="00391C70">
        <w:rPr>
          <w:rFonts w:ascii="David" w:hAnsi="David"/>
          <w:szCs w:val="24"/>
          <w:rtl/>
        </w:rPr>
        <w:t>חייב</w:t>
      </w:r>
      <w:r w:rsidRPr="00391C70">
        <w:rPr>
          <w:rFonts w:ascii="David" w:hAnsi="David"/>
          <w:szCs w:val="24"/>
        </w:rPr>
        <w:t xml:space="preserve"> </w:t>
      </w:r>
      <w:r w:rsidRPr="00391C70">
        <w:rPr>
          <w:rFonts w:ascii="David" w:hAnsi="David"/>
          <w:szCs w:val="24"/>
          <w:rtl/>
        </w:rPr>
        <w:t>להעניק</w:t>
      </w:r>
      <w:r w:rsidRPr="00391C70">
        <w:rPr>
          <w:rFonts w:ascii="David" w:hAnsi="David"/>
          <w:szCs w:val="24"/>
        </w:rPr>
        <w:t xml:space="preserve"> </w:t>
      </w:r>
      <w:r w:rsidRPr="00391C70">
        <w:rPr>
          <w:rFonts w:ascii="David" w:hAnsi="David"/>
          <w:szCs w:val="24"/>
          <w:rtl/>
        </w:rPr>
        <w:t>למציע</w:t>
      </w:r>
      <w:r w:rsidRPr="00391C70">
        <w:rPr>
          <w:rFonts w:ascii="David" w:hAnsi="David"/>
          <w:szCs w:val="24"/>
        </w:rPr>
        <w:t xml:space="preserve"> </w:t>
      </w:r>
      <w:r w:rsidRPr="00391C70">
        <w:rPr>
          <w:rFonts w:ascii="David" w:hAnsi="David"/>
          <w:szCs w:val="24"/>
          <w:rtl/>
        </w:rPr>
        <w:t>זכות טיעון</w:t>
      </w:r>
      <w:r w:rsidRPr="00391C70">
        <w:rPr>
          <w:rFonts w:ascii="David" w:hAnsi="David"/>
          <w:szCs w:val="24"/>
        </w:rPr>
        <w:t xml:space="preserve"> </w:t>
      </w:r>
      <w:r w:rsidRPr="00391C70">
        <w:rPr>
          <w:rFonts w:ascii="David" w:hAnsi="David"/>
          <w:szCs w:val="24"/>
          <w:rtl/>
        </w:rPr>
        <w:t>בכתב</w:t>
      </w:r>
      <w:r w:rsidRPr="00391C70">
        <w:rPr>
          <w:rFonts w:ascii="David" w:hAnsi="David"/>
          <w:szCs w:val="24"/>
        </w:rPr>
        <w:t xml:space="preserve"> </w:t>
      </w:r>
      <w:r w:rsidRPr="00391C70">
        <w:rPr>
          <w:rFonts w:ascii="David" w:hAnsi="David"/>
          <w:szCs w:val="24"/>
          <w:rtl/>
        </w:rPr>
        <w:t>או</w:t>
      </w:r>
      <w:r w:rsidRPr="00391C70">
        <w:rPr>
          <w:rFonts w:ascii="David" w:hAnsi="David"/>
          <w:szCs w:val="24"/>
        </w:rPr>
        <w:t xml:space="preserve"> </w:t>
      </w:r>
      <w:r w:rsidRPr="00391C70">
        <w:rPr>
          <w:rFonts w:ascii="David" w:hAnsi="David"/>
          <w:szCs w:val="24"/>
          <w:rtl/>
        </w:rPr>
        <w:t>בעל</w:t>
      </w:r>
      <w:r w:rsidRPr="00391C70">
        <w:rPr>
          <w:rFonts w:ascii="David" w:hAnsi="David"/>
          <w:szCs w:val="24"/>
        </w:rPr>
        <w:t xml:space="preserve"> </w:t>
      </w:r>
      <w:r w:rsidRPr="00391C70">
        <w:rPr>
          <w:rFonts w:ascii="David" w:hAnsi="David"/>
          <w:szCs w:val="24"/>
          <w:rtl/>
        </w:rPr>
        <w:t>פה</w:t>
      </w:r>
      <w:r w:rsidRPr="00391C70">
        <w:rPr>
          <w:rFonts w:ascii="David" w:hAnsi="David"/>
          <w:szCs w:val="24"/>
        </w:rPr>
        <w:t xml:space="preserve"> </w:t>
      </w:r>
      <w:r w:rsidRPr="00391C70">
        <w:rPr>
          <w:rFonts w:ascii="David" w:hAnsi="David"/>
          <w:szCs w:val="24"/>
          <w:rtl/>
        </w:rPr>
        <w:t>לפי</w:t>
      </w:r>
      <w:r w:rsidRPr="00391C70">
        <w:rPr>
          <w:rFonts w:ascii="David" w:hAnsi="David"/>
          <w:szCs w:val="24"/>
        </w:rPr>
        <w:t xml:space="preserve"> </w:t>
      </w:r>
      <w:r w:rsidRPr="00391C70">
        <w:rPr>
          <w:rFonts w:ascii="David" w:hAnsi="David"/>
          <w:szCs w:val="24"/>
          <w:rtl/>
        </w:rPr>
        <w:t>שיקול</w:t>
      </w:r>
      <w:r w:rsidRPr="00391C70">
        <w:rPr>
          <w:rFonts w:ascii="David" w:hAnsi="David"/>
          <w:szCs w:val="24"/>
        </w:rPr>
        <w:t xml:space="preserve"> </w:t>
      </w:r>
      <w:r w:rsidRPr="00391C70">
        <w:rPr>
          <w:rFonts w:ascii="David" w:hAnsi="David"/>
          <w:szCs w:val="24"/>
          <w:rtl/>
        </w:rPr>
        <w:t>דעתו</w:t>
      </w:r>
      <w:r w:rsidRPr="00391C70">
        <w:rPr>
          <w:rFonts w:ascii="David" w:hAnsi="David"/>
          <w:szCs w:val="24"/>
        </w:rPr>
        <w:t xml:space="preserve"> </w:t>
      </w:r>
      <w:r w:rsidRPr="00391C70">
        <w:rPr>
          <w:rFonts w:ascii="David" w:hAnsi="David"/>
          <w:szCs w:val="24"/>
          <w:rtl/>
        </w:rPr>
        <w:t>של</w:t>
      </w:r>
      <w:r w:rsidRPr="00391C70">
        <w:rPr>
          <w:rFonts w:ascii="David" w:hAnsi="David"/>
          <w:szCs w:val="24"/>
        </w:rPr>
        <w:t xml:space="preserve"> </w:t>
      </w:r>
      <w:r w:rsidRPr="00391C70">
        <w:rPr>
          <w:rFonts w:ascii="David" w:hAnsi="David"/>
          <w:szCs w:val="24"/>
          <w:rtl/>
        </w:rPr>
        <w:t>המשרד</w:t>
      </w:r>
      <w:r w:rsidRPr="00391C70">
        <w:rPr>
          <w:rFonts w:ascii="David" w:hAnsi="David"/>
          <w:szCs w:val="24"/>
        </w:rPr>
        <w:t>,</w:t>
      </w:r>
      <w:r w:rsidRPr="00391C70">
        <w:rPr>
          <w:rFonts w:ascii="David" w:hAnsi="David"/>
          <w:szCs w:val="24"/>
          <w:rtl/>
        </w:rPr>
        <w:t xml:space="preserve"> לפני</w:t>
      </w:r>
      <w:r w:rsidRPr="00391C70">
        <w:rPr>
          <w:rFonts w:ascii="David" w:hAnsi="David"/>
          <w:szCs w:val="24"/>
        </w:rPr>
        <w:t xml:space="preserve"> </w:t>
      </w:r>
      <w:r w:rsidRPr="00391C70">
        <w:rPr>
          <w:rFonts w:ascii="David" w:hAnsi="David"/>
          <w:szCs w:val="24"/>
          <w:rtl/>
        </w:rPr>
        <w:t>מתן</w:t>
      </w:r>
      <w:r w:rsidRPr="00391C70">
        <w:rPr>
          <w:rFonts w:ascii="David" w:hAnsi="David"/>
          <w:szCs w:val="24"/>
        </w:rPr>
        <w:t xml:space="preserve"> </w:t>
      </w:r>
      <w:r w:rsidRPr="00391C70">
        <w:rPr>
          <w:rFonts w:ascii="David" w:hAnsi="David"/>
          <w:szCs w:val="24"/>
          <w:rtl/>
        </w:rPr>
        <w:t>ההחלטה</w:t>
      </w:r>
      <w:r w:rsidRPr="00391C70">
        <w:rPr>
          <w:rFonts w:ascii="David" w:hAnsi="David"/>
          <w:szCs w:val="24"/>
        </w:rPr>
        <w:t xml:space="preserve"> </w:t>
      </w:r>
      <w:r w:rsidRPr="00391C70">
        <w:rPr>
          <w:rFonts w:ascii="David" w:hAnsi="David"/>
          <w:szCs w:val="24"/>
          <w:rtl/>
        </w:rPr>
        <w:t>הסופית</w:t>
      </w:r>
      <w:r w:rsidRPr="00391C70">
        <w:rPr>
          <w:rFonts w:ascii="David" w:hAnsi="David"/>
          <w:szCs w:val="24"/>
        </w:rPr>
        <w:t>.</w:t>
      </w:r>
    </w:p>
    <w:p w:rsidR="00391C70" w:rsidRPr="00391C70" w:rsidRDefault="00391C70" w:rsidP="00F630E0">
      <w:pPr>
        <w:spacing w:after="0" w:line="276" w:lineRule="auto"/>
        <w:jc w:val="both"/>
        <w:rPr>
          <w:rFonts w:ascii="David" w:eastAsia="Times New Roman" w:hAnsi="David" w:cs="David"/>
          <w:sz w:val="24"/>
          <w:szCs w:val="24"/>
          <w:rtl/>
          <w:lang w:eastAsia="he-IL"/>
        </w:rPr>
      </w:pPr>
    </w:p>
    <w:p w:rsidR="00F630E0" w:rsidRPr="00391C70" w:rsidRDefault="00E2583D"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 xml:space="preserve">מבנה ותכולת ההצעה: </w:t>
      </w:r>
    </w:p>
    <w:p w:rsidR="00E2583D" w:rsidRPr="00391C70" w:rsidRDefault="00E2583D" w:rsidP="00E2583D">
      <w:pPr>
        <w:overflowPunct w:val="0"/>
        <w:autoSpaceDE w:val="0"/>
        <w:autoSpaceDN w:val="0"/>
        <w:adjustRightInd w:val="0"/>
        <w:spacing w:after="0" w:line="276" w:lineRule="auto"/>
        <w:ind w:left="425"/>
        <w:jc w:val="both"/>
        <w:textAlignment w:val="baseline"/>
        <w:rPr>
          <w:rFonts w:ascii="David" w:hAnsi="David" w:cs="David"/>
          <w:b/>
          <w:bCs/>
          <w:sz w:val="24"/>
          <w:szCs w:val="24"/>
          <w:u w:val="single"/>
          <w:rtl/>
        </w:rPr>
      </w:pPr>
    </w:p>
    <w:p w:rsidR="00E2583D" w:rsidRPr="00391C70" w:rsidRDefault="00E2583D" w:rsidP="000E0CE7">
      <w:pPr>
        <w:pStyle w:val="BodyText"/>
        <w:numPr>
          <w:ilvl w:val="1"/>
          <w:numId w:val="9"/>
        </w:numPr>
        <w:spacing w:line="276" w:lineRule="auto"/>
        <w:ind w:left="1241" w:hanging="851"/>
        <w:jc w:val="both"/>
        <w:rPr>
          <w:rFonts w:ascii="David" w:hAnsi="David"/>
          <w:szCs w:val="24"/>
        </w:rPr>
      </w:pPr>
      <w:r w:rsidRPr="00391C70">
        <w:rPr>
          <w:rFonts w:ascii="David" w:hAnsi="David"/>
          <w:szCs w:val="24"/>
          <w:rtl/>
        </w:rPr>
        <w:t xml:space="preserve">ההצעות תוגשנה </w:t>
      </w:r>
      <w:r w:rsidRPr="00391C70">
        <w:rPr>
          <w:rFonts w:ascii="David" w:hAnsi="David"/>
          <w:b/>
          <w:bCs/>
          <w:szCs w:val="24"/>
          <w:u w:val="single"/>
          <w:rtl/>
        </w:rPr>
        <w:t>בשפה העברית</w:t>
      </w:r>
      <w:r w:rsidRPr="00391C70">
        <w:rPr>
          <w:rFonts w:ascii="David" w:hAnsi="David"/>
          <w:szCs w:val="24"/>
          <w:rtl/>
        </w:rPr>
        <w:t xml:space="preserve"> ותהיינה</w:t>
      </w:r>
      <w:r w:rsidRPr="00391C70">
        <w:rPr>
          <w:rFonts w:ascii="David" w:hAnsi="David"/>
          <w:szCs w:val="24"/>
        </w:rPr>
        <w:t xml:space="preserve"> </w:t>
      </w:r>
      <w:r w:rsidRPr="00391C70">
        <w:rPr>
          <w:rFonts w:ascii="David" w:hAnsi="David"/>
          <w:szCs w:val="24"/>
          <w:rtl/>
        </w:rPr>
        <w:t>חתומות</w:t>
      </w:r>
      <w:r w:rsidRPr="00391C70">
        <w:rPr>
          <w:rFonts w:ascii="David" w:hAnsi="David"/>
          <w:szCs w:val="24"/>
        </w:rPr>
        <w:t xml:space="preserve"> </w:t>
      </w:r>
      <w:r w:rsidRPr="00391C70">
        <w:rPr>
          <w:rFonts w:ascii="David" w:hAnsi="David"/>
          <w:szCs w:val="24"/>
          <w:rtl/>
        </w:rPr>
        <w:t>על</w:t>
      </w:r>
      <w:r w:rsidRPr="00391C70">
        <w:rPr>
          <w:rFonts w:ascii="David" w:hAnsi="David"/>
          <w:szCs w:val="24"/>
        </w:rPr>
        <w:t>-</w:t>
      </w:r>
      <w:r w:rsidRPr="00391C70">
        <w:rPr>
          <w:rFonts w:ascii="David" w:hAnsi="David"/>
          <w:szCs w:val="24"/>
          <w:rtl/>
        </w:rPr>
        <w:t>ידי</w:t>
      </w:r>
      <w:r w:rsidRPr="00391C70">
        <w:rPr>
          <w:rFonts w:ascii="David" w:hAnsi="David"/>
          <w:szCs w:val="24"/>
        </w:rPr>
        <w:t xml:space="preserve"> </w:t>
      </w:r>
      <w:r w:rsidRPr="00391C70">
        <w:rPr>
          <w:rFonts w:ascii="David" w:hAnsi="David"/>
          <w:szCs w:val="24"/>
          <w:rtl/>
        </w:rPr>
        <w:t>מורשי</w:t>
      </w:r>
      <w:r w:rsidRPr="00391C70">
        <w:rPr>
          <w:rFonts w:ascii="David" w:hAnsi="David"/>
          <w:szCs w:val="24"/>
        </w:rPr>
        <w:t xml:space="preserve"> </w:t>
      </w:r>
      <w:r w:rsidRPr="00391C70">
        <w:rPr>
          <w:rFonts w:ascii="David" w:hAnsi="David"/>
          <w:szCs w:val="24"/>
          <w:rtl/>
        </w:rPr>
        <w:t>החתימה</w:t>
      </w:r>
      <w:r w:rsidRPr="00391C70">
        <w:rPr>
          <w:rFonts w:ascii="David" w:hAnsi="David"/>
          <w:szCs w:val="24"/>
        </w:rPr>
        <w:t xml:space="preserve"> </w:t>
      </w:r>
      <w:r w:rsidRPr="00391C70">
        <w:rPr>
          <w:rFonts w:ascii="David" w:hAnsi="David"/>
          <w:szCs w:val="24"/>
          <w:rtl/>
        </w:rPr>
        <w:t>של</w:t>
      </w:r>
      <w:r w:rsidRPr="00391C70">
        <w:rPr>
          <w:rFonts w:ascii="David" w:hAnsi="David"/>
          <w:szCs w:val="24"/>
        </w:rPr>
        <w:t xml:space="preserve"> </w:t>
      </w:r>
      <w:r w:rsidRPr="00391C70">
        <w:rPr>
          <w:rFonts w:ascii="David" w:hAnsi="David"/>
          <w:szCs w:val="24"/>
          <w:rtl/>
        </w:rPr>
        <w:t>המציע.</w:t>
      </w:r>
      <w:r w:rsidRPr="00391C70">
        <w:rPr>
          <w:rFonts w:ascii="David" w:hAnsi="David"/>
          <w:szCs w:val="24"/>
        </w:rPr>
        <w:t xml:space="preserve"> </w:t>
      </w:r>
    </w:p>
    <w:p w:rsidR="00E2583D" w:rsidRPr="00391C70" w:rsidRDefault="00E2583D" w:rsidP="000E0CE7">
      <w:pPr>
        <w:pStyle w:val="BodyText"/>
        <w:numPr>
          <w:ilvl w:val="1"/>
          <w:numId w:val="9"/>
        </w:numPr>
        <w:spacing w:line="276" w:lineRule="auto"/>
        <w:ind w:left="1241" w:hanging="851"/>
        <w:jc w:val="both"/>
        <w:rPr>
          <w:rFonts w:ascii="David" w:hAnsi="David"/>
          <w:szCs w:val="24"/>
        </w:rPr>
      </w:pPr>
      <w:r w:rsidRPr="00391C70">
        <w:rPr>
          <w:rFonts w:ascii="David" w:hAnsi="David"/>
          <w:szCs w:val="24"/>
          <w:rtl/>
        </w:rPr>
        <w:t>ההצעות</w:t>
      </w:r>
      <w:r w:rsidRPr="00391C70">
        <w:rPr>
          <w:rFonts w:ascii="David" w:hAnsi="David"/>
          <w:szCs w:val="24"/>
        </w:rPr>
        <w:t xml:space="preserve"> </w:t>
      </w:r>
      <w:r w:rsidRPr="00391C70">
        <w:rPr>
          <w:rFonts w:ascii="David" w:hAnsi="David"/>
          <w:szCs w:val="24"/>
          <w:rtl/>
        </w:rPr>
        <w:t>תוגשנה:</w:t>
      </w:r>
    </w:p>
    <w:p w:rsidR="00E2583D" w:rsidRPr="00391C70" w:rsidRDefault="00E2583D" w:rsidP="000E0CE7">
      <w:pPr>
        <w:pStyle w:val="BodyText"/>
        <w:numPr>
          <w:ilvl w:val="4"/>
          <w:numId w:val="10"/>
        </w:numPr>
        <w:spacing w:line="276" w:lineRule="auto"/>
        <w:ind w:left="1808" w:hanging="513"/>
        <w:jc w:val="both"/>
        <w:rPr>
          <w:rFonts w:ascii="David" w:hAnsi="David"/>
          <w:szCs w:val="24"/>
        </w:rPr>
      </w:pPr>
      <w:r w:rsidRPr="00391C70">
        <w:rPr>
          <w:rFonts w:ascii="David" w:hAnsi="David"/>
          <w:szCs w:val="24"/>
          <w:rtl/>
        </w:rPr>
        <w:t>בשני</w:t>
      </w:r>
      <w:r w:rsidRPr="00391C70">
        <w:rPr>
          <w:rFonts w:ascii="David" w:hAnsi="David"/>
          <w:szCs w:val="24"/>
        </w:rPr>
        <w:t xml:space="preserve"> </w:t>
      </w:r>
      <w:r w:rsidRPr="00391C70">
        <w:rPr>
          <w:rFonts w:ascii="David" w:hAnsi="David"/>
          <w:szCs w:val="24"/>
          <w:rtl/>
        </w:rPr>
        <w:t>עותקים קשיחים</w:t>
      </w:r>
      <w:r w:rsidRPr="00391C70">
        <w:rPr>
          <w:rFonts w:ascii="David" w:hAnsi="David"/>
          <w:szCs w:val="24"/>
        </w:rPr>
        <w:t xml:space="preserve"> </w:t>
      </w:r>
      <w:r w:rsidRPr="00391C70">
        <w:rPr>
          <w:rFonts w:ascii="David" w:hAnsi="David"/>
          <w:szCs w:val="24"/>
          <w:rtl/>
        </w:rPr>
        <w:t>(מקור</w:t>
      </w:r>
      <w:r w:rsidRPr="00391C70">
        <w:rPr>
          <w:rFonts w:ascii="David" w:hAnsi="David"/>
          <w:szCs w:val="24"/>
        </w:rPr>
        <w:t>+</w:t>
      </w:r>
      <w:r w:rsidRPr="00391C70">
        <w:rPr>
          <w:rFonts w:ascii="David" w:hAnsi="David"/>
          <w:szCs w:val="24"/>
          <w:rtl/>
        </w:rPr>
        <w:t>העתק).</w:t>
      </w:r>
    </w:p>
    <w:p w:rsidR="00E2583D" w:rsidRPr="00391C70" w:rsidRDefault="00E2583D" w:rsidP="000E0CE7">
      <w:pPr>
        <w:pStyle w:val="BodyText"/>
        <w:numPr>
          <w:ilvl w:val="4"/>
          <w:numId w:val="10"/>
        </w:numPr>
        <w:spacing w:line="276" w:lineRule="auto"/>
        <w:ind w:left="1808" w:hanging="513"/>
        <w:jc w:val="both"/>
        <w:rPr>
          <w:rFonts w:ascii="David" w:hAnsi="David"/>
          <w:szCs w:val="24"/>
        </w:rPr>
      </w:pPr>
      <w:r w:rsidRPr="00391C70">
        <w:rPr>
          <w:rFonts w:ascii="David" w:hAnsi="David"/>
          <w:szCs w:val="24"/>
          <w:rtl/>
        </w:rPr>
        <w:t>על גביי</w:t>
      </w:r>
      <w:r w:rsidRPr="00391C70">
        <w:rPr>
          <w:rFonts w:ascii="David" w:hAnsi="David"/>
          <w:szCs w:val="24"/>
        </w:rPr>
        <w:t xml:space="preserve"> </w:t>
      </w:r>
      <w:r w:rsidRPr="00391C70">
        <w:rPr>
          <w:rFonts w:ascii="David" w:hAnsi="David"/>
          <w:szCs w:val="24"/>
          <w:rtl/>
        </w:rPr>
        <w:t>התקן אחסון נייד אשר יכלול</w:t>
      </w:r>
      <w:r w:rsidRPr="00391C70">
        <w:rPr>
          <w:rFonts w:ascii="David" w:hAnsi="David"/>
          <w:szCs w:val="24"/>
        </w:rPr>
        <w:t xml:space="preserve"> </w:t>
      </w:r>
      <w:r w:rsidRPr="00391C70">
        <w:rPr>
          <w:rFonts w:ascii="David" w:hAnsi="David"/>
          <w:szCs w:val="24"/>
          <w:rtl/>
        </w:rPr>
        <w:t>את</w:t>
      </w:r>
      <w:r w:rsidRPr="00391C70">
        <w:rPr>
          <w:rFonts w:ascii="David" w:hAnsi="David"/>
          <w:szCs w:val="24"/>
        </w:rPr>
        <w:t xml:space="preserve"> </w:t>
      </w:r>
      <w:r w:rsidRPr="00391C70">
        <w:rPr>
          <w:rFonts w:ascii="David" w:hAnsi="David"/>
          <w:szCs w:val="24"/>
          <w:rtl/>
        </w:rPr>
        <w:t>קובץ</w:t>
      </w:r>
      <w:r w:rsidRPr="00391C70">
        <w:rPr>
          <w:rFonts w:ascii="David" w:hAnsi="David"/>
          <w:szCs w:val="24"/>
        </w:rPr>
        <w:t xml:space="preserve"> </w:t>
      </w:r>
      <w:r w:rsidRPr="00391C70">
        <w:rPr>
          <w:rFonts w:ascii="David" w:hAnsi="David"/>
          <w:szCs w:val="24"/>
          <w:rtl/>
        </w:rPr>
        <w:t>הצעת</w:t>
      </w:r>
      <w:r w:rsidRPr="00391C70">
        <w:rPr>
          <w:rFonts w:ascii="David" w:hAnsi="David"/>
          <w:szCs w:val="24"/>
        </w:rPr>
        <w:t xml:space="preserve"> </w:t>
      </w:r>
      <w:r w:rsidRPr="00391C70">
        <w:rPr>
          <w:rFonts w:ascii="David" w:hAnsi="David"/>
          <w:szCs w:val="24"/>
          <w:rtl/>
        </w:rPr>
        <w:t>המחקר</w:t>
      </w:r>
      <w:r w:rsidRPr="00391C70">
        <w:rPr>
          <w:rFonts w:ascii="David" w:hAnsi="David"/>
          <w:szCs w:val="24"/>
        </w:rPr>
        <w:t xml:space="preserve"> </w:t>
      </w:r>
      <w:r w:rsidRPr="00391C70">
        <w:rPr>
          <w:rFonts w:ascii="David" w:hAnsi="David"/>
          <w:szCs w:val="24"/>
          <w:rtl/>
        </w:rPr>
        <w:t>בפורמט</w:t>
      </w:r>
      <w:r w:rsidRPr="00391C70">
        <w:rPr>
          <w:rFonts w:ascii="David" w:hAnsi="David"/>
          <w:szCs w:val="24"/>
        </w:rPr>
        <w:t xml:space="preserve"> </w:t>
      </w:r>
      <w:r w:rsidRPr="00391C70">
        <w:rPr>
          <w:rFonts w:ascii="David" w:hAnsi="David"/>
          <w:b/>
          <w:bCs/>
          <w:szCs w:val="24"/>
        </w:rPr>
        <w:t>WORD</w:t>
      </w:r>
      <w:r w:rsidRPr="00391C70">
        <w:rPr>
          <w:rFonts w:ascii="David" w:hAnsi="David"/>
          <w:szCs w:val="24"/>
          <w:rtl/>
        </w:rPr>
        <w:t xml:space="preserve">: קובץ אחד מזוהה עם שמות החוקר וקובץ אחד אנונימי </w:t>
      </w:r>
      <w:r w:rsidRPr="00391C70">
        <w:rPr>
          <w:rFonts w:ascii="David" w:hAnsi="David"/>
          <w:b/>
          <w:bCs/>
          <w:szCs w:val="24"/>
          <w:rtl/>
        </w:rPr>
        <w:t>ללא</w:t>
      </w:r>
      <w:r w:rsidRPr="00391C70">
        <w:rPr>
          <w:rFonts w:ascii="David" w:hAnsi="David"/>
          <w:szCs w:val="24"/>
          <w:rtl/>
        </w:rPr>
        <w:t xml:space="preserve"> שמות החוקרים.</w:t>
      </w:r>
    </w:p>
    <w:p w:rsidR="00E2583D" w:rsidRPr="00391C70" w:rsidRDefault="00E2583D" w:rsidP="000E0CE7">
      <w:pPr>
        <w:pStyle w:val="BodyText"/>
        <w:numPr>
          <w:ilvl w:val="4"/>
          <w:numId w:val="10"/>
        </w:numPr>
        <w:spacing w:line="276" w:lineRule="auto"/>
        <w:ind w:left="1808" w:hanging="513"/>
        <w:jc w:val="both"/>
        <w:rPr>
          <w:rFonts w:ascii="David" w:hAnsi="David"/>
          <w:szCs w:val="24"/>
        </w:rPr>
      </w:pPr>
      <w:r w:rsidRPr="00391C70">
        <w:rPr>
          <w:rFonts w:ascii="David" w:hAnsi="David"/>
          <w:szCs w:val="24"/>
          <w:rtl/>
        </w:rPr>
        <w:t>על גביי התקן אחסון נייד בנפרד מהצעת המחקר, קובץ</w:t>
      </w:r>
      <w:r w:rsidRPr="00391C70">
        <w:rPr>
          <w:rFonts w:ascii="David" w:hAnsi="David"/>
          <w:szCs w:val="24"/>
        </w:rPr>
        <w:t xml:space="preserve">EXCEL </w:t>
      </w:r>
      <w:r w:rsidRPr="00391C70">
        <w:rPr>
          <w:rFonts w:ascii="David" w:hAnsi="David"/>
          <w:szCs w:val="24"/>
          <w:rtl/>
        </w:rPr>
        <w:t xml:space="preserve"> של</w:t>
      </w:r>
      <w:r w:rsidRPr="00391C70">
        <w:rPr>
          <w:rFonts w:ascii="David" w:hAnsi="David"/>
          <w:szCs w:val="24"/>
        </w:rPr>
        <w:t xml:space="preserve"> </w:t>
      </w:r>
      <w:r w:rsidRPr="00391C70">
        <w:rPr>
          <w:rFonts w:ascii="David" w:hAnsi="David"/>
          <w:szCs w:val="24"/>
          <w:rtl/>
        </w:rPr>
        <w:t>המפרט</w:t>
      </w:r>
      <w:r w:rsidRPr="00391C70">
        <w:rPr>
          <w:rFonts w:ascii="David" w:hAnsi="David"/>
          <w:szCs w:val="24"/>
        </w:rPr>
        <w:t xml:space="preserve"> </w:t>
      </w:r>
      <w:r w:rsidRPr="00391C70">
        <w:rPr>
          <w:rFonts w:ascii="David" w:hAnsi="David"/>
          <w:szCs w:val="24"/>
          <w:rtl/>
        </w:rPr>
        <w:t>התקציבי</w:t>
      </w:r>
      <w:r w:rsidRPr="00391C70">
        <w:rPr>
          <w:rFonts w:ascii="David" w:hAnsi="David"/>
          <w:szCs w:val="24"/>
        </w:rPr>
        <w:t>.</w:t>
      </w:r>
      <w:r w:rsidRPr="00391C70">
        <w:rPr>
          <w:rFonts w:ascii="David" w:hAnsi="David"/>
          <w:szCs w:val="24"/>
          <w:rtl/>
        </w:rPr>
        <w:t xml:space="preserve"> </w:t>
      </w:r>
    </w:p>
    <w:p w:rsidR="00E2583D" w:rsidRPr="00391C70" w:rsidRDefault="00E2583D" w:rsidP="00BC292C">
      <w:pPr>
        <w:pStyle w:val="BodyText"/>
        <w:numPr>
          <w:ilvl w:val="1"/>
          <w:numId w:val="9"/>
        </w:numPr>
        <w:spacing w:line="276" w:lineRule="auto"/>
        <w:ind w:left="1241" w:hanging="851"/>
        <w:jc w:val="both"/>
        <w:rPr>
          <w:rFonts w:ascii="David" w:hAnsi="David"/>
          <w:szCs w:val="24"/>
          <w:rtl/>
        </w:rPr>
      </w:pPr>
      <w:r w:rsidRPr="00391C70">
        <w:rPr>
          <w:rFonts w:ascii="David" w:hAnsi="David"/>
          <w:szCs w:val="24"/>
          <w:rtl/>
        </w:rPr>
        <w:t>יש</w:t>
      </w:r>
      <w:r w:rsidRPr="00391C70">
        <w:rPr>
          <w:rFonts w:ascii="David" w:hAnsi="David"/>
          <w:szCs w:val="24"/>
        </w:rPr>
        <w:t xml:space="preserve"> </w:t>
      </w:r>
      <w:r w:rsidRPr="00391C70">
        <w:rPr>
          <w:rFonts w:ascii="David" w:hAnsi="David"/>
          <w:szCs w:val="24"/>
          <w:rtl/>
        </w:rPr>
        <w:t>לתת</w:t>
      </w:r>
      <w:r w:rsidRPr="00391C70">
        <w:rPr>
          <w:rFonts w:ascii="David" w:hAnsi="David"/>
          <w:szCs w:val="24"/>
        </w:rPr>
        <w:t xml:space="preserve"> </w:t>
      </w:r>
      <w:r w:rsidRPr="00391C70">
        <w:rPr>
          <w:rFonts w:ascii="David" w:hAnsi="David"/>
          <w:szCs w:val="24"/>
          <w:rtl/>
        </w:rPr>
        <w:t>שם</w:t>
      </w:r>
      <w:r w:rsidRPr="00391C70">
        <w:rPr>
          <w:rFonts w:ascii="David" w:hAnsi="David"/>
          <w:szCs w:val="24"/>
        </w:rPr>
        <w:t xml:space="preserve"> </w:t>
      </w:r>
      <w:r w:rsidRPr="00391C70">
        <w:rPr>
          <w:rFonts w:ascii="David" w:hAnsi="David"/>
          <w:szCs w:val="24"/>
          <w:rtl/>
        </w:rPr>
        <w:t>לקבצים</w:t>
      </w:r>
      <w:r w:rsidRPr="00391C70">
        <w:rPr>
          <w:rFonts w:ascii="David" w:hAnsi="David"/>
          <w:szCs w:val="24"/>
        </w:rPr>
        <w:t xml:space="preserve"> </w:t>
      </w:r>
      <w:r w:rsidRPr="00391C70">
        <w:rPr>
          <w:rFonts w:ascii="David" w:hAnsi="David"/>
          <w:szCs w:val="24"/>
          <w:rtl/>
        </w:rPr>
        <w:t>על</w:t>
      </w:r>
      <w:r w:rsidRPr="00391C70">
        <w:rPr>
          <w:rFonts w:ascii="David" w:hAnsi="David"/>
          <w:szCs w:val="24"/>
        </w:rPr>
        <w:t xml:space="preserve"> </w:t>
      </w:r>
      <w:r w:rsidRPr="00391C70">
        <w:rPr>
          <w:rFonts w:ascii="David" w:hAnsi="David"/>
          <w:szCs w:val="24"/>
          <w:rtl/>
        </w:rPr>
        <w:t>פי</w:t>
      </w:r>
      <w:r w:rsidRPr="00391C70">
        <w:rPr>
          <w:rFonts w:ascii="David" w:hAnsi="David"/>
          <w:szCs w:val="24"/>
        </w:rPr>
        <w:t xml:space="preserve"> </w:t>
      </w:r>
      <w:r w:rsidRPr="00391C70">
        <w:rPr>
          <w:rFonts w:ascii="David" w:hAnsi="David"/>
          <w:szCs w:val="24"/>
          <w:rtl/>
        </w:rPr>
        <w:t>התבנית</w:t>
      </w:r>
      <w:r w:rsidRPr="00391C70">
        <w:rPr>
          <w:rFonts w:ascii="David" w:hAnsi="David"/>
          <w:szCs w:val="24"/>
        </w:rPr>
        <w:t xml:space="preserve"> </w:t>
      </w:r>
      <w:r w:rsidRPr="00391C70">
        <w:rPr>
          <w:rFonts w:ascii="David" w:hAnsi="David"/>
          <w:szCs w:val="24"/>
          <w:rtl/>
        </w:rPr>
        <w:t>הבאה:</w:t>
      </w:r>
      <w:r w:rsidRPr="00391C70">
        <w:rPr>
          <w:rFonts w:ascii="David" w:hAnsi="David"/>
          <w:szCs w:val="24"/>
        </w:rPr>
        <w:t xml:space="preserve"> </w:t>
      </w:r>
      <w:r w:rsidRPr="00391C70">
        <w:rPr>
          <w:rFonts w:ascii="David" w:hAnsi="David"/>
          <w:szCs w:val="24"/>
          <w:rtl/>
        </w:rPr>
        <w:t>נושא</w:t>
      </w:r>
      <w:r w:rsidRPr="00391C70">
        <w:rPr>
          <w:rFonts w:ascii="David" w:hAnsi="David"/>
          <w:szCs w:val="24"/>
        </w:rPr>
        <w:t>_</w:t>
      </w:r>
      <w:r w:rsidRPr="00391C70">
        <w:rPr>
          <w:rFonts w:ascii="David" w:hAnsi="David"/>
          <w:szCs w:val="24"/>
          <w:rtl/>
        </w:rPr>
        <w:t>חוקר</w:t>
      </w:r>
      <w:r w:rsidRPr="00391C70">
        <w:rPr>
          <w:rFonts w:ascii="David" w:hAnsi="David"/>
          <w:szCs w:val="24"/>
        </w:rPr>
        <w:t>_</w:t>
      </w:r>
      <w:r w:rsidRPr="00391C70">
        <w:rPr>
          <w:rFonts w:ascii="David" w:hAnsi="David"/>
          <w:szCs w:val="24"/>
          <w:rtl/>
        </w:rPr>
        <w:t>מוס</w:t>
      </w:r>
      <w:r w:rsidR="00BC292C">
        <w:rPr>
          <w:rFonts w:ascii="David" w:hAnsi="David" w:hint="cs"/>
          <w:szCs w:val="24"/>
          <w:rtl/>
        </w:rPr>
        <w:t>ד/עצמאי</w:t>
      </w:r>
      <w:r w:rsidRPr="00391C70">
        <w:rPr>
          <w:rFonts w:ascii="David" w:hAnsi="David"/>
          <w:szCs w:val="24"/>
        </w:rPr>
        <w:t>.</w:t>
      </w:r>
    </w:p>
    <w:p w:rsidR="00E2583D" w:rsidRPr="00391C70" w:rsidRDefault="00E2583D" w:rsidP="00B24C67">
      <w:pPr>
        <w:pStyle w:val="BodyText"/>
        <w:numPr>
          <w:ilvl w:val="1"/>
          <w:numId w:val="9"/>
        </w:numPr>
        <w:spacing w:line="276" w:lineRule="auto"/>
        <w:ind w:left="1241" w:hanging="851"/>
        <w:jc w:val="both"/>
        <w:rPr>
          <w:rFonts w:ascii="David" w:hAnsi="David"/>
          <w:szCs w:val="24"/>
        </w:rPr>
      </w:pPr>
      <w:r w:rsidRPr="00391C70">
        <w:rPr>
          <w:rFonts w:ascii="David" w:hAnsi="David"/>
          <w:szCs w:val="24"/>
          <w:rtl/>
        </w:rPr>
        <w:t>יש</w:t>
      </w:r>
      <w:r w:rsidRPr="00391C70">
        <w:rPr>
          <w:rFonts w:ascii="David" w:hAnsi="David"/>
          <w:szCs w:val="24"/>
        </w:rPr>
        <w:t xml:space="preserve"> </w:t>
      </w:r>
      <w:r w:rsidRPr="00391C70">
        <w:rPr>
          <w:rFonts w:ascii="David" w:hAnsi="David"/>
          <w:szCs w:val="24"/>
          <w:rtl/>
        </w:rPr>
        <w:t>להגיש</w:t>
      </w:r>
      <w:r w:rsidRPr="00391C70">
        <w:rPr>
          <w:rFonts w:ascii="David" w:hAnsi="David"/>
          <w:szCs w:val="24"/>
        </w:rPr>
        <w:t xml:space="preserve"> </w:t>
      </w:r>
      <w:r w:rsidRPr="00391C70">
        <w:rPr>
          <w:rFonts w:ascii="David" w:hAnsi="David"/>
          <w:szCs w:val="24"/>
          <w:rtl/>
        </w:rPr>
        <w:t>את</w:t>
      </w:r>
      <w:r w:rsidRPr="00391C70">
        <w:rPr>
          <w:rFonts w:ascii="David" w:hAnsi="David"/>
          <w:szCs w:val="24"/>
        </w:rPr>
        <w:t xml:space="preserve"> </w:t>
      </w:r>
      <w:r w:rsidRPr="00391C70">
        <w:rPr>
          <w:rFonts w:ascii="David" w:hAnsi="David"/>
          <w:szCs w:val="24"/>
          <w:rtl/>
        </w:rPr>
        <w:t>שני</w:t>
      </w:r>
      <w:r w:rsidRPr="00391C70">
        <w:rPr>
          <w:rFonts w:ascii="David" w:hAnsi="David"/>
          <w:szCs w:val="24"/>
        </w:rPr>
        <w:t xml:space="preserve"> </w:t>
      </w:r>
      <w:r w:rsidRPr="00391C70">
        <w:rPr>
          <w:rFonts w:ascii="David" w:hAnsi="David"/>
          <w:szCs w:val="24"/>
          <w:rtl/>
        </w:rPr>
        <w:t>העותקים</w:t>
      </w:r>
      <w:r w:rsidRPr="00391C70">
        <w:rPr>
          <w:rFonts w:ascii="David" w:hAnsi="David"/>
          <w:szCs w:val="24"/>
        </w:rPr>
        <w:t xml:space="preserve"> </w:t>
      </w:r>
      <w:r w:rsidRPr="00391C70">
        <w:rPr>
          <w:rFonts w:ascii="David" w:hAnsi="David"/>
          <w:szCs w:val="24"/>
          <w:rtl/>
        </w:rPr>
        <w:t>החתומים</w:t>
      </w:r>
      <w:r w:rsidRPr="00391C70">
        <w:rPr>
          <w:rFonts w:ascii="David" w:hAnsi="David"/>
          <w:szCs w:val="24"/>
        </w:rPr>
        <w:t xml:space="preserve"> </w:t>
      </w:r>
      <w:r w:rsidRPr="00391C70">
        <w:rPr>
          <w:rFonts w:ascii="David" w:hAnsi="David"/>
          <w:szCs w:val="24"/>
          <w:rtl/>
        </w:rPr>
        <w:t>של</w:t>
      </w:r>
      <w:r w:rsidRPr="00391C70">
        <w:rPr>
          <w:rFonts w:ascii="David" w:hAnsi="David"/>
          <w:szCs w:val="24"/>
        </w:rPr>
        <w:t xml:space="preserve"> </w:t>
      </w:r>
      <w:r w:rsidRPr="00391C70">
        <w:rPr>
          <w:rFonts w:ascii="David" w:hAnsi="David"/>
          <w:szCs w:val="24"/>
          <w:rtl/>
        </w:rPr>
        <w:t>ההצעה,</w:t>
      </w:r>
      <w:r w:rsidRPr="00391C70">
        <w:rPr>
          <w:rFonts w:ascii="David" w:hAnsi="David"/>
          <w:szCs w:val="24"/>
        </w:rPr>
        <w:t xml:space="preserve"> </w:t>
      </w:r>
      <w:r w:rsidRPr="00391C70">
        <w:rPr>
          <w:rFonts w:ascii="David" w:hAnsi="David"/>
          <w:szCs w:val="24"/>
          <w:rtl/>
        </w:rPr>
        <w:t>את</w:t>
      </w:r>
      <w:r w:rsidRPr="00391C70">
        <w:rPr>
          <w:rFonts w:ascii="David" w:hAnsi="David"/>
          <w:szCs w:val="24"/>
        </w:rPr>
        <w:t xml:space="preserve"> </w:t>
      </w:r>
      <w:r w:rsidRPr="00391C70">
        <w:rPr>
          <w:rFonts w:ascii="David" w:hAnsi="David"/>
          <w:szCs w:val="24"/>
          <w:rtl/>
        </w:rPr>
        <w:t>המדיה</w:t>
      </w:r>
      <w:r w:rsidRPr="00391C70">
        <w:rPr>
          <w:rFonts w:ascii="David" w:hAnsi="David"/>
          <w:szCs w:val="24"/>
        </w:rPr>
        <w:t xml:space="preserve"> </w:t>
      </w:r>
      <w:r w:rsidRPr="00391C70">
        <w:rPr>
          <w:rFonts w:ascii="David" w:hAnsi="David"/>
          <w:szCs w:val="24"/>
          <w:rtl/>
        </w:rPr>
        <w:t>המגנטית,</w:t>
      </w:r>
      <w:r w:rsidRPr="00391C70">
        <w:rPr>
          <w:rFonts w:ascii="David" w:hAnsi="David"/>
          <w:szCs w:val="24"/>
        </w:rPr>
        <w:t xml:space="preserve"> </w:t>
      </w:r>
      <w:r w:rsidRPr="00391C70">
        <w:rPr>
          <w:rFonts w:ascii="David" w:hAnsi="David"/>
          <w:szCs w:val="24"/>
          <w:rtl/>
        </w:rPr>
        <w:t>ואת</w:t>
      </w:r>
      <w:r w:rsidRPr="00391C70">
        <w:rPr>
          <w:rFonts w:ascii="David" w:hAnsi="David"/>
          <w:szCs w:val="24"/>
        </w:rPr>
        <w:t xml:space="preserve"> </w:t>
      </w:r>
      <w:r w:rsidRPr="00391C70">
        <w:rPr>
          <w:rFonts w:ascii="David" w:hAnsi="David"/>
          <w:szCs w:val="24"/>
          <w:rtl/>
        </w:rPr>
        <w:t>כל</w:t>
      </w:r>
      <w:r w:rsidRPr="00391C70">
        <w:rPr>
          <w:rFonts w:ascii="David" w:hAnsi="David"/>
          <w:szCs w:val="24"/>
        </w:rPr>
        <w:t xml:space="preserve"> </w:t>
      </w:r>
      <w:r w:rsidRPr="00391C70">
        <w:rPr>
          <w:rFonts w:ascii="David" w:hAnsi="David"/>
          <w:szCs w:val="24"/>
          <w:rtl/>
        </w:rPr>
        <w:t>המסמכים המפורטים</w:t>
      </w:r>
      <w:r w:rsidRPr="00391C70">
        <w:rPr>
          <w:rFonts w:ascii="David" w:hAnsi="David"/>
          <w:szCs w:val="24"/>
        </w:rPr>
        <w:t xml:space="preserve"> </w:t>
      </w:r>
      <w:r w:rsidRPr="00391C70">
        <w:rPr>
          <w:rFonts w:ascii="David" w:hAnsi="David"/>
          <w:szCs w:val="24"/>
          <w:rtl/>
        </w:rPr>
        <w:t>בתנאי</w:t>
      </w:r>
      <w:r w:rsidRPr="00391C70">
        <w:rPr>
          <w:rFonts w:ascii="David" w:hAnsi="David"/>
          <w:szCs w:val="24"/>
        </w:rPr>
        <w:t xml:space="preserve"> </w:t>
      </w:r>
      <w:r w:rsidRPr="00391C70">
        <w:rPr>
          <w:rFonts w:ascii="David" w:hAnsi="David"/>
          <w:szCs w:val="24"/>
          <w:rtl/>
        </w:rPr>
        <w:t>הסף</w:t>
      </w:r>
      <w:r w:rsidRPr="00391C70">
        <w:rPr>
          <w:rFonts w:ascii="David" w:hAnsi="David"/>
          <w:szCs w:val="24"/>
        </w:rPr>
        <w:t xml:space="preserve"> </w:t>
      </w:r>
      <w:r w:rsidRPr="00391C70">
        <w:rPr>
          <w:rFonts w:ascii="David" w:hAnsi="David"/>
          <w:szCs w:val="24"/>
          <w:rtl/>
        </w:rPr>
        <w:t>במעטפה</w:t>
      </w:r>
      <w:r w:rsidRPr="00391C70">
        <w:rPr>
          <w:rFonts w:ascii="David" w:hAnsi="David"/>
          <w:szCs w:val="24"/>
        </w:rPr>
        <w:t xml:space="preserve"> </w:t>
      </w:r>
      <w:r w:rsidRPr="00391C70">
        <w:rPr>
          <w:rFonts w:ascii="David" w:hAnsi="David"/>
          <w:szCs w:val="24"/>
          <w:rtl/>
        </w:rPr>
        <w:t>חתומה</w:t>
      </w:r>
      <w:r w:rsidRPr="00391C70">
        <w:rPr>
          <w:rFonts w:ascii="David" w:hAnsi="David"/>
          <w:szCs w:val="24"/>
        </w:rPr>
        <w:t xml:space="preserve"> </w:t>
      </w:r>
      <w:r w:rsidRPr="00391C70">
        <w:rPr>
          <w:rFonts w:ascii="David" w:hAnsi="David"/>
          <w:szCs w:val="24"/>
          <w:rtl/>
        </w:rPr>
        <w:t>עליה</w:t>
      </w:r>
      <w:r w:rsidRPr="00391C70">
        <w:rPr>
          <w:rFonts w:ascii="David" w:hAnsi="David"/>
          <w:szCs w:val="24"/>
        </w:rPr>
        <w:t xml:space="preserve"> </w:t>
      </w:r>
      <w:r w:rsidRPr="00391C70">
        <w:rPr>
          <w:rFonts w:ascii="David" w:hAnsi="David"/>
          <w:szCs w:val="24"/>
          <w:rtl/>
        </w:rPr>
        <w:t xml:space="preserve">יצוין "קול קורא למחקר ופיתוח בנושא </w:t>
      </w:r>
      <w:r w:rsidR="00B24C67">
        <w:rPr>
          <w:rFonts w:ascii="David" w:hAnsi="David" w:hint="cs"/>
          <w:szCs w:val="24"/>
          <w:rtl/>
        </w:rPr>
        <w:t>תכלול</w:t>
      </w:r>
      <w:r w:rsidR="00B24C67" w:rsidRPr="00391C70">
        <w:rPr>
          <w:rFonts w:ascii="David" w:hAnsi="David"/>
          <w:szCs w:val="24"/>
          <w:rtl/>
        </w:rPr>
        <w:t xml:space="preserve"> </w:t>
      </w:r>
      <w:r w:rsidRPr="00391C70">
        <w:rPr>
          <w:rFonts w:ascii="David" w:hAnsi="David"/>
          <w:szCs w:val="24"/>
          <w:rtl/>
        </w:rPr>
        <w:t>תכנית גפ"ן (גמישות פדגוגית ניהולית)" ללא</w:t>
      </w:r>
      <w:r w:rsidRPr="00391C70">
        <w:rPr>
          <w:rFonts w:ascii="David" w:hAnsi="David"/>
          <w:szCs w:val="24"/>
        </w:rPr>
        <w:t xml:space="preserve"> </w:t>
      </w:r>
      <w:r w:rsidRPr="00391C70">
        <w:rPr>
          <w:rFonts w:ascii="David" w:hAnsi="David"/>
          <w:szCs w:val="24"/>
          <w:rtl/>
        </w:rPr>
        <w:t>שם</w:t>
      </w:r>
      <w:r w:rsidRPr="00391C70">
        <w:rPr>
          <w:rFonts w:ascii="David" w:hAnsi="David"/>
          <w:szCs w:val="24"/>
        </w:rPr>
        <w:t xml:space="preserve"> </w:t>
      </w:r>
      <w:r w:rsidRPr="00391C70">
        <w:rPr>
          <w:rFonts w:ascii="David" w:hAnsi="David"/>
          <w:szCs w:val="24"/>
          <w:rtl/>
        </w:rPr>
        <w:t>המציע</w:t>
      </w:r>
      <w:r w:rsidRPr="00391C70">
        <w:rPr>
          <w:rFonts w:ascii="David" w:hAnsi="David"/>
          <w:szCs w:val="24"/>
        </w:rPr>
        <w:t xml:space="preserve"> </w:t>
      </w:r>
      <w:r w:rsidRPr="00391C70">
        <w:rPr>
          <w:rFonts w:ascii="David" w:hAnsi="David"/>
          <w:szCs w:val="24"/>
          <w:rtl/>
        </w:rPr>
        <w:t>ע</w:t>
      </w:r>
      <w:r w:rsidRPr="00391C70">
        <w:rPr>
          <w:rFonts w:ascii="David" w:hAnsi="David"/>
          <w:szCs w:val="24"/>
        </w:rPr>
        <w:t>"</w:t>
      </w:r>
      <w:r w:rsidRPr="00391C70">
        <w:rPr>
          <w:rFonts w:ascii="David" w:hAnsi="David"/>
          <w:szCs w:val="24"/>
          <w:rtl/>
        </w:rPr>
        <w:t>ג</w:t>
      </w:r>
      <w:r w:rsidRPr="00391C70">
        <w:rPr>
          <w:rFonts w:ascii="David" w:hAnsi="David"/>
          <w:szCs w:val="24"/>
        </w:rPr>
        <w:t xml:space="preserve"> </w:t>
      </w:r>
      <w:r w:rsidRPr="00391C70">
        <w:rPr>
          <w:rFonts w:ascii="David" w:hAnsi="David"/>
          <w:szCs w:val="24"/>
          <w:rtl/>
        </w:rPr>
        <w:t>המעטפה</w:t>
      </w:r>
      <w:r w:rsidRPr="00391C70">
        <w:rPr>
          <w:rFonts w:ascii="David" w:hAnsi="David"/>
          <w:szCs w:val="24"/>
        </w:rPr>
        <w:t>.</w:t>
      </w:r>
    </w:p>
    <w:p w:rsidR="00F630E0" w:rsidRPr="00391C70" w:rsidRDefault="00F630E0" w:rsidP="000E0CE7">
      <w:pPr>
        <w:pStyle w:val="BodyText"/>
        <w:numPr>
          <w:ilvl w:val="1"/>
          <w:numId w:val="9"/>
        </w:numPr>
        <w:spacing w:line="276" w:lineRule="auto"/>
        <w:ind w:left="1241" w:hanging="851"/>
        <w:jc w:val="both"/>
        <w:rPr>
          <w:rFonts w:ascii="David" w:hAnsi="David"/>
          <w:szCs w:val="24"/>
        </w:rPr>
      </w:pPr>
      <w:r w:rsidRPr="00391C70">
        <w:rPr>
          <w:rFonts w:ascii="David" w:hAnsi="David"/>
          <w:szCs w:val="24"/>
          <w:rtl/>
        </w:rPr>
        <w:t>קורות חיים, כולל רשימת תוצרים רלוונטיים (אם קיימים).</w:t>
      </w:r>
    </w:p>
    <w:p w:rsidR="00F630E0" w:rsidRPr="00391C70" w:rsidRDefault="00F630E0" w:rsidP="000E0CE7">
      <w:pPr>
        <w:pStyle w:val="BodyText"/>
        <w:numPr>
          <w:ilvl w:val="1"/>
          <w:numId w:val="9"/>
        </w:numPr>
        <w:spacing w:line="276" w:lineRule="auto"/>
        <w:ind w:left="1241" w:hanging="851"/>
        <w:jc w:val="both"/>
        <w:rPr>
          <w:rFonts w:ascii="David" w:hAnsi="David"/>
          <w:szCs w:val="24"/>
        </w:rPr>
      </w:pPr>
      <w:r w:rsidRPr="00391C70">
        <w:rPr>
          <w:rFonts w:ascii="David" w:hAnsi="David"/>
          <w:szCs w:val="24"/>
          <w:rtl/>
        </w:rPr>
        <w:t>מכתב התאמה המתייחס בין היתר לניסיון רלוונטי, זמינות, נגישות למקורות מידע</w:t>
      </w:r>
    </w:p>
    <w:p w:rsidR="007071AC" w:rsidRPr="00391C70" w:rsidRDefault="00BC292C" w:rsidP="00BC292C">
      <w:pPr>
        <w:pStyle w:val="BodyText"/>
        <w:numPr>
          <w:ilvl w:val="1"/>
          <w:numId w:val="9"/>
        </w:numPr>
        <w:spacing w:line="276" w:lineRule="auto"/>
        <w:ind w:left="1241" w:hanging="851"/>
        <w:jc w:val="both"/>
        <w:rPr>
          <w:rFonts w:ascii="David" w:hAnsi="David"/>
          <w:szCs w:val="24"/>
        </w:rPr>
      </w:pPr>
      <w:r>
        <w:rPr>
          <w:rFonts w:ascii="David" w:hAnsi="David" w:hint="cs"/>
          <w:szCs w:val="24"/>
          <w:rtl/>
        </w:rPr>
        <w:t xml:space="preserve">הצעה לתכנית עבודה בהיקף של </w:t>
      </w:r>
      <w:r w:rsidR="00F02243">
        <w:rPr>
          <w:rFonts w:ascii="David" w:hAnsi="David" w:hint="cs"/>
          <w:szCs w:val="24"/>
          <w:rtl/>
        </w:rPr>
        <w:t>עד ארבעה עמודים</w:t>
      </w:r>
      <w:r w:rsidR="007071AC" w:rsidRPr="00391C70">
        <w:rPr>
          <w:rFonts w:ascii="David" w:hAnsi="David"/>
          <w:szCs w:val="24"/>
          <w:rtl/>
        </w:rPr>
        <w:t xml:space="preserve"> המפרט את הגישה</w:t>
      </w:r>
      <w:r>
        <w:rPr>
          <w:rFonts w:ascii="David" w:hAnsi="David" w:hint="cs"/>
          <w:szCs w:val="24"/>
          <w:rtl/>
        </w:rPr>
        <w:t>, השאלות המובילות</w:t>
      </w:r>
      <w:r w:rsidR="007071AC" w:rsidRPr="00391C70">
        <w:rPr>
          <w:rFonts w:ascii="David" w:hAnsi="David"/>
          <w:szCs w:val="24"/>
          <w:rtl/>
        </w:rPr>
        <w:t xml:space="preserve"> והמתודולוגיה המוצעת לתכלול המחקרים.</w:t>
      </w:r>
    </w:p>
    <w:p w:rsidR="00E2583D" w:rsidRPr="00F02243" w:rsidRDefault="00E2583D" w:rsidP="00391C70">
      <w:pPr>
        <w:pStyle w:val="BodyText"/>
        <w:spacing w:line="276" w:lineRule="auto"/>
        <w:ind w:left="1241"/>
        <w:jc w:val="both"/>
        <w:rPr>
          <w:rFonts w:ascii="David" w:hAnsi="David"/>
          <w:szCs w:val="24"/>
          <w:rtl/>
        </w:rPr>
      </w:pPr>
    </w:p>
    <w:p w:rsidR="00391C70" w:rsidRDefault="00391C70" w:rsidP="00391C70">
      <w:pPr>
        <w:pStyle w:val="BodyText"/>
        <w:spacing w:line="276" w:lineRule="auto"/>
        <w:ind w:left="1241"/>
        <w:jc w:val="both"/>
        <w:rPr>
          <w:rFonts w:ascii="David" w:hAnsi="David"/>
          <w:szCs w:val="24"/>
          <w:rtl/>
        </w:rPr>
      </w:pPr>
    </w:p>
    <w:p w:rsidR="00391C70" w:rsidRPr="00391C70" w:rsidRDefault="00391C70"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משך הבדיקה ותקפות ההצעה</w:t>
      </w:r>
    </w:p>
    <w:p w:rsidR="00391C70" w:rsidRPr="00391C70" w:rsidRDefault="00391C70" w:rsidP="00391C70">
      <w:pPr>
        <w:overflowPunct w:val="0"/>
        <w:autoSpaceDE w:val="0"/>
        <w:autoSpaceDN w:val="0"/>
        <w:adjustRightInd w:val="0"/>
        <w:spacing w:line="276" w:lineRule="auto"/>
        <w:ind w:left="709"/>
        <w:jc w:val="both"/>
        <w:textAlignment w:val="baseline"/>
        <w:rPr>
          <w:rFonts w:ascii="David" w:hAnsi="David" w:cs="David"/>
          <w:b/>
          <w:bCs/>
          <w:sz w:val="24"/>
          <w:szCs w:val="24"/>
          <w:u w:val="single"/>
        </w:rPr>
      </w:pPr>
    </w:p>
    <w:p w:rsidR="00391C70" w:rsidRPr="00391C70" w:rsidRDefault="00391C70" w:rsidP="00391C70">
      <w:pPr>
        <w:overflowPunct w:val="0"/>
        <w:autoSpaceDE w:val="0"/>
        <w:autoSpaceDN w:val="0"/>
        <w:adjustRightInd w:val="0"/>
        <w:spacing w:line="276" w:lineRule="auto"/>
        <w:ind w:left="709"/>
        <w:jc w:val="both"/>
        <w:textAlignment w:val="baseline"/>
        <w:rPr>
          <w:rFonts w:ascii="David" w:hAnsi="David" w:cs="David"/>
          <w:sz w:val="24"/>
          <w:szCs w:val="24"/>
          <w:rtl/>
        </w:rPr>
      </w:pPr>
      <w:r w:rsidRPr="00391C70">
        <w:rPr>
          <w:rFonts w:ascii="David" w:hAnsi="David" w:cs="David"/>
          <w:sz w:val="24"/>
          <w:szCs w:val="24"/>
          <w:rtl/>
        </w:rPr>
        <w:t>המשרד ייעשה מאמצים לסיים בהקדם את תהליכי השיפוט של ההצעות ולהודיע על התוצאות למתמודדים. במידה ותהליך הבדיקה של ההצעות המלאות לא יסתיים תוך 60 ימי עבודה מהמועד האחרון לכל הגשה, רשאי המציע לבטל את הצעתו.</w:t>
      </w:r>
    </w:p>
    <w:p w:rsidR="00391C70" w:rsidRPr="00391C70" w:rsidRDefault="00391C70"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הצהרת</w:t>
      </w:r>
      <w:r w:rsidRPr="00391C70">
        <w:rPr>
          <w:rFonts w:ascii="David" w:hAnsi="David" w:cs="David"/>
          <w:b/>
          <w:bCs/>
          <w:sz w:val="24"/>
          <w:szCs w:val="24"/>
          <w:u w:val="single"/>
        </w:rPr>
        <w:t xml:space="preserve"> </w:t>
      </w:r>
      <w:r w:rsidRPr="00391C70">
        <w:rPr>
          <w:rFonts w:ascii="David" w:hAnsi="David" w:cs="David"/>
          <w:b/>
          <w:bCs/>
          <w:sz w:val="24"/>
          <w:szCs w:val="24"/>
          <w:u w:val="single"/>
          <w:rtl/>
        </w:rPr>
        <w:t>המציע</w:t>
      </w:r>
    </w:p>
    <w:p w:rsidR="00391C70" w:rsidRPr="00391C70" w:rsidRDefault="00391C70" w:rsidP="00391C70">
      <w:pPr>
        <w:overflowPunct w:val="0"/>
        <w:autoSpaceDE w:val="0"/>
        <w:autoSpaceDN w:val="0"/>
        <w:adjustRightInd w:val="0"/>
        <w:spacing w:line="276" w:lineRule="auto"/>
        <w:ind w:left="425"/>
        <w:jc w:val="both"/>
        <w:textAlignment w:val="baseline"/>
        <w:rPr>
          <w:rFonts w:ascii="David" w:hAnsi="David" w:cs="David"/>
          <w:b/>
          <w:bCs/>
          <w:sz w:val="24"/>
          <w:szCs w:val="24"/>
          <w:u w:val="single"/>
        </w:rPr>
      </w:pPr>
    </w:p>
    <w:p w:rsidR="00391C70" w:rsidRDefault="00391C70" w:rsidP="00391C70">
      <w:pPr>
        <w:overflowPunct w:val="0"/>
        <w:autoSpaceDE w:val="0"/>
        <w:autoSpaceDN w:val="0"/>
        <w:adjustRightInd w:val="0"/>
        <w:spacing w:line="276" w:lineRule="auto"/>
        <w:ind w:left="709"/>
        <w:jc w:val="both"/>
        <w:textAlignment w:val="baseline"/>
        <w:rPr>
          <w:rFonts w:ascii="David" w:hAnsi="David" w:cs="David"/>
          <w:sz w:val="24"/>
          <w:szCs w:val="24"/>
          <w:rtl/>
        </w:rPr>
      </w:pPr>
      <w:r w:rsidRPr="00391C70">
        <w:rPr>
          <w:rFonts w:ascii="David" w:hAnsi="David" w:cs="David"/>
          <w:sz w:val="24"/>
          <w:szCs w:val="24"/>
          <w:rtl/>
        </w:rPr>
        <w:t>יובהר</w:t>
      </w:r>
      <w:r w:rsidRPr="00391C70">
        <w:rPr>
          <w:rFonts w:ascii="David" w:hAnsi="David" w:cs="David"/>
          <w:sz w:val="24"/>
          <w:szCs w:val="24"/>
        </w:rPr>
        <w:t xml:space="preserve"> </w:t>
      </w:r>
      <w:r w:rsidRPr="00391C70">
        <w:rPr>
          <w:rFonts w:ascii="David" w:hAnsi="David" w:cs="David"/>
          <w:sz w:val="24"/>
          <w:szCs w:val="24"/>
          <w:rtl/>
        </w:rPr>
        <w:t>בזאת</w:t>
      </w:r>
      <w:r w:rsidRPr="00391C70">
        <w:rPr>
          <w:rFonts w:ascii="David" w:hAnsi="David" w:cs="David"/>
          <w:sz w:val="24"/>
          <w:szCs w:val="24"/>
        </w:rPr>
        <w:t xml:space="preserve"> </w:t>
      </w:r>
      <w:r w:rsidRPr="00391C70">
        <w:rPr>
          <w:rFonts w:ascii="David" w:hAnsi="David" w:cs="David"/>
          <w:sz w:val="24"/>
          <w:szCs w:val="24"/>
          <w:rtl/>
        </w:rPr>
        <w:t>כי</w:t>
      </w:r>
      <w:r w:rsidRPr="00391C70">
        <w:rPr>
          <w:rFonts w:ascii="David" w:hAnsi="David" w:cs="David"/>
          <w:sz w:val="24"/>
          <w:szCs w:val="24"/>
        </w:rPr>
        <w:t xml:space="preserve"> </w:t>
      </w:r>
      <w:r w:rsidRPr="00391C70">
        <w:rPr>
          <w:rFonts w:ascii="David" w:hAnsi="David" w:cs="David"/>
          <w:sz w:val="24"/>
          <w:szCs w:val="24"/>
          <w:rtl/>
        </w:rPr>
        <w:t>בעצם</w:t>
      </w:r>
      <w:r w:rsidRPr="00391C70">
        <w:rPr>
          <w:rFonts w:ascii="David" w:hAnsi="David" w:cs="David"/>
          <w:sz w:val="24"/>
          <w:szCs w:val="24"/>
        </w:rPr>
        <w:t xml:space="preserve"> </w:t>
      </w:r>
      <w:r w:rsidRPr="00391C70">
        <w:rPr>
          <w:rFonts w:ascii="David" w:hAnsi="David" w:cs="David"/>
          <w:sz w:val="24"/>
          <w:szCs w:val="24"/>
          <w:rtl/>
        </w:rPr>
        <w:t>הגשת</w:t>
      </w:r>
      <w:r w:rsidRPr="00391C70">
        <w:rPr>
          <w:rFonts w:ascii="David" w:hAnsi="David" w:cs="David"/>
          <w:sz w:val="24"/>
          <w:szCs w:val="24"/>
        </w:rPr>
        <w:t xml:space="preserve"> </w:t>
      </w:r>
      <w:r w:rsidRPr="00391C70">
        <w:rPr>
          <w:rFonts w:ascii="David" w:hAnsi="David" w:cs="David"/>
          <w:sz w:val="24"/>
          <w:szCs w:val="24"/>
          <w:rtl/>
        </w:rPr>
        <w:t>הצעה</w:t>
      </w:r>
      <w:r w:rsidRPr="00391C70">
        <w:rPr>
          <w:rFonts w:ascii="David" w:hAnsi="David" w:cs="David"/>
          <w:sz w:val="24"/>
          <w:szCs w:val="24"/>
        </w:rPr>
        <w:t xml:space="preserve"> </w:t>
      </w:r>
      <w:r w:rsidRPr="00391C70">
        <w:rPr>
          <w:rFonts w:ascii="David" w:hAnsi="David" w:cs="David"/>
          <w:sz w:val="24"/>
          <w:szCs w:val="24"/>
          <w:rtl/>
        </w:rPr>
        <w:t>מצהיר</w:t>
      </w:r>
      <w:r w:rsidRPr="00391C70">
        <w:rPr>
          <w:rFonts w:ascii="David" w:hAnsi="David" w:cs="David"/>
          <w:sz w:val="24"/>
          <w:szCs w:val="24"/>
        </w:rPr>
        <w:t xml:space="preserve"> </w:t>
      </w:r>
      <w:r w:rsidRPr="00391C70">
        <w:rPr>
          <w:rFonts w:ascii="David" w:hAnsi="David" w:cs="David"/>
          <w:sz w:val="24"/>
          <w:szCs w:val="24"/>
          <w:rtl/>
        </w:rPr>
        <w:t>המציע</w:t>
      </w:r>
      <w:r w:rsidRPr="00391C70">
        <w:rPr>
          <w:rFonts w:ascii="David" w:hAnsi="David" w:cs="David"/>
          <w:sz w:val="24"/>
          <w:szCs w:val="24"/>
        </w:rPr>
        <w:t xml:space="preserve"> </w:t>
      </w:r>
      <w:r w:rsidRPr="00391C70">
        <w:rPr>
          <w:rFonts w:ascii="David" w:hAnsi="David" w:cs="David"/>
          <w:sz w:val="24"/>
          <w:szCs w:val="24"/>
          <w:rtl/>
        </w:rPr>
        <w:t>כי</w:t>
      </w:r>
      <w:r w:rsidRPr="00391C70">
        <w:rPr>
          <w:rFonts w:ascii="David" w:hAnsi="David" w:cs="David"/>
          <w:sz w:val="24"/>
          <w:szCs w:val="24"/>
        </w:rPr>
        <w:t xml:space="preserve"> </w:t>
      </w:r>
      <w:r w:rsidRPr="00391C70">
        <w:rPr>
          <w:rFonts w:ascii="David" w:hAnsi="David" w:cs="David"/>
          <w:sz w:val="24"/>
          <w:szCs w:val="24"/>
          <w:rtl/>
        </w:rPr>
        <w:t>קרא</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כל</w:t>
      </w:r>
      <w:r w:rsidRPr="00391C70">
        <w:rPr>
          <w:rFonts w:ascii="David" w:hAnsi="David" w:cs="David"/>
          <w:sz w:val="24"/>
          <w:szCs w:val="24"/>
        </w:rPr>
        <w:t xml:space="preserve"> </w:t>
      </w:r>
      <w:r w:rsidRPr="00391C70">
        <w:rPr>
          <w:rFonts w:ascii="David" w:hAnsi="David" w:cs="David"/>
          <w:sz w:val="24"/>
          <w:szCs w:val="24"/>
          <w:rtl/>
        </w:rPr>
        <w:t>הפרטים</w:t>
      </w:r>
      <w:r w:rsidRPr="00391C70">
        <w:rPr>
          <w:rFonts w:ascii="David" w:hAnsi="David" w:cs="David"/>
          <w:sz w:val="24"/>
          <w:szCs w:val="24"/>
        </w:rPr>
        <w:t xml:space="preserve"> </w:t>
      </w:r>
      <w:r w:rsidRPr="00391C70">
        <w:rPr>
          <w:rFonts w:ascii="David" w:hAnsi="David" w:cs="David"/>
          <w:sz w:val="24"/>
          <w:szCs w:val="24"/>
          <w:rtl/>
        </w:rPr>
        <w:t>של</w:t>
      </w:r>
      <w:r w:rsidRPr="00391C70">
        <w:rPr>
          <w:rFonts w:ascii="David" w:hAnsi="David" w:cs="David"/>
          <w:sz w:val="24"/>
          <w:szCs w:val="24"/>
        </w:rPr>
        <w:t xml:space="preserve"> </w:t>
      </w:r>
      <w:r w:rsidRPr="00391C70">
        <w:rPr>
          <w:rFonts w:ascii="David" w:hAnsi="David" w:cs="David"/>
          <w:sz w:val="24"/>
          <w:szCs w:val="24"/>
          <w:rtl/>
        </w:rPr>
        <w:t>קול</w:t>
      </w:r>
      <w:r w:rsidRPr="00391C70">
        <w:rPr>
          <w:rFonts w:ascii="David" w:hAnsi="David" w:cs="David"/>
          <w:sz w:val="24"/>
          <w:szCs w:val="24"/>
        </w:rPr>
        <w:t xml:space="preserve"> </w:t>
      </w:r>
      <w:r w:rsidRPr="00391C70">
        <w:rPr>
          <w:rFonts w:ascii="David" w:hAnsi="David" w:cs="David"/>
          <w:sz w:val="24"/>
          <w:szCs w:val="24"/>
          <w:rtl/>
        </w:rPr>
        <w:t>קורא</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 xml:space="preserve"> </w:t>
      </w:r>
      <w:r w:rsidRPr="00391C70">
        <w:rPr>
          <w:rFonts w:ascii="David" w:hAnsi="David" w:cs="David"/>
          <w:sz w:val="24"/>
          <w:szCs w:val="24"/>
          <w:rtl/>
        </w:rPr>
        <w:t>ונספחיו והוא</w:t>
      </w:r>
      <w:r w:rsidRPr="00391C70">
        <w:rPr>
          <w:rFonts w:ascii="David" w:hAnsi="David" w:cs="David"/>
          <w:sz w:val="24"/>
          <w:szCs w:val="24"/>
        </w:rPr>
        <w:t xml:space="preserve"> </w:t>
      </w:r>
      <w:r w:rsidRPr="00391C70">
        <w:rPr>
          <w:rFonts w:ascii="David" w:hAnsi="David" w:cs="David"/>
          <w:sz w:val="24"/>
          <w:szCs w:val="24"/>
          <w:rtl/>
        </w:rPr>
        <w:t>מצהיר</w:t>
      </w:r>
      <w:r w:rsidRPr="00391C70">
        <w:rPr>
          <w:rFonts w:ascii="David" w:hAnsi="David" w:cs="David"/>
          <w:sz w:val="24"/>
          <w:szCs w:val="24"/>
        </w:rPr>
        <w:t xml:space="preserve"> </w:t>
      </w:r>
      <w:r w:rsidRPr="00391C70">
        <w:rPr>
          <w:rFonts w:ascii="David" w:hAnsi="David" w:cs="David"/>
          <w:sz w:val="24"/>
          <w:szCs w:val="24"/>
          <w:rtl/>
        </w:rPr>
        <w:t>כי</w:t>
      </w:r>
      <w:r w:rsidRPr="00391C70">
        <w:rPr>
          <w:rFonts w:ascii="David" w:hAnsi="David" w:cs="David"/>
          <w:sz w:val="24"/>
          <w:szCs w:val="24"/>
        </w:rPr>
        <w:t xml:space="preserve"> </w:t>
      </w:r>
      <w:r w:rsidRPr="00391C70">
        <w:rPr>
          <w:rFonts w:ascii="David" w:hAnsi="David" w:cs="David"/>
          <w:sz w:val="24"/>
          <w:szCs w:val="24"/>
          <w:rtl/>
        </w:rPr>
        <w:t>הבין</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הדרישות</w:t>
      </w:r>
      <w:r w:rsidRPr="00391C70">
        <w:rPr>
          <w:rFonts w:ascii="David" w:hAnsi="David" w:cs="David"/>
          <w:sz w:val="24"/>
          <w:szCs w:val="24"/>
        </w:rPr>
        <w:t xml:space="preserve"> </w:t>
      </w:r>
      <w:r w:rsidRPr="00391C70">
        <w:rPr>
          <w:rFonts w:ascii="David" w:hAnsi="David" w:cs="David"/>
          <w:sz w:val="24"/>
          <w:szCs w:val="24"/>
          <w:rtl/>
        </w:rPr>
        <w:t>והוא</w:t>
      </w:r>
      <w:r w:rsidRPr="00391C70">
        <w:rPr>
          <w:rFonts w:ascii="David" w:hAnsi="David" w:cs="David"/>
          <w:sz w:val="24"/>
          <w:szCs w:val="24"/>
        </w:rPr>
        <w:t xml:space="preserve"> </w:t>
      </w:r>
      <w:r w:rsidRPr="00391C70">
        <w:rPr>
          <w:rFonts w:ascii="David" w:hAnsi="David" w:cs="David"/>
          <w:sz w:val="24"/>
          <w:szCs w:val="24"/>
          <w:rtl/>
        </w:rPr>
        <w:t>מסכים</w:t>
      </w:r>
      <w:r w:rsidRPr="00391C70">
        <w:rPr>
          <w:rFonts w:ascii="David" w:hAnsi="David" w:cs="David"/>
          <w:sz w:val="24"/>
          <w:szCs w:val="24"/>
        </w:rPr>
        <w:t xml:space="preserve"> </w:t>
      </w:r>
      <w:r w:rsidRPr="00391C70">
        <w:rPr>
          <w:rFonts w:ascii="David" w:hAnsi="David" w:cs="David"/>
          <w:sz w:val="24"/>
          <w:szCs w:val="24"/>
          <w:rtl/>
        </w:rPr>
        <w:t>לכל</w:t>
      </w:r>
      <w:r w:rsidRPr="00391C70">
        <w:rPr>
          <w:rFonts w:ascii="David" w:hAnsi="David" w:cs="David"/>
          <w:sz w:val="24"/>
          <w:szCs w:val="24"/>
        </w:rPr>
        <w:t xml:space="preserve"> </w:t>
      </w:r>
      <w:r w:rsidRPr="00391C70">
        <w:rPr>
          <w:rFonts w:ascii="David" w:hAnsi="David" w:cs="David"/>
          <w:sz w:val="24"/>
          <w:szCs w:val="24"/>
          <w:rtl/>
        </w:rPr>
        <w:t>תנאי</w:t>
      </w:r>
      <w:r w:rsidRPr="00391C70">
        <w:rPr>
          <w:rFonts w:ascii="David" w:hAnsi="David" w:cs="David"/>
          <w:sz w:val="24"/>
          <w:szCs w:val="24"/>
        </w:rPr>
        <w:t xml:space="preserve"> </w:t>
      </w:r>
      <w:r w:rsidRPr="00391C70">
        <w:rPr>
          <w:rFonts w:ascii="David" w:hAnsi="David" w:cs="David"/>
          <w:sz w:val="24"/>
          <w:szCs w:val="24"/>
          <w:rtl/>
        </w:rPr>
        <w:t>ההסכם</w:t>
      </w:r>
      <w:r w:rsidRPr="00391C70">
        <w:rPr>
          <w:rFonts w:ascii="David" w:hAnsi="David" w:cs="David"/>
          <w:sz w:val="24"/>
          <w:szCs w:val="24"/>
        </w:rPr>
        <w:t xml:space="preserve"> </w:t>
      </w:r>
      <w:r w:rsidRPr="00391C70">
        <w:rPr>
          <w:rFonts w:ascii="David" w:hAnsi="David" w:cs="David"/>
          <w:sz w:val="24"/>
          <w:szCs w:val="24"/>
          <w:rtl/>
        </w:rPr>
        <w:t>ולתנאים</w:t>
      </w:r>
      <w:r w:rsidRPr="00391C70">
        <w:rPr>
          <w:rFonts w:ascii="David" w:hAnsi="David" w:cs="David"/>
          <w:sz w:val="24"/>
          <w:szCs w:val="24"/>
        </w:rPr>
        <w:t xml:space="preserve"> </w:t>
      </w:r>
      <w:r w:rsidRPr="00391C70">
        <w:rPr>
          <w:rFonts w:ascii="David" w:hAnsi="David" w:cs="David"/>
          <w:sz w:val="24"/>
          <w:szCs w:val="24"/>
          <w:rtl/>
        </w:rPr>
        <w:t>הכלליים</w:t>
      </w:r>
      <w:r w:rsidRPr="00391C70">
        <w:rPr>
          <w:rFonts w:ascii="David" w:hAnsi="David" w:cs="David"/>
          <w:sz w:val="24"/>
          <w:szCs w:val="24"/>
        </w:rPr>
        <w:t xml:space="preserve"> </w:t>
      </w:r>
      <w:r w:rsidRPr="00391C70">
        <w:rPr>
          <w:rFonts w:ascii="David" w:hAnsi="David" w:cs="David"/>
          <w:sz w:val="24"/>
          <w:szCs w:val="24"/>
          <w:rtl/>
        </w:rPr>
        <w:t>המהווים</w:t>
      </w:r>
      <w:r w:rsidRPr="00391C70">
        <w:rPr>
          <w:rFonts w:ascii="David" w:hAnsi="David" w:cs="David"/>
          <w:sz w:val="24"/>
          <w:szCs w:val="24"/>
        </w:rPr>
        <w:t xml:space="preserve"> </w:t>
      </w:r>
      <w:r w:rsidRPr="00391C70">
        <w:rPr>
          <w:rFonts w:ascii="David" w:hAnsi="David" w:cs="David"/>
          <w:sz w:val="24"/>
          <w:szCs w:val="24"/>
          <w:rtl/>
        </w:rPr>
        <w:t>חלק בלתי</w:t>
      </w:r>
      <w:r w:rsidRPr="00391C70">
        <w:rPr>
          <w:rFonts w:ascii="David" w:hAnsi="David" w:cs="David"/>
          <w:sz w:val="24"/>
          <w:szCs w:val="24"/>
        </w:rPr>
        <w:t xml:space="preserve"> </w:t>
      </w:r>
      <w:r w:rsidRPr="00391C70">
        <w:rPr>
          <w:rFonts w:ascii="David" w:hAnsi="David" w:cs="David"/>
          <w:sz w:val="24"/>
          <w:szCs w:val="24"/>
          <w:rtl/>
        </w:rPr>
        <w:t>נפרד</w:t>
      </w:r>
      <w:r w:rsidRPr="00391C70">
        <w:rPr>
          <w:rFonts w:ascii="David" w:hAnsi="David" w:cs="David"/>
          <w:sz w:val="24"/>
          <w:szCs w:val="24"/>
        </w:rPr>
        <w:t xml:space="preserve"> </w:t>
      </w:r>
      <w:r w:rsidRPr="00391C70">
        <w:rPr>
          <w:rFonts w:ascii="David" w:hAnsi="David" w:cs="David"/>
          <w:sz w:val="24"/>
          <w:szCs w:val="24"/>
          <w:rtl/>
        </w:rPr>
        <w:t>מהקול</w:t>
      </w:r>
      <w:r w:rsidRPr="00391C70">
        <w:rPr>
          <w:rFonts w:ascii="David" w:hAnsi="David" w:cs="David"/>
          <w:sz w:val="24"/>
          <w:szCs w:val="24"/>
        </w:rPr>
        <w:t xml:space="preserve"> </w:t>
      </w:r>
      <w:r w:rsidRPr="00391C70">
        <w:rPr>
          <w:rFonts w:ascii="David" w:hAnsi="David" w:cs="David"/>
          <w:sz w:val="24"/>
          <w:szCs w:val="24"/>
          <w:rtl/>
        </w:rPr>
        <w:t>קורא</w:t>
      </w:r>
      <w:r w:rsidRPr="00391C70">
        <w:rPr>
          <w:rFonts w:ascii="David" w:hAnsi="David" w:cs="David"/>
          <w:sz w:val="24"/>
          <w:szCs w:val="24"/>
        </w:rPr>
        <w:t>.</w:t>
      </w:r>
    </w:p>
    <w:p w:rsidR="007A194D" w:rsidRDefault="007A194D" w:rsidP="00391C70">
      <w:pPr>
        <w:overflowPunct w:val="0"/>
        <w:autoSpaceDE w:val="0"/>
        <w:autoSpaceDN w:val="0"/>
        <w:adjustRightInd w:val="0"/>
        <w:spacing w:line="276" w:lineRule="auto"/>
        <w:ind w:left="709"/>
        <w:jc w:val="both"/>
        <w:textAlignment w:val="baseline"/>
        <w:rPr>
          <w:rFonts w:ascii="David" w:hAnsi="David" w:cs="David"/>
          <w:sz w:val="24"/>
          <w:szCs w:val="24"/>
          <w:rtl/>
        </w:rPr>
      </w:pPr>
    </w:p>
    <w:p w:rsidR="007A194D" w:rsidRDefault="007A194D" w:rsidP="00391C70">
      <w:pPr>
        <w:overflowPunct w:val="0"/>
        <w:autoSpaceDE w:val="0"/>
        <w:autoSpaceDN w:val="0"/>
        <w:adjustRightInd w:val="0"/>
        <w:spacing w:line="276" w:lineRule="auto"/>
        <w:ind w:left="709"/>
        <w:jc w:val="both"/>
        <w:textAlignment w:val="baseline"/>
        <w:rPr>
          <w:rFonts w:ascii="David" w:hAnsi="David" w:cs="David"/>
          <w:sz w:val="24"/>
          <w:szCs w:val="24"/>
          <w:rtl/>
        </w:rPr>
      </w:pPr>
    </w:p>
    <w:p w:rsidR="007A194D" w:rsidRPr="00391C70" w:rsidRDefault="007A194D" w:rsidP="00391C70">
      <w:pPr>
        <w:overflowPunct w:val="0"/>
        <w:autoSpaceDE w:val="0"/>
        <w:autoSpaceDN w:val="0"/>
        <w:adjustRightInd w:val="0"/>
        <w:spacing w:line="276" w:lineRule="auto"/>
        <w:ind w:left="709"/>
        <w:jc w:val="both"/>
        <w:textAlignment w:val="baseline"/>
        <w:rPr>
          <w:rFonts w:ascii="David" w:hAnsi="David" w:cs="David"/>
          <w:sz w:val="24"/>
          <w:szCs w:val="24"/>
          <w:rtl/>
        </w:rPr>
      </w:pPr>
    </w:p>
    <w:p w:rsidR="00391C70" w:rsidRPr="00391C70" w:rsidRDefault="00391C70"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שאלות ובירורים:</w:t>
      </w:r>
    </w:p>
    <w:p w:rsidR="00391C70" w:rsidRPr="00391C70" w:rsidRDefault="00391C70" w:rsidP="00391C70">
      <w:pPr>
        <w:overflowPunct w:val="0"/>
        <w:autoSpaceDE w:val="0"/>
        <w:autoSpaceDN w:val="0"/>
        <w:adjustRightInd w:val="0"/>
        <w:spacing w:line="276" w:lineRule="auto"/>
        <w:ind w:left="709"/>
        <w:jc w:val="both"/>
        <w:textAlignment w:val="baseline"/>
        <w:rPr>
          <w:rFonts w:ascii="David" w:hAnsi="David" w:cs="David"/>
          <w:b/>
          <w:bCs/>
          <w:sz w:val="24"/>
          <w:szCs w:val="24"/>
          <w:u w:val="single"/>
        </w:rPr>
      </w:pPr>
    </w:p>
    <w:p w:rsidR="00391C70" w:rsidRPr="00391C70" w:rsidRDefault="00391C70" w:rsidP="003264B4">
      <w:pPr>
        <w:pStyle w:val="ListParagraph"/>
        <w:spacing w:after="0" w:line="276" w:lineRule="auto"/>
        <w:ind w:left="652"/>
        <w:jc w:val="both"/>
        <w:rPr>
          <w:rFonts w:ascii="David" w:hAnsi="David" w:cs="David"/>
          <w:b/>
          <w:bCs/>
          <w:sz w:val="24"/>
          <w:szCs w:val="24"/>
          <w:rtl/>
        </w:rPr>
      </w:pPr>
      <w:r w:rsidRPr="00391C70">
        <w:rPr>
          <w:rFonts w:ascii="David" w:hAnsi="David" w:cs="David"/>
          <w:sz w:val="24"/>
          <w:szCs w:val="24"/>
          <w:rtl/>
        </w:rPr>
        <w:t xml:space="preserve">נציגת המשרד לקול קורא זה הינה ד"ר אודט סלע, ואליה יש להפנות את כל השאלות והבירורים. </w:t>
      </w:r>
      <w:r w:rsidRPr="00391C70">
        <w:rPr>
          <w:rFonts w:ascii="David" w:hAnsi="David" w:cs="David"/>
          <w:b/>
          <w:bCs/>
          <w:sz w:val="24"/>
          <w:szCs w:val="24"/>
          <w:rtl/>
        </w:rPr>
        <w:t xml:space="preserve">ניתן לשלוח את השאלות בכתב בלבד עד ל- </w:t>
      </w:r>
      <w:r w:rsidR="003264B4">
        <w:rPr>
          <w:rFonts w:ascii="David" w:hAnsi="David" w:cs="David" w:hint="cs"/>
          <w:b/>
          <w:bCs/>
          <w:sz w:val="24"/>
          <w:szCs w:val="24"/>
          <w:rtl/>
        </w:rPr>
        <w:t>28</w:t>
      </w:r>
      <w:r w:rsidRPr="00391C70">
        <w:rPr>
          <w:rFonts w:ascii="David" w:hAnsi="David" w:cs="David"/>
          <w:b/>
          <w:bCs/>
          <w:sz w:val="24"/>
          <w:szCs w:val="24"/>
          <w:rtl/>
        </w:rPr>
        <w:t>.</w:t>
      </w:r>
      <w:r w:rsidR="003264B4">
        <w:rPr>
          <w:rFonts w:ascii="David" w:hAnsi="David" w:cs="David" w:hint="cs"/>
          <w:b/>
          <w:bCs/>
          <w:sz w:val="24"/>
          <w:szCs w:val="24"/>
          <w:rtl/>
        </w:rPr>
        <w:t>10</w:t>
      </w:r>
      <w:r w:rsidRPr="00391C70">
        <w:rPr>
          <w:rFonts w:ascii="David" w:hAnsi="David" w:cs="David"/>
          <w:b/>
          <w:bCs/>
          <w:sz w:val="24"/>
          <w:szCs w:val="24"/>
          <w:rtl/>
        </w:rPr>
        <w:t xml:space="preserve">.2021 בשעה </w:t>
      </w:r>
      <w:r w:rsidR="003264B4">
        <w:rPr>
          <w:rFonts w:ascii="David" w:hAnsi="David" w:cs="David" w:hint="cs"/>
          <w:b/>
          <w:bCs/>
          <w:sz w:val="24"/>
          <w:szCs w:val="24"/>
          <w:u w:val="single"/>
          <w:rtl/>
        </w:rPr>
        <w:t>11</w:t>
      </w:r>
      <w:r w:rsidRPr="00391C70">
        <w:rPr>
          <w:rFonts w:ascii="David" w:hAnsi="David" w:cs="David"/>
          <w:b/>
          <w:bCs/>
          <w:sz w:val="24"/>
          <w:szCs w:val="24"/>
          <w:u w:val="single"/>
          <w:rtl/>
        </w:rPr>
        <w:t>:00</w:t>
      </w:r>
      <w:r w:rsidRPr="00391C70">
        <w:rPr>
          <w:rFonts w:ascii="David" w:hAnsi="David" w:cs="David"/>
          <w:b/>
          <w:bCs/>
          <w:sz w:val="24"/>
          <w:szCs w:val="24"/>
          <w:rtl/>
        </w:rPr>
        <w:t xml:space="preserve"> לכתובת דוא"ל </w:t>
      </w:r>
      <w:hyperlink r:id="rId8" w:history="1">
        <w:r w:rsidRPr="00391C70">
          <w:rPr>
            <w:rStyle w:val="Hyperlink"/>
            <w:rFonts w:ascii="David" w:hAnsi="David" w:cs="David"/>
            <w:sz w:val="24"/>
            <w:szCs w:val="24"/>
          </w:rPr>
          <w:t>madan@education.gov.il</w:t>
        </w:r>
      </w:hyperlink>
      <w:r w:rsidRPr="00391C70">
        <w:rPr>
          <w:rFonts w:ascii="David" w:hAnsi="David" w:cs="David"/>
          <w:sz w:val="24"/>
          <w:szCs w:val="24"/>
          <w:rtl/>
        </w:rPr>
        <w:t xml:space="preserve"> </w:t>
      </w:r>
      <w:r w:rsidRPr="00391C70">
        <w:rPr>
          <w:rFonts w:ascii="David" w:hAnsi="David" w:cs="David"/>
          <w:b/>
          <w:bCs/>
          <w:sz w:val="24"/>
          <w:szCs w:val="24"/>
          <w:rtl/>
        </w:rPr>
        <w:t xml:space="preserve"> תוך ציון שם הפונה.</w:t>
      </w:r>
      <w:r w:rsidRPr="00391C70">
        <w:rPr>
          <w:rFonts w:ascii="David" w:hAnsi="David" w:cs="David"/>
          <w:sz w:val="24"/>
          <w:szCs w:val="24"/>
          <w:rtl/>
        </w:rPr>
        <w:t xml:space="preserve"> באחריות הפונה לוודא כי השאלות הגיעו אל נציג המשרד. לא תהיה אפשרות אחרת לקבלת מידע או לברר פרטים כלשהם בהקשר לקול קורא זה לאחר המועד האחרון למשלוח השאלות. סיכום השאלות והתשובות יפורסם באתר האינטרנט של לשכת המדען הראשי:  </w:t>
      </w:r>
      <w:bookmarkStart w:id="0" w:name="_GoBack"/>
      <w:r w:rsidR="00204D30">
        <w:fldChar w:fldCharType="begin"/>
      </w:r>
      <w:r w:rsidR="00204D30">
        <w:instrText xml:space="preserve"> HYPERLINK "http://WWW.EDUCATION.GOV.IL/SCIENTIST" </w:instrText>
      </w:r>
      <w:r w:rsidR="00204D30">
        <w:fldChar w:fldCharType="separate"/>
      </w:r>
      <w:r w:rsidRPr="00391C70">
        <w:rPr>
          <w:rFonts w:ascii="David" w:hAnsi="David" w:cs="David"/>
          <w:sz w:val="24"/>
          <w:szCs w:val="24"/>
        </w:rPr>
        <w:t>WWW.EDUCATION.GOV.IL/SCIENTIST</w:t>
      </w:r>
      <w:r w:rsidR="00204D30">
        <w:rPr>
          <w:rFonts w:ascii="David" w:hAnsi="David" w:cs="David"/>
          <w:sz w:val="24"/>
          <w:szCs w:val="24"/>
        </w:rPr>
        <w:fldChar w:fldCharType="end"/>
      </w:r>
      <w:bookmarkEnd w:id="0"/>
      <w:r w:rsidRPr="00391C70">
        <w:rPr>
          <w:rFonts w:ascii="David" w:hAnsi="David" w:cs="David"/>
          <w:sz w:val="24"/>
          <w:szCs w:val="24"/>
          <w:rtl/>
        </w:rPr>
        <w:t xml:space="preserve"> </w:t>
      </w:r>
      <w:r w:rsidRPr="00391C70">
        <w:rPr>
          <w:rFonts w:ascii="David" w:hAnsi="David" w:cs="David"/>
          <w:b/>
          <w:bCs/>
          <w:sz w:val="24"/>
          <w:szCs w:val="24"/>
          <w:rtl/>
        </w:rPr>
        <w:t>לשכת המדען תשיב על שאלות אשר יופנו בכתב עד שבוע לפני המועד האחרון להגשת הצעות.</w:t>
      </w:r>
    </w:p>
    <w:p w:rsidR="00391C70" w:rsidRPr="00391C70" w:rsidRDefault="00391C70" w:rsidP="00391C70">
      <w:pPr>
        <w:pStyle w:val="ListParagraph"/>
        <w:spacing w:after="0" w:line="276" w:lineRule="auto"/>
        <w:ind w:left="652"/>
        <w:jc w:val="both"/>
        <w:rPr>
          <w:rFonts w:ascii="David" w:hAnsi="David" w:cs="David"/>
          <w:sz w:val="24"/>
          <w:szCs w:val="24"/>
          <w:rtl/>
        </w:rPr>
      </w:pPr>
      <w:r w:rsidRPr="00391C70">
        <w:rPr>
          <w:rFonts w:ascii="David" w:hAnsi="David" w:cs="David"/>
          <w:sz w:val="24"/>
          <w:szCs w:val="24"/>
          <w:rtl/>
        </w:rPr>
        <w:t>המשרד שומר לעצמו את הזכות להימנע מלהשיב לגופה של השגה אם ימצא כי מתן מענה להשגה עלול לסכל או לפגוע בהליך הקול הקורא או בתכליתו.</w:t>
      </w:r>
    </w:p>
    <w:p w:rsidR="00391C70" w:rsidRPr="00391C70" w:rsidRDefault="00391C70" w:rsidP="00391C70">
      <w:pPr>
        <w:pStyle w:val="ListParagraph"/>
        <w:spacing w:after="0" w:line="276" w:lineRule="auto"/>
        <w:ind w:left="652"/>
        <w:jc w:val="both"/>
        <w:rPr>
          <w:rFonts w:ascii="David" w:hAnsi="David" w:cs="David"/>
          <w:sz w:val="24"/>
          <w:szCs w:val="24"/>
          <w:rtl/>
        </w:rPr>
      </w:pPr>
      <w:r w:rsidRPr="00391C70">
        <w:rPr>
          <w:rFonts w:ascii="David" w:hAnsi="David" w:cs="David"/>
          <w:sz w:val="24"/>
          <w:szCs w:val="24"/>
          <w:rtl/>
        </w:rPr>
        <w:t>להלן תיאור המבנה להגשה של שאלות ובקשות הבהרה:</w:t>
      </w:r>
    </w:p>
    <w:p w:rsidR="00391C70" w:rsidRPr="00391C70" w:rsidRDefault="00391C70" w:rsidP="00391C70">
      <w:pPr>
        <w:pStyle w:val="ListParagraph"/>
        <w:spacing w:after="0" w:line="276" w:lineRule="auto"/>
        <w:ind w:left="652"/>
        <w:jc w:val="both"/>
        <w:rPr>
          <w:rFonts w:ascii="David" w:hAnsi="David" w:cs="David"/>
          <w:sz w:val="24"/>
          <w:szCs w:val="24"/>
          <w:rtl/>
        </w:rPr>
      </w:pPr>
    </w:p>
    <w:tbl>
      <w:tblPr>
        <w:tblStyle w:val="TableGrid"/>
        <w:bidiVisual/>
        <w:tblW w:w="0" w:type="auto"/>
        <w:tblInd w:w="760" w:type="dxa"/>
        <w:tblLook w:val="04A0" w:firstRow="1" w:lastRow="0" w:firstColumn="1" w:lastColumn="0" w:noHBand="0" w:noVBand="1"/>
      </w:tblPr>
      <w:tblGrid>
        <w:gridCol w:w="3528"/>
        <w:gridCol w:w="3577"/>
      </w:tblGrid>
      <w:tr w:rsidR="00391C70" w:rsidRPr="00391C70" w:rsidTr="005E05D0">
        <w:tc>
          <w:tcPr>
            <w:tcW w:w="3528" w:type="dxa"/>
          </w:tcPr>
          <w:p w:rsidR="00391C70" w:rsidRPr="00391C70" w:rsidRDefault="00391C70" w:rsidP="005E05D0">
            <w:pPr>
              <w:pStyle w:val="ListParagraph"/>
              <w:spacing w:line="276" w:lineRule="auto"/>
              <w:ind w:left="0"/>
              <w:jc w:val="both"/>
              <w:rPr>
                <w:rFonts w:ascii="David" w:hAnsi="David" w:cs="David"/>
                <w:sz w:val="24"/>
                <w:szCs w:val="24"/>
                <w:rtl/>
              </w:rPr>
            </w:pPr>
            <w:r w:rsidRPr="00391C70">
              <w:rPr>
                <w:rFonts w:ascii="David" w:hAnsi="David" w:cs="David"/>
                <w:sz w:val="24"/>
                <w:szCs w:val="24"/>
                <w:rtl/>
              </w:rPr>
              <w:t>הסעיף בקול קורא</w:t>
            </w:r>
          </w:p>
        </w:tc>
        <w:tc>
          <w:tcPr>
            <w:tcW w:w="3577" w:type="dxa"/>
          </w:tcPr>
          <w:p w:rsidR="00391C70" w:rsidRPr="00391C70" w:rsidRDefault="00391C70" w:rsidP="005E05D0">
            <w:pPr>
              <w:pStyle w:val="ListParagraph"/>
              <w:spacing w:line="276" w:lineRule="auto"/>
              <w:ind w:left="0"/>
              <w:jc w:val="both"/>
              <w:rPr>
                <w:rFonts w:ascii="David" w:hAnsi="David" w:cs="David"/>
                <w:sz w:val="24"/>
                <w:szCs w:val="24"/>
                <w:rtl/>
              </w:rPr>
            </w:pPr>
            <w:r w:rsidRPr="00391C70">
              <w:rPr>
                <w:rFonts w:ascii="David" w:hAnsi="David" w:cs="David"/>
                <w:sz w:val="24"/>
                <w:szCs w:val="24"/>
                <w:rtl/>
              </w:rPr>
              <w:t>פירוט השאלה / בקשת ההבהרה</w:t>
            </w:r>
          </w:p>
        </w:tc>
      </w:tr>
      <w:tr w:rsidR="00391C70" w:rsidRPr="00391C70" w:rsidTr="005E05D0">
        <w:tc>
          <w:tcPr>
            <w:tcW w:w="3528" w:type="dxa"/>
          </w:tcPr>
          <w:p w:rsidR="00391C70" w:rsidRPr="00391C70" w:rsidRDefault="00391C70" w:rsidP="005E05D0">
            <w:pPr>
              <w:pStyle w:val="ListParagraph"/>
              <w:spacing w:line="276" w:lineRule="auto"/>
              <w:ind w:left="0"/>
              <w:jc w:val="both"/>
              <w:rPr>
                <w:rFonts w:ascii="David" w:hAnsi="David" w:cs="David"/>
                <w:sz w:val="24"/>
                <w:szCs w:val="24"/>
                <w:rtl/>
              </w:rPr>
            </w:pPr>
          </w:p>
        </w:tc>
        <w:tc>
          <w:tcPr>
            <w:tcW w:w="3577" w:type="dxa"/>
          </w:tcPr>
          <w:p w:rsidR="00391C70" w:rsidRPr="00391C70" w:rsidRDefault="00391C70" w:rsidP="005E05D0">
            <w:pPr>
              <w:pStyle w:val="ListParagraph"/>
              <w:spacing w:line="276" w:lineRule="auto"/>
              <w:ind w:left="0"/>
              <w:jc w:val="both"/>
              <w:rPr>
                <w:rFonts w:ascii="David" w:hAnsi="David" w:cs="David"/>
                <w:sz w:val="24"/>
                <w:szCs w:val="24"/>
                <w:rtl/>
              </w:rPr>
            </w:pPr>
          </w:p>
        </w:tc>
      </w:tr>
      <w:tr w:rsidR="00391C70" w:rsidRPr="00391C70" w:rsidTr="005E05D0">
        <w:tc>
          <w:tcPr>
            <w:tcW w:w="3528" w:type="dxa"/>
          </w:tcPr>
          <w:p w:rsidR="00391C70" w:rsidRPr="00391C70" w:rsidRDefault="00391C70" w:rsidP="005E05D0">
            <w:pPr>
              <w:pStyle w:val="ListParagraph"/>
              <w:spacing w:line="276" w:lineRule="auto"/>
              <w:ind w:left="0"/>
              <w:jc w:val="both"/>
              <w:rPr>
                <w:rFonts w:ascii="David" w:hAnsi="David" w:cs="David"/>
                <w:sz w:val="24"/>
                <w:szCs w:val="24"/>
                <w:rtl/>
              </w:rPr>
            </w:pPr>
          </w:p>
        </w:tc>
        <w:tc>
          <w:tcPr>
            <w:tcW w:w="3577" w:type="dxa"/>
          </w:tcPr>
          <w:p w:rsidR="00391C70" w:rsidRPr="00391C70" w:rsidRDefault="00391C70" w:rsidP="005E05D0">
            <w:pPr>
              <w:pStyle w:val="ListParagraph"/>
              <w:spacing w:line="276" w:lineRule="auto"/>
              <w:ind w:left="0"/>
              <w:jc w:val="both"/>
              <w:rPr>
                <w:rFonts w:ascii="David" w:hAnsi="David" w:cs="David"/>
                <w:sz w:val="24"/>
                <w:szCs w:val="24"/>
                <w:rtl/>
              </w:rPr>
            </w:pPr>
          </w:p>
        </w:tc>
      </w:tr>
    </w:tbl>
    <w:p w:rsidR="00391C70" w:rsidRPr="00391C70" w:rsidRDefault="00391C70" w:rsidP="00391C70">
      <w:pPr>
        <w:overflowPunct w:val="0"/>
        <w:autoSpaceDE w:val="0"/>
        <w:autoSpaceDN w:val="0"/>
        <w:adjustRightInd w:val="0"/>
        <w:spacing w:line="276" w:lineRule="auto"/>
        <w:ind w:left="709"/>
        <w:jc w:val="both"/>
        <w:textAlignment w:val="baseline"/>
        <w:rPr>
          <w:rFonts w:ascii="David" w:hAnsi="David" w:cs="David"/>
          <w:b/>
          <w:bCs/>
          <w:sz w:val="24"/>
          <w:szCs w:val="24"/>
          <w:u w:val="single"/>
        </w:rPr>
      </w:pPr>
    </w:p>
    <w:p w:rsidR="00391C70" w:rsidRPr="00391C70" w:rsidRDefault="00391C70"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המשרד רשאי</w:t>
      </w:r>
    </w:p>
    <w:p w:rsidR="00391C70" w:rsidRPr="00391C70" w:rsidRDefault="00391C70" w:rsidP="00391C70">
      <w:pPr>
        <w:overflowPunct w:val="0"/>
        <w:autoSpaceDE w:val="0"/>
        <w:autoSpaceDN w:val="0"/>
        <w:adjustRightInd w:val="0"/>
        <w:spacing w:line="276" w:lineRule="auto"/>
        <w:ind w:left="709"/>
        <w:jc w:val="both"/>
        <w:textAlignment w:val="baseline"/>
        <w:rPr>
          <w:rFonts w:ascii="David" w:hAnsi="David" w:cs="David"/>
          <w:b/>
          <w:bCs/>
          <w:sz w:val="24"/>
          <w:szCs w:val="24"/>
          <w:u w:val="single"/>
        </w:rPr>
      </w:pPr>
    </w:p>
    <w:p w:rsidR="00391C70" w:rsidRPr="00391C70" w:rsidRDefault="00391C70" w:rsidP="00AD5207">
      <w:pPr>
        <w:pStyle w:val="ListParagraph"/>
        <w:numPr>
          <w:ilvl w:val="0"/>
          <w:numId w:val="30"/>
        </w:numPr>
        <w:spacing w:after="0" w:line="276" w:lineRule="auto"/>
        <w:contextualSpacing w:val="0"/>
        <w:jc w:val="both"/>
        <w:rPr>
          <w:rFonts w:ascii="David" w:hAnsi="David" w:cs="David"/>
          <w:vanish/>
          <w:sz w:val="24"/>
          <w:szCs w:val="24"/>
          <w:rtl/>
        </w:rPr>
      </w:pPr>
    </w:p>
    <w:p w:rsidR="00391C70" w:rsidRPr="00391C70" w:rsidRDefault="00B24C67" w:rsidP="00AD5207">
      <w:pPr>
        <w:pStyle w:val="BodyText"/>
        <w:numPr>
          <w:ilvl w:val="1"/>
          <w:numId w:val="32"/>
        </w:numPr>
        <w:spacing w:line="276" w:lineRule="auto"/>
        <w:ind w:left="1361" w:hanging="709"/>
        <w:jc w:val="both"/>
        <w:rPr>
          <w:rFonts w:ascii="David" w:hAnsi="David"/>
          <w:szCs w:val="24"/>
        </w:rPr>
      </w:pPr>
      <w:r>
        <w:rPr>
          <w:rFonts w:ascii="David" w:hAnsi="David" w:hint="cs"/>
          <w:szCs w:val="24"/>
          <w:rtl/>
        </w:rPr>
        <w:t>לשמור</w:t>
      </w:r>
      <w:r w:rsidR="00391C70" w:rsidRPr="00391C70">
        <w:rPr>
          <w:rFonts w:ascii="David" w:hAnsi="David"/>
          <w:szCs w:val="24"/>
        </w:rPr>
        <w:t xml:space="preserve"> </w:t>
      </w:r>
      <w:r w:rsidR="00391C70" w:rsidRPr="00391C70">
        <w:rPr>
          <w:rFonts w:ascii="David" w:hAnsi="David"/>
          <w:szCs w:val="24"/>
          <w:rtl/>
        </w:rPr>
        <w:t>לעצמו</w:t>
      </w:r>
      <w:r w:rsidR="00391C70" w:rsidRPr="00391C70">
        <w:rPr>
          <w:rFonts w:ascii="David" w:hAnsi="David"/>
          <w:szCs w:val="24"/>
        </w:rPr>
        <w:t xml:space="preserve"> </w:t>
      </w:r>
      <w:r w:rsidR="00391C70" w:rsidRPr="00391C70">
        <w:rPr>
          <w:rFonts w:ascii="David" w:hAnsi="David"/>
          <w:szCs w:val="24"/>
          <w:rtl/>
        </w:rPr>
        <w:t>את</w:t>
      </w:r>
      <w:r w:rsidR="00391C70" w:rsidRPr="00391C70">
        <w:rPr>
          <w:rFonts w:ascii="David" w:hAnsi="David"/>
          <w:szCs w:val="24"/>
        </w:rPr>
        <w:t xml:space="preserve"> </w:t>
      </w:r>
      <w:r w:rsidR="00391C70" w:rsidRPr="00391C70">
        <w:rPr>
          <w:rFonts w:ascii="David" w:hAnsi="David"/>
          <w:szCs w:val="24"/>
          <w:rtl/>
        </w:rPr>
        <w:t>הזכות</w:t>
      </w:r>
      <w:r w:rsidR="00391C70" w:rsidRPr="00391C70">
        <w:rPr>
          <w:rFonts w:ascii="David" w:hAnsi="David"/>
          <w:szCs w:val="24"/>
        </w:rPr>
        <w:t xml:space="preserve"> </w:t>
      </w:r>
      <w:r w:rsidR="00391C70" w:rsidRPr="00391C70">
        <w:rPr>
          <w:rFonts w:ascii="David" w:hAnsi="David"/>
          <w:szCs w:val="24"/>
          <w:rtl/>
        </w:rPr>
        <w:t>לערוך</w:t>
      </w:r>
      <w:r w:rsidR="00391C70" w:rsidRPr="00391C70">
        <w:rPr>
          <w:rFonts w:ascii="David" w:hAnsi="David"/>
          <w:szCs w:val="24"/>
        </w:rPr>
        <w:t xml:space="preserve"> </w:t>
      </w:r>
      <w:r w:rsidR="00391C70" w:rsidRPr="00391C70">
        <w:rPr>
          <w:rFonts w:ascii="David" w:hAnsi="David"/>
          <w:szCs w:val="24"/>
          <w:rtl/>
        </w:rPr>
        <w:t>שינויים</w:t>
      </w:r>
      <w:r w:rsidR="00391C70" w:rsidRPr="00391C70">
        <w:rPr>
          <w:rFonts w:ascii="David" w:hAnsi="David"/>
          <w:szCs w:val="24"/>
        </w:rPr>
        <w:t xml:space="preserve"> </w:t>
      </w:r>
      <w:r w:rsidR="00391C70" w:rsidRPr="00391C70">
        <w:rPr>
          <w:rFonts w:ascii="David" w:hAnsi="David"/>
          <w:szCs w:val="24"/>
          <w:rtl/>
        </w:rPr>
        <w:t>או</w:t>
      </w:r>
      <w:r w:rsidR="00391C70" w:rsidRPr="00391C70">
        <w:rPr>
          <w:rFonts w:ascii="David" w:hAnsi="David"/>
          <w:szCs w:val="24"/>
        </w:rPr>
        <w:t xml:space="preserve"> </w:t>
      </w:r>
      <w:r w:rsidR="00391C70" w:rsidRPr="00391C70">
        <w:rPr>
          <w:rFonts w:ascii="David" w:hAnsi="David"/>
          <w:szCs w:val="24"/>
          <w:rtl/>
        </w:rPr>
        <w:t>תיקונים</w:t>
      </w:r>
      <w:r w:rsidR="00391C70" w:rsidRPr="00391C70">
        <w:rPr>
          <w:rFonts w:ascii="David" w:hAnsi="David"/>
          <w:szCs w:val="24"/>
        </w:rPr>
        <w:t xml:space="preserve"> </w:t>
      </w:r>
      <w:r w:rsidR="00391C70" w:rsidRPr="00391C70">
        <w:rPr>
          <w:rFonts w:ascii="David" w:hAnsi="David"/>
          <w:szCs w:val="24"/>
          <w:rtl/>
        </w:rPr>
        <w:t>בקול</w:t>
      </w:r>
      <w:r w:rsidR="00391C70" w:rsidRPr="00391C70">
        <w:rPr>
          <w:rFonts w:ascii="David" w:hAnsi="David"/>
          <w:szCs w:val="24"/>
        </w:rPr>
        <w:t xml:space="preserve"> </w:t>
      </w:r>
      <w:r w:rsidR="00391C70" w:rsidRPr="00391C70">
        <w:rPr>
          <w:rFonts w:ascii="David" w:hAnsi="David"/>
          <w:szCs w:val="24"/>
          <w:rtl/>
        </w:rPr>
        <w:t>קורא</w:t>
      </w:r>
      <w:r w:rsidR="00391C70" w:rsidRPr="00391C70">
        <w:rPr>
          <w:rFonts w:ascii="David" w:hAnsi="David"/>
          <w:szCs w:val="24"/>
        </w:rPr>
        <w:t xml:space="preserve"> </w:t>
      </w:r>
      <w:r w:rsidR="00391C70" w:rsidRPr="00391C70">
        <w:rPr>
          <w:rFonts w:ascii="David" w:hAnsi="David"/>
          <w:szCs w:val="24"/>
          <w:rtl/>
        </w:rPr>
        <w:t>זה</w:t>
      </w:r>
      <w:r w:rsidR="00391C70" w:rsidRPr="00391C70">
        <w:rPr>
          <w:rFonts w:ascii="David" w:hAnsi="David"/>
          <w:szCs w:val="24"/>
        </w:rPr>
        <w:t xml:space="preserve"> </w:t>
      </w:r>
      <w:r w:rsidR="00391C70" w:rsidRPr="00391C70">
        <w:rPr>
          <w:rFonts w:ascii="David" w:hAnsi="David"/>
          <w:szCs w:val="24"/>
          <w:rtl/>
        </w:rPr>
        <w:t>ונספחיו, לרבות</w:t>
      </w:r>
      <w:r w:rsidR="00391C70" w:rsidRPr="00391C70">
        <w:rPr>
          <w:rFonts w:ascii="David" w:hAnsi="David"/>
          <w:szCs w:val="24"/>
        </w:rPr>
        <w:t xml:space="preserve"> </w:t>
      </w:r>
      <w:r w:rsidR="00391C70" w:rsidRPr="00391C70">
        <w:rPr>
          <w:rFonts w:ascii="David" w:hAnsi="David"/>
          <w:szCs w:val="24"/>
          <w:rtl/>
        </w:rPr>
        <w:t>בכל תנאי</w:t>
      </w:r>
      <w:r w:rsidR="00391C70" w:rsidRPr="00391C70">
        <w:rPr>
          <w:rFonts w:ascii="David" w:hAnsi="David"/>
          <w:szCs w:val="24"/>
        </w:rPr>
        <w:t xml:space="preserve"> </w:t>
      </w:r>
      <w:r w:rsidR="00391C70" w:rsidRPr="00391C70">
        <w:rPr>
          <w:rFonts w:ascii="David" w:hAnsi="David"/>
          <w:szCs w:val="24"/>
          <w:rtl/>
        </w:rPr>
        <w:t>מתנאיו</w:t>
      </w:r>
      <w:r w:rsidR="00391C70" w:rsidRPr="00391C70">
        <w:rPr>
          <w:rFonts w:ascii="David" w:hAnsi="David"/>
          <w:szCs w:val="24"/>
        </w:rPr>
        <w:t xml:space="preserve"> </w:t>
      </w:r>
      <w:r w:rsidR="00391C70" w:rsidRPr="00391C70">
        <w:rPr>
          <w:rFonts w:ascii="David" w:hAnsi="David"/>
          <w:szCs w:val="24"/>
          <w:rtl/>
        </w:rPr>
        <w:t>ובמועד</w:t>
      </w:r>
      <w:r w:rsidR="00391C70" w:rsidRPr="00391C70">
        <w:rPr>
          <w:rFonts w:ascii="David" w:hAnsi="David"/>
          <w:szCs w:val="24"/>
        </w:rPr>
        <w:t xml:space="preserve"> </w:t>
      </w:r>
      <w:r w:rsidR="00391C70" w:rsidRPr="00391C70">
        <w:rPr>
          <w:rFonts w:ascii="David" w:hAnsi="David"/>
          <w:szCs w:val="24"/>
          <w:rtl/>
        </w:rPr>
        <w:t>הגשת</w:t>
      </w:r>
      <w:r w:rsidR="00391C70" w:rsidRPr="00391C70">
        <w:rPr>
          <w:rFonts w:ascii="David" w:hAnsi="David"/>
          <w:szCs w:val="24"/>
        </w:rPr>
        <w:t xml:space="preserve"> </w:t>
      </w:r>
      <w:r w:rsidR="00391C70" w:rsidRPr="00391C70">
        <w:rPr>
          <w:rFonts w:ascii="David" w:hAnsi="David"/>
          <w:szCs w:val="24"/>
          <w:rtl/>
        </w:rPr>
        <w:t>ההצעות. השינוי</w:t>
      </w:r>
      <w:r w:rsidR="00391C70" w:rsidRPr="00391C70">
        <w:rPr>
          <w:rFonts w:ascii="David" w:hAnsi="David"/>
          <w:szCs w:val="24"/>
        </w:rPr>
        <w:t xml:space="preserve"> </w:t>
      </w:r>
      <w:r w:rsidR="00391C70" w:rsidRPr="00391C70">
        <w:rPr>
          <w:rFonts w:ascii="David" w:hAnsi="David"/>
          <w:szCs w:val="24"/>
          <w:rtl/>
        </w:rPr>
        <w:t>או</w:t>
      </w:r>
      <w:r w:rsidR="00391C70" w:rsidRPr="00391C70">
        <w:rPr>
          <w:rFonts w:ascii="David" w:hAnsi="David"/>
          <w:szCs w:val="24"/>
        </w:rPr>
        <w:t xml:space="preserve"> </w:t>
      </w:r>
      <w:r w:rsidR="00391C70" w:rsidRPr="00391C70">
        <w:rPr>
          <w:rFonts w:ascii="David" w:hAnsi="David"/>
          <w:szCs w:val="24"/>
          <w:rtl/>
        </w:rPr>
        <w:t>התיקון</w:t>
      </w:r>
      <w:r w:rsidR="00391C70" w:rsidRPr="00391C70">
        <w:rPr>
          <w:rFonts w:ascii="David" w:hAnsi="David"/>
          <w:szCs w:val="24"/>
        </w:rPr>
        <w:t xml:space="preserve"> </w:t>
      </w:r>
      <w:r w:rsidR="00391C70" w:rsidRPr="00391C70">
        <w:rPr>
          <w:rFonts w:ascii="David" w:hAnsi="David"/>
          <w:szCs w:val="24"/>
          <w:rtl/>
        </w:rPr>
        <w:t>ייערך</w:t>
      </w:r>
      <w:r w:rsidR="00391C70" w:rsidRPr="00391C70">
        <w:rPr>
          <w:rFonts w:ascii="David" w:hAnsi="David"/>
          <w:szCs w:val="24"/>
        </w:rPr>
        <w:t xml:space="preserve"> </w:t>
      </w:r>
      <w:r w:rsidR="00391C70" w:rsidRPr="00391C70">
        <w:rPr>
          <w:rFonts w:ascii="David" w:hAnsi="David"/>
          <w:szCs w:val="24"/>
          <w:rtl/>
        </w:rPr>
        <w:t>בכתב</w:t>
      </w:r>
      <w:r w:rsidR="00391C70" w:rsidRPr="00391C70">
        <w:rPr>
          <w:rFonts w:ascii="David" w:hAnsi="David"/>
          <w:szCs w:val="24"/>
        </w:rPr>
        <w:t xml:space="preserve"> </w:t>
      </w:r>
      <w:r w:rsidR="00391C70" w:rsidRPr="00391C70">
        <w:rPr>
          <w:rFonts w:ascii="David" w:hAnsi="David"/>
          <w:szCs w:val="24"/>
          <w:rtl/>
        </w:rPr>
        <w:t>ויפורסם</w:t>
      </w:r>
      <w:r w:rsidR="00391C70" w:rsidRPr="00391C70">
        <w:rPr>
          <w:rFonts w:ascii="David" w:hAnsi="David"/>
          <w:szCs w:val="24"/>
        </w:rPr>
        <w:t xml:space="preserve"> </w:t>
      </w:r>
      <w:r w:rsidR="00391C70" w:rsidRPr="00391C70">
        <w:rPr>
          <w:rFonts w:ascii="David" w:hAnsi="David"/>
          <w:szCs w:val="24"/>
          <w:rtl/>
        </w:rPr>
        <w:t>באתר</w:t>
      </w:r>
      <w:r w:rsidR="00391C70" w:rsidRPr="00391C70">
        <w:rPr>
          <w:rFonts w:ascii="David" w:hAnsi="David"/>
          <w:szCs w:val="24"/>
        </w:rPr>
        <w:t xml:space="preserve"> </w:t>
      </w:r>
      <w:r w:rsidR="00391C70" w:rsidRPr="00391C70">
        <w:rPr>
          <w:rFonts w:ascii="David" w:hAnsi="David"/>
          <w:szCs w:val="24"/>
          <w:rtl/>
        </w:rPr>
        <w:t>האינטרנט של</w:t>
      </w:r>
      <w:r w:rsidR="00391C70" w:rsidRPr="00391C70">
        <w:rPr>
          <w:rFonts w:ascii="David" w:hAnsi="David"/>
          <w:szCs w:val="24"/>
        </w:rPr>
        <w:t xml:space="preserve"> </w:t>
      </w:r>
      <w:r w:rsidR="00391C70" w:rsidRPr="00391C70">
        <w:rPr>
          <w:rFonts w:ascii="David" w:hAnsi="David"/>
          <w:szCs w:val="24"/>
          <w:rtl/>
        </w:rPr>
        <w:t>המשרד</w:t>
      </w:r>
      <w:r w:rsidR="00391C70" w:rsidRPr="00391C70">
        <w:rPr>
          <w:rFonts w:ascii="David" w:hAnsi="David"/>
          <w:szCs w:val="24"/>
        </w:rPr>
        <w:t xml:space="preserve"> </w:t>
      </w:r>
      <w:r w:rsidR="00391C70" w:rsidRPr="00391C70">
        <w:rPr>
          <w:rFonts w:ascii="David" w:hAnsi="David"/>
          <w:szCs w:val="24"/>
          <w:rtl/>
        </w:rPr>
        <w:t>ו</w:t>
      </w:r>
      <w:r w:rsidR="00391C70" w:rsidRPr="00391C70">
        <w:rPr>
          <w:rFonts w:ascii="David" w:hAnsi="David"/>
          <w:szCs w:val="24"/>
        </w:rPr>
        <w:t>/</w:t>
      </w:r>
      <w:r w:rsidR="00391C70" w:rsidRPr="00391C70">
        <w:rPr>
          <w:rFonts w:ascii="David" w:hAnsi="David"/>
          <w:szCs w:val="24"/>
          <w:rtl/>
        </w:rPr>
        <w:t>או</w:t>
      </w:r>
      <w:r w:rsidR="00391C70" w:rsidRPr="00391C70">
        <w:rPr>
          <w:rFonts w:ascii="David" w:hAnsi="David"/>
          <w:szCs w:val="24"/>
        </w:rPr>
        <w:t xml:space="preserve"> </w:t>
      </w:r>
      <w:r w:rsidR="00391C70" w:rsidRPr="00391C70">
        <w:rPr>
          <w:rFonts w:ascii="David" w:hAnsi="David"/>
          <w:szCs w:val="24"/>
          <w:rtl/>
        </w:rPr>
        <w:t>באתר</w:t>
      </w:r>
      <w:r w:rsidR="00391C70" w:rsidRPr="00391C70">
        <w:rPr>
          <w:rFonts w:ascii="David" w:hAnsi="David"/>
          <w:szCs w:val="24"/>
        </w:rPr>
        <w:t xml:space="preserve"> </w:t>
      </w:r>
      <w:r w:rsidR="00391C70" w:rsidRPr="00391C70">
        <w:rPr>
          <w:rFonts w:ascii="David" w:hAnsi="David"/>
          <w:szCs w:val="24"/>
          <w:rtl/>
        </w:rPr>
        <w:t>מינהל</w:t>
      </w:r>
      <w:r w:rsidR="00391C70" w:rsidRPr="00391C70">
        <w:rPr>
          <w:rFonts w:ascii="David" w:hAnsi="David"/>
          <w:szCs w:val="24"/>
        </w:rPr>
        <w:t xml:space="preserve"> </w:t>
      </w:r>
      <w:r w:rsidR="00391C70" w:rsidRPr="00391C70">
        <w:rPr>
          <w:rFonts w:ascii="David" w:hAnsi="David"/>
          <w:szCs w:val="24"/>
          <w:rtl/>
        </w:rPr>
        <w:t>הרכש</w:t>
      </w:r>
      <w:r w:rsidR="00391C70" w:rsidRPr="00391C70">
        <w:rPr>
          <w:rFonts w:ascii="David" w:hAnsi="David"/>
          <w:szCs w:val="24"/>
        </w:rPr>
        <w:t xml:space="preserve"> </w:t>
      </w:r>
      <w:r w:rsidR="00391C70" w:rsidRPr="00391C70">
        <w:rPr>
          <w:rFonts w:ascii="David" w:hAnsi="David"/>
          <w:szCs w:val="24"/>
          <w:rtl/>
        </w:rPr>
        <w:t>הממשלתי.</w:t>
      </w:r>
      <w:r w:rsidR="00391C70" w:rsidRPr="00391C70">
        <w:rPr>
          <w:rFonts w:ascii="David" w:hAnsi="David"/>
          <w:szCs w:val="24"/>
        </w:rPr>
        <w:t xml:space="preserve"> </w:t>
      </w:r>
      <w:r w:rsidR="00391C70" w:rsidRPr="00391C70">
        <w:rPr>
          <w:rFonts w:ascii="David" w:hAnsi="David"/>
          <w:szCs w:val="24"/>
          <w:rtl/>
        </w:rPr>
        <w:t>באחריות</w:t>
      </w:r>
      <w:r w:rsidR="00391C70" w:rsidRPr="00391C70">
        <w:rPr>
          <w:rFonts w:ascii="David" w:hAnsi="David"/>
          <w:szCs w:val="24"/>
        </w:rPr>
        <w:t xml:space="preserve"> </w:t>
      </w:r>
      <w:r w:rsidR="00391C70" w:rsidRPr="00391C70">
        <w:rPr>
          <w:rFonts w:ascii="David" w:hAnsi="David"/>
          <w:szCs w:val="24"/>
          <w:rtl/>
        </w:rPr>
        <w:t>המציעים</w:t>
      </w:r>
      <w:r w:rsidR="00391C70" w:rsidRPr="00391C70">
        <w:rPr>
          <w:rFonts w:ascii="David" w:hAnsi="David"/>
          <w:szCs w:val="24"/>
        </w:rPr>
        <w:t xml:space="preserve"> </w:t>
      </w:r>
      <w:r w:rsidR="00391C70" w:rsidRPr="00391C70">
        <w:rPr>
          <w:rFonts w:ascii="David" w:hAnsi="David"/>
          <w:szCs w:val="24"/>
          <w:rtl/>
        </w:rPr>
        <w:t>לבדוק</w:t>
      </w:r>
      <w:r w:rsidR="00391C70" w:rsidRPr="00391C70">
        <w:rPr>
          <w:rFonts w:ascii="David" w:hAnsi="David"/>
          <w:szCs w:val="24"/>
        </w:rPr>
        <w:t xml:space="preserve"> </w:t>
      </w:r>
      <w:r w:rsidR="00391C70" w:rsidRPr="00391C70">
        <w:rPr>
          <w:rFonts w:ascii="David" w:hAnsi="David"/>
          <w:szCs w:val="24"/>
          <w:rtl/>
        </w:rPr>
        <w:t>מפעם</w:t>
      </w:r>
      <w:r w:rsidR="00391C70" w:rsidRPr="00391C70">
        <w:rPr>
          <w:rFonts w:ascii="David" w:hAnsi="David"/>
          <w:szCs w:val="24"/>
        </w:rPr>
        <w:t xml:space="preserve"> </w:t>
      </w:r>
      <w:r w:rsidR="00391C70" w:rsidRPr="00391C70">
        <w:rPr>
          <w:rFonts w:ascii="David" w:hAnsi="David"/>
          <w:szCs w:val="24"/>
          <w:rtl/>
        </w:rPr>
        <w:t>לפעם</w:t>
      </w:r>
      <w:r w:rsidR="00391C70" w:rsidRPr="00391C70">
        <w:rPr>
          <w:rFonts w:ascii="David" w:hAnsi="David"/>
          <w:szCs w:val="24"/>
        </w:rPr>
        <w:t xml:space="preserve"> </w:t>
      </w:r>
      <w:r w:rsidR="00391C70" w:rsidRPr="00391C70">
        <w:rPr>
          <w:rFonts w:ascii="David" w:hAnsi="David"/>
          <w:szCs w:val="24"/>
          <w:rtl/>
        </w:rPr>
        <w:t>באתר האינטרנט</w:t>
      </w:r>
      <w:r w:rsidR="00391C70" w:rsidRPr="00391C70">
        <w:rPr>
          <w:rFonts w:ascii="David" w:hAnsi="David"/>
          <w:szCs w:val="24"/>
        </w:rPr>
        <w:t xml:space="preserve"> </w:t>
      </w:r>
      <w:r w:rsidR="00391C70" w:rsidRPr="00391C70">
        <w:rPr>
          <w:rFonts w:ascii="David" w:hAnsi="David"/>
          <w:szCs w:val="24"/>
          <w:rtl/>
        </w:rPr>
        <w:t>של</w:t>
      </w:r>
      <w:r w:rsidR="00391C70" w:rsidRPr="00391C70">
        <w:rPr>
          <w:rFonts w:ascii="David" w:hAnsi="David"/>
          <w:szCs w:val="24"/>
        </w:rPr>
        <w:t xml:space="preserve"> </w:t>
      </w:r>
      <w:r w:rsidR="00391C70" w:rsidRPr="00391C70">
        <w:rPr>
          <w:rFonts w:ascii="David" w:hAnsi="David"/>
          <w:szCs w:val="24"/>
          <w:rtl/>
        </w:rPr>
        <w:t>המשרד</w:t>
      </w:r>
      <w:r w:rsidR="00391C70" w:rsidRPr="00391C70">
        <w:rPr>
          <w:rFonts w:ascii="David" w:hAnsi="David"/>
          <w:szCs w:val="24"/>
        </w:rPr>
        <w:t xml:space="preserve"> </w:t>
      </w:r>
      <w:r w:rsidR="00391C70" w:rsidRPr="00391C70">
        <w:rPr>
          <w:rFonts w:ascii="David" w:hAnsi="David"/>
          <w:szCs w:val="24"/>
          <w:rtl/>
        </w:rPr>
        <w:t>אם</w:t>
      </w:r>
      <w:r w:rsidR="00391C70" w:rsidRPr="00391C70">
        <w:rPr>
          <w:rFonts w:ascii="David" w:hAnsi="David"/>
          <w:szCs w:val="24"/>
        </w:rPr>
        <w:t xml:space="preserve"> </w:t>
      </w:r>
      <w:r w:rsidR="00391C70" w:rsidRPr="00391C70">
        <w:rPr>
          <w:rFonts w:ascii="David" w:hAnsi="David"/>
          <w:szCs w:val="24"/>
          <w:rtl/>
        </w:rPr>
        <w:t>חלו</w:t>
      </w:r>
      <w:r w:rsidR="00391C70" w:rsidRPr="00391C70">
        <w:rPr>
          <w:rFonts w:ascii="David" w:hAnsi="David"/>
          <w:szCs w:val="24"/>
        </w:rPr>
        <w:t xml:space="preserve"> </w:t>
      </w:r>
      <w:r w:rsidR="00391C70" w:rsidRPr="00391C70">
        <w:rPr>
          <w:rFonts w:ascii="David" w:hAnsi="David"/>
          <w:szCs w:val="24"/>
          <w:rtl/>
        </w:rPr>
        <w:t>שינויים</w:t>
      </w:r>
      <w:r w:rsidR="00391C70" w:rsidRPr="00391C70">
        <w:rPr>
          <w:rFonts w:ascii="David" w:hAnsi="David"/>
          <w:szCs w:val="24"/>
        </w:rPr>
        <w:t xml:space="preserve"> </w:t>
      </w:r>
      <w:r w:rsidR="00391C70" w:rsidRPr="00391C70">
        <w:rPr>
          <w:rFonts w:ascii="David" w:hAnsi="David"/>
          <w:szCs w:val="24"/>
          <w:rtl/>
        </w:rPr>
        <w:t>בנוסח</w:t>
      </w:r>
      <w:r w:rsidR="00391C70" w:rsidRPr="00391C70">
        <w:rPr>
          <w:rFonts w:ascii="David" w:hAnsi="David"/>
          <w:szCs w:val="24"/>
        </w:rPr>
        <w:t xml:space="preserve"> </w:t>
      </w:r>
      <w:r w:rsidR="00391C70" w:rsidRPr="00391C70">
        <w:rPr>
          <w:rFonts w:ascii="David" w:hAnsi="David"/>
          <w:szCs w:val="24"/>
          <w:rtl/>
        </w:rPr>
        <w:t>הקול</w:t>
      </w:r>
      <w:r w:rsidR="00391C70" w:rsidRPr="00391C70">
        <w:rPr>
          <w:rFonts w:ascii="David" w:hAnsi="David"/>
          <w:szCs w:val="24"/>
        </w:rPr>
        <w:t xml:space="preserve"> </w:t>
      </w:r>
      <w:r w:rsidR="00391C70" w:rsidRPr="00391C70">
        <w:rPr>
          <w:rFonts w:ascii="David" w:hAnsi="David"/>
          <w:szCs w:val="24"/>
          <w:rtl/>
        </w:rPr>
        <w:t>הקורא</w:t>
      </w:r>
      <w:r w:rsidR="00391C70" w:rsidRPr="00391C70">
        <w:rPr>
          <w:rFonts w:ascii="David" w:hAnsi="David"/>
          <w:szCs w:val="24"/>
        </w:rPr>
        <w:t xml:space="preserve"> </w:t>
      </w:r>
      <w:r w:rsidR="00391C70" w:rsidRPr="00391C70">
        <w:rPr>
          <w:rFonts w:ascii="David" w:hAnsi="David"/>
          <w:szCs w:val="24"/>
          <w:rtl/>
        </w:rPr>
        <w:t>ולהתאים</w:t>
      </w:r>
      <w:r w:rsidR="00391C70" w:rsidRPr="00391C70">
        <w:rPr>
          <w:rFonts w:ascii="David" w:hAnsi="David"/>
          <w:szCs w:val="24"/>
        </w:rPr>
        <w:t xml:space="preserve"> </w:t>
      </w:r>
      <w:r w:rsidR="00391C70" w:rsidRPr="00391C70">
        <w:rPr>
          <w:rFonts w:ascii="David" w:hAnsi="David"/>
          <w:szCs w:val="24"/>
          <w:rtl/>
        </w:rPr>
        <w:t>הצעתם</w:t>
      </w:r>
      <w:r w:rsidR="00391C70" w:rsidRPr="00391C70">
        <w:rPr>
          <w:rFonts w:ascii="David" w:hAnsi="David"/>
          <w:szCs w:val="24"/>
        </w:rPr>
        <w:t xml:space="preserve"> </w:t>
      </w:r>
      <w:r w:rsidR="00391C70" w:rsidRPr="00391C70">
        <w:rPr>
          <w:rFonts w:ascii="David" w:hAnsi="David"/>
          <w:szCs w:val="24"/>
          <w:rtl/>
        </w:rPr>
        <w:t xml:space="preserve">לשינויים, </w:t>
      </w:r>
      <w:r w:rsidR="00391C70" w:rsidRPr="00391C70">
        <w:rPr>
          <w:rFonts w:ascii="David" w:hAnsi="David"/>
          <w:szCs w:val="24"/>
        </w:rPr>
        <w:t xml:space="preserve"> </w:t>
      </w:r>
      <w:r w:rsidR="00391C70" w:rsidRPr="00391C70">
        <w:rPr>
          <w:rFonts w:ascii="David" w:hAnsi="David"/>
          <w:szCs w:val="24"/>
          <w:rtl/>
        </w:rPr>
        <w:t>ככל שיחולו</w:t>
      </w:r>
      <w:r w:rsidR="00391C70" w:rsidRPr="00391C70">
        <w:rPr>
          <w:rFonts w:ascii="David" w:hAnsi="David"/>
          <w:szCs w:val="24"/>
        </w:rPr>
        <w:t>.</w:t>
      </w:r>
    </w:p>
    <w:p w:rsidR="00391C70" w:rsidRPr="00391C70" w:rsidRDefault="00391C70" w:rsidP="00AD5207">
      <w:pPr>
        <w:pStyle w:val="BodyText"/>
        <w:numPr>
          <w:ilvl w:val="1"/>
          <w:numId w:val="32"/>
        </w:numPr>
        <w:spacing w:line="276" w:lineRule="auto"/>
        <w:ind w:left="1361" w:hanging="709"/>
        <w:jc w:val="both"/>
        <w:rPr>
          <w:rFonts w:ascii="David" w:hAnsi="David"/>
          <w:szCs w:val="24"/>
          <w:rtl/>
        </w:rPr>
      </w:pPr>
      <w:r w:rsidRPr="00391C70">
        <w:rPr>
          <w:rFonts w:ascii="David" w:hAnsi="David"/>
          <w:szCs w:val="24"/>
          <w:rtl/>
        </w:rPr>
        <w:t xml:space="preserve">לבטל את קול </w:t>
      </w:r>
      <w:r w:rsidR="00B24C67">
        <w:rPr>
          <w:rFonts w:ascii="David" w:hAnsi="David" w:hint="cs"/>
          <w:szCs w:val="24"/>
          <w:rtl/>
        </w:rPr>
        <w:t>ה</w:t>
      </w:r>
      <w:r w:rsidRPr="00391C70">
        <w:rPr>
          <w:rFonts w:ascii="David" w:hAnsi="David"/>
          <w:szCs w:val="24"/>
          <w:rtl/>
        </w:rPr>
        <w:t>קורא.</w:t>
      </w:r>
    </w:p>
    <w:p w:rsidR="00391C70" w:rsidRPr="00391C70" w:rsidRDefault="00391C70" w:rsidP="00AD5207">
      <w:pPr>
        <w:pStyle w:val="BodyText"/>
        <w:numPr>
          <w:ilvl w:val="1"/>
          <w:numId w:val="32"/>
        </w:numPr>
        <w:spacing w:line="276" w:lineRule="auto"/>
        <w:ind w:left="1361" w:hanging="709"/>
        <w:jc w:val="both"/>
        <w:rPr>
          <w:rFonts w:ascii="David" w:hAnsi="David"/>
          <w:szCs w:val="24"/>
        </w:rPr>
      </w:pPr>
      <w:r w:rsidRPr="00391C70">
        <w:rPr>
          <w:rFonts w:ascii="David" w:hAnsi="David"/>
          <w:szCs w:val="24"/>
          <w:rtl/>
        </w:rPr>
        <w:t xml:space="preserve">לבחור לבצע רק חלק ממרכיבי </w:t>
      </w:r>
      <w:r w:rsidR="00DE5FF2">
        <w:rPr>
          <w:rFonts w:ascii="David" w:hAnsi="David" w:hint="cs"/>
          <w:szCs w:val="24"/>
          <w:rtl/>
        </w:rPr>
        <w:t>תכנית העבודה</w:t>
      </w:r>
      <w:r w:rsidRPr="00391C70">
        <w:rPr>
          <w:rFonts w:ascii="David" w:hAnsi="David"/>
          <w:szCs w:val="24"/>
          <w:rtl/>
        </w:rPr>
        <w:t>.</w:t>
      </w:r>
    </w:p>
    <w:p w:rsidR="00391C70" w:rsidRPr="00391C70" w:rsidRDefault="00391C70" w:rsidP="00AD5207">
      <w:pPr>
        <w:pStyle w:val="BodyText"/>
        <w:numPr>
          <w:ilvl w:val="1"/>
          <w:numId w:val="32"/>
        </w:numPr>
        <w:spacing w:line="276" w:lineRule="auto"/>
        <w:ind w:left="1361" w:hanging="709"/>
        <w:jc w:val="both"/>
        <w:rPr>
          <w:rFonts w:ascii="David" w:hAnsi="David"/>
          <w:szCs w:val="24"/>
        </w:rPr>
      </w:pPr>
      <w:r w:rsidRPr="00391C70">
        <w:rPr>
          <w:rFonts w:ascii="David" w:hAnsi="David"/>
          <w:szCs w:val="24"/>
          <w:rtl/>
        </w:rPr>
        <w:t xml:space="preserve">בכל שלב, לאחר תחילת </w:t>
      </w:r>
      <w:r w:rsidR="00DE5FF2">
        <w:rPr>
          <w:rFonts w:ascii="David" w:hAnsi="David" w:hint="cs"/>
          <w:szCs w:val="24"/>
          <w:rtl/>
        </w:rPr>
        <w:t>העבודה</w:t>
      </w:r>
      <w:r w:rsidRPr="00391C70">
        <w:rPr>
          <w:rFonts w:ascii="David" w:hAnsi="David"/>
          <w:szCs w:val="24"/>
          <w:rtl/>
        </w:rPr>
        <w:t xml:space="preserve"> להכניס לתוכנית שינויים, תוך שמירה על מגבלת התקציב המקורית, בתיאום עם החוקרים האחראים. </w:t>
      </w:r>
    </w:p>
    <w:p w:rsidR="00391C70" w:rsidRPr="00391C70" w:rsidRDefault="00391C70" w:rsidP="00AD5207">
      <w:pPr>
        <w:pStyle w:val="BodyText"/>
        <w:numPr>
          <w:ilvl w:val="1"/>
          <w:numId w:val="32"/>
        </w:numPr>
        <w:spacing w:line="276" w:lineRule="auto"/>
        <w:ind w:left="1361" w:hanging="709"/>
        <w:jc w:val="both"/>
        <w:rPr>
          <w:rFonts w:ascii="David" w:hAnsi="David"/>
          <w:szCs w:val="24"/>
        </w:rPr>
      </w:pPr>
      <w:r w:rsidRPr="00391C70">
        <w:rPr>
          <w:rFonts w:ascii="David" w:hAnsi="David"/>
          <w:szCs w:val="24"/>
          <w:rtl/>
        </w:rPr>
        <w:t>כל שינוי שייעשה על ידי המציע במסמכי הקול הקורא או בנספחיהם או כל הסתייגות ביחס אליהם, בין אם ייעשו בתוספת למסמכים, במכתב נלווה או בכל דרך אחרת, הם חסרי תוקף והמשרד רשאי להתעלם מהם או לפסול את הבקשה.</w:t>
      </w:r>
    </w:p>
    <w:p w:rsidR="00391C70" w:rsidRPr="00391C70" w:rsidRDefault="00391C70" w:rsidP="00AD5207">
      <w:pPr>
        <w:pStyle w:val="BodyText"/>
        <w:numPr>
          <w:ilvl w:val="1"/>
          <w:numId w:val="32"/>
        </w:numPr>
        <w:spacing w:line="276" w:lineRule="auto"/>
        <w:ind w:left="1361" w:hanging="709"/>
        <w:jc w:val="both"/>
        <w:rPr>
          <w:rFonts w:ascii="David" w:hAnsi="David"/>
          <w:szCs w:val="24"/>
        </w:rPr>
      </w:pPr>
      <w:r w:rsidRPr="00391C70">
        <w:rPr>
          <w:rFonts w:ascii="David" w:hAnsi="David"/>
          <w:szCs w:val="24"/>
          <w:rtl/>
        </w:rPr>
        <w:t>אין</w:t>
      </w:r>
      <w:r w:rsidRPr="00391C70">
        <w:rPr>
          <w:rFonts w:ascii="David" w:hAnsi="David"/>
          <w:szCs w:val="24"/>
        </w:rPr>
        <w:t xml:space="preserve"> </w:t>
      </w:r>
      <w:r w:rsidRPr="00391C70">
        <w:rPr>
          <w:rFonts w:ascii="David" w:hAnsi="David"/>
          <w:szCs w:val="24"/>
          <w:rtl/>
        </w:rPr>
        <w:t>המשרד</w:t>
      </w:r>
      <w:r w:rsidRPr="00391C70">
        <w:rPr>
          <w:rFonts w:ascii="David" w:hAnsi="David"/>
          <w:szCs w:val="24"/>
        </w:rPr>
        <w:t xml:space="preserve"> </w:t>
      </w:r>
      <w:r w:rsidRPr="00391C70">
        <w:rPr>
          <w:rFonts w:ascii="David" w:hAnsi="David"/>
          <w:szCs w:val="24"/>
          <w:rtl/>
        </w:rPr>
        <w:t>מתחייב</w:t>
      </w:r>
      <w:r w:rsidRPr="00391C70">
        <w:rPr>
          <w:rFonts w:ascii="David" w:hAnsi="David"/>
          <w:szCs w:val="24"/>
        </w:rPr>
        <w:t xml:space="preserve"> </w:t>
      </w:r>
      <w:r w:rsidRPr="00391C70">
        <w:rPr>
          <w:rFonts w:ascii="David" w:hAnsi="David"/>
          <w:szCs w:val="24"/>
          <w:rtl/>
        </w:rPr>
        <w:t>לקבל</w:t>
      </w:r>
      <w:r w:rsidRPr="00391C70">
        <w:rPr>
          <w:rFonts w:ascii="David" w:hAnsi="David"/>
          <w:szCs w:val="24"/>
        </w:rPr>
        <w:t xml:space="preserve"> </w:t>
      </w:r>
      <w:r w:rsidRPr="00391C70">
        <w:rPr>
          <w:rFonts w:ascii="David" w:hAnsi="David"/>
          <w:szCs w:val="24"/>
          <w:rtl/>
        </w:rPr>
        <w:t>הצעה</w:t>
      </w:r>
      <w:r w:rsidRPr="00391C70">
        <w:rPr>
          <w:rFonts w:ascii="David" w:hAnsi="David"/>
          <w:szCs w:val="24"/>
        </w:rPr>
        <w:t xml:space="preserve"> </w:t>
      </w:r>
      <w:r w:rsidRPr="00391C70">
        <w:rPr>
          <w:rFonts w:ascii="David" w:hAnsi="David"/>
          <w:szCs w:val="24"/>
          <w:rtl/>
        </w:rPr>
        <w:t>כל</w:t>
      </w:r>
      <w:r w:rsidRPr="00391C70">
        <w:rPr>
          <w:rFonts w:ascii="David" w:hAnsi="David"/>
          <w:szCs w:val="24"/>
        </w:rPr>
        <w:t xml:space="preserve"> </w:t>
      </w:r>
      <w:r w:rsidRPr="00391C70">
        <w:rPr>
          <w:rFonts w:ascii="David" w:hAnsi="David"/>
          <w:szCs w:val="24"/>
          <w:rtl/>
        </w:rPr>
        <w:t>שהיא. ביצוע</w:t>
      </w:r>
      <w:r w:rsidRPr="00391C70">
        <w:rPr>
          <w:rFonts w:ascii="David" w:hAnsi="David"/>
          <w:szCs w:val="24"/>
        </w:rPr>
        <w:t xml:space="preserve"> </w:t>
      </w:r>
      <w:r w:rsidRPr="00391C70">
        <w:rPr>
          <w:rFonts w:ascii="David" w:hAnsi="David"/>
          <w:szCs w:val="24"/>
          <w:rtl/>
        </w:rPr>
        <w:t>ההתקשרות</w:t>
      </w:r>
      <w:r w:rsidRPr="00391C70">
        <w:rPr>
          <w:rFonts w:ascii="David" w:hAnsi="David"/>
          <w:szCs w:val="24"/>
        </w:rPr>
        <w:t xml:space="preserve"> </w:t>
      </w:r>
      <w:r w:rsidRPr="00391C70">
        <w:rPr>
          <w:rFonts w:ascii="David" w:hAnsi="David"/>
          <w:szCs w:val="24"/>
          <w:rtl/>
        </w:rPr>
        <w:t>בהתאם</w:t>
      </w:r>
      <w:r w:rsidRPr="00391C70">
        <w:rPr>
          <w:rFonts w:ascii="David" w:hAnsi="David"/>
          <w:szCs w:val="24"/>
        </w:rPr>
        <w:t xml:space="preserve"> </w:t>
      </w:r>
      <w:r w:rsidRPr="00391C70">
        <w:rPr>
          <w:rFonts w:ascii="David" w:hAnsi="David"/>
          <w:szCs w:val="24"/>
          <w:rtl/>
        </w:rPr>
        <w:t>לקול</w:t>
      </w:r>
      <w:r w:rsidRPr="00391C70">
        <w:rPr>
          <w:rFonts w:ascii="David" w:hAnsi="David"/>
          <w:szCs w:val="24"/>
        </w:rPr>
        <w:t xml:space="preserve"> </w:t>
      </w:r>
      <w:r w:rsidRPr="00391C70">
        <w:rPr>
          <w:rFonts w:ascii="David" w:hAnsi="David"/>
          <w:szCs w:val="24"/>
          <w:rtl/>
        </w:rPr>
        <w:t>קורא</w:t>
      </w:r>
      <w:r w:rsidRPr="00391C70">
        <w:rPr>
          <w:rFonts w:ascii="David" w:hAnsi="David"/>
          <w:szCs w:val="24"/>
        </w:rPr>
        <w:t xml:space="preserve"> </w:t>
      </w:r>
      <w:r w:rsidRPr="00391C70">
        <w:rPr>
          <w:rFonts w:ascii="David" w:hAnsi="David"/>
          <w:szCs w:val="24"/>
          <w:rtl/>
        </w:rPr>
        <w:t>זה</w:t>
      </w:r>
      <w:r w:rsidRPr="00391C70">
        <w:rPr>
          <w:rFonts w:ascii="David" w:hAnsi="David"/>
          <w:szCs w:val="24"/>
        </w:rPr>
        <w:t xml:space="preserve"> </w:t>
      </w:r>
      <w:r w:rsidRPr="00391C70">
        <w:rPr>
          <w:rFonts w:ascii="David" w:hAnsi="David"/>
          <w:szCs w:val="24"/>
          <w:rtl/>
        </w:rPr>
        <w:t>מותנה בקיום</w:t>
      </w:r>
      <w:r w:rsidRPr="00391C70">
        <w:rPr>
          <w:rFonts w:ascii="David" w:hAnsi="David"/>
          <w:szCs w:val="24"/>
        </w:rPr>
        <w:t xml:space="preserve"> </w:t>
      </w:r>
      <w:r w:rsidRPr="00391C70">
        <w:rPr>
          <w:rFonts w:ascii="David" w:hAnsi="David"/>
          <w:szCs w:val="24"/>
          <w:rtl/>
        </w:rPr>
        <w:t>תקציב</w:t>
      </w:r>
      <w:r w:rsidRPr="00391C70">
        <w:rPr>
          <w:rFonts w:ascii="David" w:hAnsi="David"/>
          <w:szCs w:val="24"/>
        </w:rPr>
        <w:t xml:space="preserve"> </w:t>
      </w:r>
      <w:r w:rsidRPr="00391C70">
        <w:rPr>
          <w:rFonts w:ascii="David" w:hAnsi="David"/>
          <w:szCs w:val="24"/>
          <w:rtl/>
        </w:rPr>
        <w:t>מוסדר</w:t>
      </w:r>
      <w:r w:rsidRPr="00391C70">
        <w:rPr>
          <w:rFonts w:ascii="David" w:hAnsi="David"/>
          <w:szCs w:val="24"/>
        </w:rPr>
        <w:t xml:space="preserve"> </w:t>
      </w:r>
      <w:r w:rsidRPr="00391C70">
        <w:rPr>
          <w:rFonts w:ascii="David" w:hAnsi="David"/>
          <w:szCs w:val="24"/>
          <w:rtl/>
        </w:rPr>
        <w:t>לנושא</w:t>
      </w:r>
      <w:r w:rsidRPr="00391C70">
        <w:rPr>
          <w:rFonts w:ascii="David" w:hAnsi="David"/>
          <w:szCs w:val="24"/>
        </w:rPr>
        <w:t xml:space="preserve"> </w:t>
      </w:r>
      <w:r w:rsidRPr="00391C70">
        <w:rPr>
          <w:rFonts w:ascii="David" w:hAnsi="David"/>
          <w:szCs w:val="24"/>
          <w:rtl/>
        </w:rPr>
        <w:t>וקבלת</w:t>
      </w:r>
      <w:r w:rsidRPr="00391C70">
        <w:rPr>
          <w:rFonts w:ascii="David" w:hAnsi="David"/>
          <w:szCs w:val="24"/>
        </w:rPr>
        <w:t xml:space="preserve"> </w:t>
      </w:r>
      <w:r w:rsidRPr="00391C70">
        <w:rPr>
          <w:rFonts w:ascii="David" w:hAnsi="David"/>
          <w:szCs w:val="24"/>
          <w:rtl/>
        </w:rPr>
        <w:t>כל</w:t>
      </w:r>
      <w:r w:rsidRPr="00391C70">
        <w:rPr>
          <w:rFonts w:ascii="David" w:hAnsi="David"/>
          <w:szCs w:val="24"/>
        </w:rPr>
        <w:t xml:space="preserve"> </w:t>
      </w:r>
      <w:r w:rsidRPr="00391C70">
        <w:rPr>
          <w:rFonts w:ascii="David" w:hAnsi="David"/>
          <w:szCs w:val="24"/>
          <w:rtl/>
        </w:rPr>
        <w:t>האישורים</w:t>
      </w:r>
      <w:r w:rsidRPr="00391C70">
        <w:rPr>
          <w:rFonts w:ascii="David" w:hAnsi="David"/>
          <w:szCs w:val="24"/>
        </w:rPr>
        <w:t xml:space="preserve"> </w:t>
      </w:r>
      <w:r w:rsidRPr="00391C70">
        <w:rPr>
          <w:rFonts w:ascii="David" w:hAnsi="David"/>
          <w:szCs w:val="24"/>
          <w:rtl/>
        </w:rPr>
        <w:t>הדרושים</w:t>
      </w:r>
      <w:r w:rsidRPr="00391C70">
        <w:rPr>
          <w:rFonts w:ascii="David" w:hAnsi="David"/>
          <w:szCs w:val="24"/>
        </w:rPr>
        <w:t>.</w:t>
      </w:r>
    </w:p>
    <w:p w:rsidR="00391C70" w:rsidRPr="00391C70" w:rsidRDefault="00391C70" w:rsidP="00391C70">
      <w:pPr>
        <w:overflowPunct w:val="0"/>
        <w:autoSpaceDE w:val="0"/>
        <w:autoSpaceDN w:val="0"/>
        <w:adjustRightInd w:val="0"/>
        <w:spacing w:line="276" w:lineRule="auto"/>
        <w:jc w:val="both"/>
        <w:textAlignment w:val="baseline"/>
        <w:rPr>
          <w:rFonts w:ascii="David" w:hAnsi="David" w:cs="David"/>
          <w:sz w:val="24"/>
          <w:szCs w:val="24"/>
          <w:rtl/>
        </w:rPr>
      </w:pPr>
    </w:p>
    <w:p w:rsidR="00391C70" w:rsidRPr="00391C70" w:rsidRDefault="00391C70" w:rsidP="00391C70">
      <w:pPr>
        <w:spacing w:line="276" w:lineRule="auto"/>
        <w:ind w:left="5040" w:firstLine="720"/>
        <w:rPr>
          <w:rFonts w:ascii="David" w:hAnsi="David" w:cs="David"/>
          <w:b/>
          <w:bCs/>
          <w:sz w:val="24"/>
          <w:szCs w:val="24"/>
          <w:rtl/>
        </w:rPr>
      </w:pPr>
    </w:p>
    <w:p w:rsidR="00391C70" w:rsidRDefault="00391C70" w:rsidP="00391C70">
      <w:pPr>
        <w:spacing w:line="276" w:lineRule="auto"/>
        <w:ind w:left="5760" w:firstLine="720"/>
        <w:rPr>
          <w:rFonts w:ascii="David" w:hAnsi="David" w:cs="David"/>
          <w:b/>
          <w:bCs/>
          <w:sz w:val="24"/>
          <w:szCs w:val="24"/>
          <w:rtl/>
        </w:rPr>
      </w:pPr>
      <w:r w:rsidRPr="00391C70">
        <w:rPr>
          <w:rFonts w:ascii="David" w:hAnsi="David" w:cs="David"/>
          <w:b/>
          <w:bCs/>
          <w:sz w:val="24"/>
          <w:szCs w:val="24"/>
          <w:rtl/>
        </w:rPr>
        <w:t>בברכה,</w:t>
      </w:r>
    </w:p>
    <w:p w:rsidR="00B437CC" w:rsidRDefault="00B437CC" w:rsidP="00391C70">
      <w:pPr>
        <w:spacing w:line="276" w:lineRule="auto"/>
        <w:ind w:left="5760" w:firstLine="720"/>
        <w:rPr>
          <w:rFonts w:ascii="David" w:hAnsi="David" w:cs="David"/>
          <w:b/>
          <w:bCs/>
          <w:sz w:val="24"/>
          <w:szCs w:val="24"/>
          <w:rtl/>
        </w:rPr>
      </w:pPr>
      <w:r>
        <w:rPr>
          <w:rFonts w:ascii="David" w:hAnsi="David" w:cs="David" w:hint="cs"/>
          <w:b/>
          <w:bCs/>
          <w:sz w:val="24"/>
          <w:szCs w:val="24"/>
          <w:rtl/>
        </w:rPr>
        <w:t>אורנה מיטמיגר</w:t>
      </w:r>
    </w:p>
    <w:p w:rsidR="00B437CC" w:rsidRPr="00391C70" w:rsidRDefault="00B437CC" w:rsidP="00391C70">
      <w:pPr>
        <w:spacing w:line="276" w:lineRule="auto"/>
        <w:ind w:left="5760" w:firstLine="720"/>
        <w:rPr>
          <w:rFonts w:ascii="David" w:hAnsi="David" w:cs="David"/>
          <w:b/>
          <w:bCs/>
          <w:sz w:val="24"/>
          <w:szCs w:val="24"/>
          <w:rtl/>
        </w:rPr>
      </w:pPr>
      <w:r>
        <w:rPr>
          <w:rFonts w:ascii="David" w:hAnsi="David" w:cs="David" w:hint="cs"/>
          <w:b/>
          <w:bCs/>
          <w:sz w:val="24"/>
          <w:szCs w:val="24"/>
          <w:rtl/>
        </w:rPr>
        <w:t>מנהלת האגף</w:t>
      </w:r>
    </w:p>
    <w:p w:rsidR="00391C70" w:rsidRPr="00391C70" w:rsidRDefault="00391C70" w:rsidP="00391C70">
      <w:pPr>
        <w:spacing w:line="276" w:lineRule="auto"/>
        <w:ind w:left="5040" w:firstLine="720"/>
        <w:rPr>
          <w:rFonts w:ascii="David" w:hAnsi="David" w:cs="David"/>
          <w:b/>
          <w:bCs/>
          <w:sz w:val="24"/>
          <w:szCs w:val="24"/>
          <w:rtl/>
        </w:rPr>
      </w:pPr>
    </w:p>
    <w:p w:rsidR="00B437CC" w:rsidRDefault="00B437CC" w:rsidP="00B437CC">
      <w:pPr>
        <w:spacing w:line="276" w:lineRule="auto"/>
        <w:ind w:left="107"/>
        <w:jc w:val="center"/>
        <w:rPr>
          <w:rFonts w:ascii="David" w:hAnsi="David" w:cs="David"/>
          <w:sz w:val="24"/>
          <w:szCs w:val="24"/>
          <w:rtl/>
        </w:rPr>
      </w:pPr>
    </w:p>
    <w:p w:rsidR="00391C70" w:rsidRPr="00391C70" w:rsidRDefault="00391C70" w:rsidP="00B437CC">
      <w:pPr>
        <w:spacing w:line="276" w:lineRule="auto"/>
        <w:ind w:left="107"/>
        <w:jc w:val="center"/>
        <w:rPr>
          <w:rFonts w:ascii="David" w:hAnsi="David" w:cs="David"/>
          <w:sz w:val="24"/>
          <w:szCs w:val="24"/>
          <w:rtl/>
        </w:rPr>
      </w:pPr>
      <w:r w:rsidRPr="00391C70">
        <w:rPr>
          <w:rFonts w:ascii="David" w:hAnsi="David" w:cs="David"/>
          <w:b/>
          <w:bCs/>
          <w:sz w:val="24"/>
          <w:szCs w:val="24"/>
          <w:u w:val="single"/>
          <w:rtl/>
        </w:rPr>
        <w:t>נספח 1</w:t>
      </w:r>
      <w:r w:rsidRPr="00391C70">
        <w:rPr>
          <w:rFonts w:ascii="David" w:hAnsi="David" w:cs="David"/>
          <w:sz w:val="24"/>
          <w:szCs w:val="24"/>
          <w:rtl/>
        </w:rPr>
        <w:br/>
        <w:t>ח ו ז ה (שלא בעקבות מכרז)</w:t>
      </w:r>
    </w:p>
    <w:p w:rsidR="00391C70" w:rsidRPr="00391C70" w:rsidRDefault="00391C70" w:rsidP="00391C70">
      <w:pPr>
        <w:spacing w:line="276" w:lineRule="auto"/>
        <w:rPr>
          <w:rFonts w:ascii="David" w:hAnsi="David" w:cs="David"/>
          <w:sz w:val="24"/>
          <w:szCs w:val="24"/>
          <w:rtl/>
        </w:rPr>
      </w:pPr>
    </w:p>
    <w:p w:rsidR="00391C70" w:rsidRPr="00391C70" w:rsidRDefault="00391C70" w:rsidP="00391C70">
      <w:pPr>
        <w:pStyle w:val="Heading1"/>
        <w:spacing w:line="276" w:lineRule="auto"/>
        <w:rPr>
          <w:rFonts w:ascii="David" w:hAnsi="David"/>
          <w:szCs w:val="24"/>
          <w:rtl/>
        </w:rPr>
      </w:pPr>
      <w:r w:rsidRPr="00391C70">
        <w:rPr>
          <w:rFonts w:ascii="David" w:hAnsi="David"/>
          <w:szCs w:val="24"/>
          <w:rtl/>
        </w:rPr>
        <w:t>שנחתם ביום_________ בחודש ___________ לשנת ____  בירושלים</w:t>
      </w:r>
    </w:p>
    <w:p w:rsidR="00391C70" w:rsidRPr="00391C70" w:rsidRDefault="00391C70" w:rsidP="00391C70">
      <w:pPr>
        <w:spacing w:line="276" w:lineRule="auto"/>
        <w:rPr>
          <w:rFonts w:ascii="David" w:hAnsi="David" w:cs="David"/>
          <w:sz w:val="24"/>
          <w:szCs w:val="24"/>
          <w:rtl/>
        </w:rPr>
      </w:pPr>
    </w:p>
    <w:p w:rsidR="00391C70" w:rsidRPr="00391C70" w:rsidRDefault="00391C70" w:rsidP="00391C70">
      <w:pPr>
        <w:pStyle w:val="Heading1"/>
        <w:spacing w:line="276" w:lineRule="auto"/>
        <w:rPr>
          <w:rFonts w:ascii="David" w:hAnsi="David"/>
          <w:szCs w:val="24"/>
          <w:rtl/>
        </w:rPr>
      </w:pPr>
      <w:r w:rsidRPr="00391C70">
        <w:rPr>
          <w:rFonts w:ascii="David" w:hAnsi="David"/>
          <w:szCs w:val="24"/>
          <w:rtl/>
        </w:rPr>
        <w:t xml:space="preserve">בין מדינת ישראל באמצעות ממשלת ישראל המיוצגת על ידי </w:t>
      </w:r>
      <w:r w:rsidRPr="00391C70">
        <w:rPr>
          <w:rFonts w:ascii="David" w:hAnsi="David"/>
          <w:b w:val="0"/>
          <w:bCs w:val="0"/>
          <w:szCs w:val="24"/>
          <w:rtl/>
        </w:rPr>
        <w:t xml:space="preserve">לשכת המדען הראשי וחשב משרד החינוך </w:t>
      </w:r>
      <w:r w:rsidRPr="00391C70">
        <w:rPr>
          <w:rFonts w:ascii="David" w:hAnsi="David"/>
          <w:szCs w:val="24"/>
          <w:rtl/>
        </w:rPr>
        <w:t>(להלן: "</w:t>
      </w:r>
      <w:r w:rsidRPr="00391C70">
        <w:rPr>
          <w:rFonts w:ascii="David" w:hAnsi="David"/>
          <w:b w:val="0"/>
          <w:bCs w:val="0"/>
          <w:szCs w:val="24"/>
          <w:rtl/>
        </w:rPr>
        <w:t>המשרד</w:t>
      </w:r>
      <w:r w:rsidRPr="00391C70">
        <w:rPr>
          <w:rFonts w:ascii="David" w:hAnsi="David"/>
          <w:szCs w:val="24"/>
          <w:rtl/>
        </w:rPr>
        <w:t>") המורשים לחתום בשם המדינה על פי הרשאות שפורסמו בילקוט הפרסומים</w:t>
      </w:r>
    </w:p>
    <w:p w:rsidR="00391C70" w:rsidRPr="00391C70" w:rsidRDefault="00391C70" w:rsidP="00391C70">
      <w:pPr>
        <w:pStyle w:val="Heading4"/>
        <w:spacing w:line="276" w:lineRule="auto"/>
        <w:jc w:val="center"/>
        <w:rPr>
          <w:rFonts w:ascii="David" w:hAnsi="David"/>
          <w:szCs w:val="24"/>
          <w:rtl/>
        </w:rPr>
      </w:pPr>
      <w:r w:rsidRPr="00391C70">
        <w:rPr>
          <w:rFonts w:ascii="David" w:hAnsi="David"/>
          <w:szCs w:val="24"/>
          <w:rtl/>
        </w:rPr>
        <w:t>לבין</w:t>
      </w:r>
    </w:p>
    <w:p w:rsidR="00391C70" w:rsidRPr="00391C70" w:rsidRDefault="00391C70" w:rsidP="00391C70">
      <w:pPr>
        <w:spacing w:line="276" w:lineRule="auto"/>
        <w:jc w:val="center"/>
        <w:rPr>
          <w:rFonts w:ascii="David" w:hAnsi="David" w:cs="David"/>
          <w:sz w:val="24"/>
          <w:szCs w:val="24"/>
          <w:rtl/>
        </w:rPr>
      </w:pPr>
      <w:r w:rsidRPr="00391C70">
        <w:rPr>
          <w:rFonts w:ascii="David" w:hAnsi="David" w:cs="David"/>
          <w:sz w:val="24"/>
          <w:szCs w:val="24"/>
          <w:rtl/>
        </w:rPr>
        <w:t>__________________</w:t>
      </w:r>
      <w:r w:rsidRPr="00391C70">
        <w:rPr>
          <w:rFonts w:ascii="David" w:hAnsi="David" w:cs="David"/>
          <w:sz w:val="24"/>
          <w:szCs w:val="24"/>
          <w:rtl/>
        </w:rPr>
        <w:br/>
        <w:t xml:space="preserve">שכתובתו </w:t>
      </w:r>
      <w:r w:rsidRPr="00391C70">
        <w:rPr>
          <w:rFonts w:ascii="David" w:hAnsi="David" w:cs="David"/>
          <w:sz w:val="24"/>
          <w:szCs w:val="24"/>
          <w:u w:val="single"/>
          <w:rtl/>
        </w:rPr>
        <w:t>_______</w:t>
      </w:r>
      <w:r w:rsidRPr="00391C70">
        <w:rPr>
          <w:rFonts w:ascii="David" w:hAnsi="David" w:cs="David"/>
          <w:sz w:val="24"/>
          <w:szCs w:val="24"/>
          <w:rtl/>
        </w:rPr>
        <w:t xml:space="preserve">         (להלן "המוסד" או "צד ב") </w:t>
      </w:r>
    </w:p>
    <w:p w:rsidR="00391C70" w:rsidRPr="00391C70" w:rsidRDefault="00391C70" w:rsidP="00391C70">
      <w:pPr>
        <w:spacing w:line="276" w:lineRule="auto"/>
        <w:jc w:val="center"/>
        <w:rPr>
          <w:rFonts w:ascii="David" w:hAnsi="David" w:cs="David"/>
          <w:sz w:val="24"/>
          <w:szCs w:val="24"/>
          <w:rtl/>
        </w:rPr>
      </w:pPr>
      <w:r w:rsidRPr="00391C70">
        <w:rPr>
          <w:rFonts w:ascii="David" w:hAnsi="David" w:cs="David"/>
          <w:sz w:val="24"/>
          <w:szCs w:val="24"/>
          <w:rtl/>
        </w:rPr>
        <w:t>מצד שני</w:t>
      </w:r>
    </w:p>
    <w:p w:rsidR="00391C70" w:rsidRPr="00391C70" w:rsidRDefault="00391C70" w:rsidP="00391C70">
      <w:pPr>
        <w:spacing w:line="276" w:lineRule="auto"/>
        <w:jc w:val="center"/>
        <w:rPr>
          <w:rFonts w:ascii="David" w:hAnsi="David" w:cs="David"/>
          <w:b/>
          <w:bCs/>
          <w:sz w:val="24"/>
          <w:szCs w:val="24"/>
          <w:rtl/>
        </w:rPr>
      </w:pPr>
    </w:p>
    <w:p w:rsidR="00391C70" w:rsidRPr="00391C70" w:rsidRDefault="00391C70" w:rsidP="00391C70">
      <w:pPr>
        <w:spacing w:line="276" w:lineRule="auto"/>
        <w:jc w:val="center"/>
        <w:rPr>
          <w:rFonts w:ascii="David" w:hAnsi="David" w:cs="David"/>
          <w:b/>
          <w:bCs/>
          <w:sz w:val="24"/>
          <w:szCs w:val="24"/>
          <w:rtl/>
        </w:rPr>
      </w:pPr>
    </w:p>
    <w:p w:rsidR="00391C70" w:rsidRPr="00391C70" w:rsidRDefault="00391C70" w:rsidP="00391C70">
      <w:pPr>
        <w:spacing w:line="276" w:lineRule="auto"/>
        <w:ind w:left="935" w:hanging="935"/>
        <w:jc w:val="both"/>
        <w:rPr>
          <w:rFonts w:ascii="David" w:hAnsi="David" w:cs="David"/>
          <w:sz w:val="24"/>
          <w:szCs w:val="24"/>
          <w:rtl/>
        </w:rPr>
      </w:pPr>
      <w:r w:rsidRPr="00391C70">
        <w:rPr>
          <w:rFonts w:ascii="David" w:hAnsi="David" w:cs="David"/>
          <w:sz w:val="24"/>
          <w:szCs w:val="24"/>
          <w:rtl/>
        </w:rPr>
        <w:t>הואיל:</w:t>
      </w:r>
      <w:r w:rsidRPr="00391C70">
        <w:rPr>
          <w:rFonts w:ascii="David" w:hAnsi="David" w:cs="David"/>
          <w:sz w:val="24"/>
          <w:szCs w:val="24"/>
          <w:rtl/>
        </w:rPr>
        <w:tab/>
        <w:t>ומשרד החינוך (להלן "המשרד") מעונין בביצוע מחקר בנושא ________________;</w:t>
      </w:r>
    </w:p>
    <w:p w:rsidR="00391C70" w:rsidRPr="00391C70" w:rsidRDefault="00391C70" w:rsidP="00391C70">
      <w:pPr>
        <w:spacing w:line="276" w:lineRule="auto"/>
        <w:ind w:left="935" w:hanging="935"/>
        <w:jc w:val="both"/>
        <w:rPr>
          <w:rFonts w:ascii="David" w:hAnsi="David" w:cs="David"/>
          <w:sz w:val="24"/>
          <w:szCs w:val="24"/>
        </w:rPr>
      </w:pPr>
    </w:p>
    <w:p w:rsidR="00391C70" w:rsidRPr="00391C70" w:rsidRDefault="00391C70" w:rsidP="00391C70">
      <w:pPr>
        <w:spacing w:line="276" w:lineRule="auto"/>
        <w:ind w:left="935" w:hanging="935"/>
        <w:jc w:val="both"/>
        <w:rPr>
          <w:rFonts w:ascii="David" w:hAnsi="David" w:cs="David"/>
          <w:b/>
          <w:bCs/>
          <w:sz w:val="24"/>
          <w:szCs w:val="24"/>
          <w:rtl/>
        </w:rPr>
      </w:pPr>
      <w:r w:rsidRPr="00391C70">
        <w:rPr>
          <w:rFonts w:ascii="David" w:hAnsi="David" w:cs="David"/>
          <w:sz w:val="24"/>
          <w:szCs w:val="24"/>
          <w:rtl/>
        </w:rPr>
        <w:t xml:space="preserve">והואיל: </w:t>
      </w:r>
      <w:r w:rsidRPr="00391C70">
        <w:rPr>
          <w:rFonts w:ascii="David" w:hAnsi="David" w:cs="David"/>
          <w:sz w:val="24"/>
          <w:szCs w:val="24"/>
          <w:rtl/>
        </w:rPr>
        <w:tab/>
        <w:t>וצד ב' מצהיר שהינו בעל הידע והניסיון הדרושים לבצע את המחקר הנ"ל ברמה גבוהה ובמסגרת ארגונית משלו;</w:t>
      </w:r>
    </w:p>
    <w:p w:rsidR="00391C70" w:rsidRPr="00391C70" w:rsidRDefault="00391C70" w:rsidP="00391C70">
      <w:pPr>
        <w:spacing w:line="276" w:lineRule="auto"/>
        <w:ind w:left="935" w:hanging="935"/>
        <w:jc w:val="both"/>
        <w:rPr>
          <w:rFonts w:ascii="David" w:hAnsi="David" w:cs="David"/>
          <w:b/>
          <w:bCs/>
          <w:sz w:val="24"/>
          <w:szCs w:val="24"/>
          <w:rtl/>
        </w:rPr>
      </w:pPr>
    </w:p>
    <w:p w:rsidR="00391C70" w:rsidRPr="00391C70" w:rsidRDefault="00391C70" w:rsidP="00391C70">
      <w:pPr>
        <w:spacing w:line="276" w:lineRule="auto"/>
        <w:ind w:left="935" w:hanging="935"/>
        <w:jc w:val="both"/>
        <w:rPr>
          <w:rFonts w:ascii="David" w:hAnsi="David" w:cs="David"/>
          <w:b/>
          <w:bCs/>
          <w:sz w:val="24"/>
          <w:szCs w:val="24"/>
          <w:rtl/>
        </w:rPr>
      </w:pPr>
      <w:r w:rsidRPr="00391C70">
        <w:rPr>
          <w:rFonts w:ascii="David" w:hAnsi="David" w:cs="David"/>
          <w:sz w:val="24"/>
          <w:szCs w:val="24"/>
          <w:rtl/>
        </w:rPr>
        <w:t>והואיל:</w:t>
      </w:r>
      <w:r w:rsidRPr="00391C70">
        <w:rPr>
          <w:rFonts w:ascii="David" w:hAnsi="David" w:cs="David"/>
          <w:sz w:val="24"/>
          <w:szCs w:val="24"/>
          <w:rtl/>
        </w:rPr>
        <w:tab/>
        <w:t xml:space="preserve">והמדינה הסכימה להתקשר עם צד ב' בחוזה זה לאחר שההתקשרות אושרה על ידי ועדת ההתקשרויות בנושא סקרים ומחקרים מיום </w:t>
      </w:r>
      <w:r w:rsidRPr="00391C70">
        <w:rPr>
          <w:rFonts w:ascii="David" w:hAnsi="David" w:cs="David"/>
          <w:sz w:val="24"/>
          <w:szCs w:val="24"/>
          <w:u w:val="single"/>
          <w:rtl/>
        </w:rPr>
        <w:t>_____</w:t>
      </w:r>
      <w:r w:rsidRPr="00391C70">
        <w:rPr>
          <w:rFonts w:ascii="David" w:hAnsi="David" w:cs="David"/>
          <w:sz w:val="24"/>
          <w:szCs w:val="24"/>
          <w:rtl/>
        </w:rPr>
        <w:t>.</w:t>
      </w:r>
    </w:p>
    <w:p w:rsidR="00391C70" w:rsidRPr="00391C70" w:rsidRDefault="00391C70" w:rsidP="00391C70">
      <w:pPr>
        <w:spacing w:line="276" w:lineRule="auto"/>
        <w:jc w:val="center"/>
        <w:rPr>
          <w:rFonts w:ascii="David" w:hAnsi="David" w:cs="David"/>
          <w:sz w:val="24"/>
          <w:szCs w:val="24"/>
          <w:u w:val="single"/>
          <w:rtl/>
        </w:rPr>
      </w:pPr>
    </w:p>
    <w:p w:rsidR="00391C70" w:rsidRPr="00391C70" w:rsidRDefault="00391C70" w:rsidP="00391C70">
      <w:pPr>
        <w:spacing w:line="276" w:lineRule="auto"/>
        <w:jc w:val="center"/>
        <w:rPr>
          <w:rFonts w:ascii="David" w:hAnsi="David" w:cs="David"/>
          <w:sz w:val="24"/>
          <w:szCs w:val="24"/>
          <w:u w:val="single"/>
          <w:rtl/>
        </w:rPr>
      </w:pPr>
      <w:r w:rsidRPr="00391C70">
        <w:rPr>
          <w:rFonts w:ascii="David" w:hAnsi="David" w:cs="David"/>
          <w:sz w:val="24"/>
          <w:szCs w:val="24"/>
          <w:u w:val="single"/>
          <w:rtl/>
        </w:rPr>
        <w:t>הוצהר הותנה והוסכם בין הצדדים כדלקמן:</w:t>
      </w:r>
    </w:p>
    <w:p w:rsidR="00391C70" w:rsidRPr="00391C70" w:rsidRDefault="00391C70" w:rsidP="00391C70">
      <w:pPr>
        <w:spacing w:line="276" w:lineRule="auto"/>
        <w:rPr>
          <w:rFonts w:ascii="David" w:hAnsi="David" w:cs="David"/>
          <w:sz w:val="24"/>
          <w:szCs w:val="24"/>
          <w:rtl/>
        </w:rPr>
      </w:pPr>
    </w:p>
    <w:p w:rsidR="00391C70" w:rsidRPr="00391C70" w:rsidRDefault="00391C70" w:rsidP="00AD5207">
      <w:pPr>
        <w:pStyle w:val="ListParagraph"/>
        <w:numPr>
          <w:ilvl w:val="0"/>
          <w:numId w:val="21"/>
        </w:numPr>
        <w:spacing w:after="120" w:line="276" w:lineRule="auto"/>
        <w:contextualSpacing w:val="0"/>
        <w:rPr>
          <w:rFonts w:ascii="David" w:hAnsi="David" w:cs="David"/>
          <w:sz w:val="24"/>
          <w:szCs w:val="24"/>
          <w:u w:val="single"/>
          <w:rtl/>
        </w:rPr>
      </w:pPr>
      <w:r w:rsidRPr="00391C70">
        <w:rPr>
          <w:rFonts w:ascii="David" w:hAnsi="David" w:cs="David"/>
          <w:sz w:val="24"/>
          <w:szCs w:val="24"/>
          <w:u w:val="single"/>
          <w:rtl/>
        </w:rPr>
        <w:t>הגדרות</w:t>
      </w:r>
    </w:p>
    <w:p w:rsidR="00391C70" w:rsidRPr="00391C70" w:rsidRDefault="00391C70" w:rsidP="00391C70">
      <w:pPr>
        <w:spacing w:line="276" w:lineRule="auto"/>
        <w:ind w:left="651" w:hanging="651"/>
        <w:rPr>
          <w:rFonts w:ascii="David" w:hAnsi="David" w:cs="David"/>
          <w:b/>
          <w:bCs/>
          <w:sz w:val="24"/>
          <w:szCs w:val="24"/>
          <w:rtl/>
        </w:rPr>
      </w:pPr>
      <w:r w:rsidRPr="00391C70">
        <w:rPr>
          <w:rFonts w:ascii="David" w:hAnsi="David" w:cs="David"/>
          <w:sz w:val="24"/>
          <w:szCs w:val="24"/>
          <w:rtl/>
        </w:rPr>
        <w:tab/>
        <w:t>בהסכם זה יהיו למונחים הבאים הפרשנות שלצידם אלא אם כן נאמר אחרת:</w:t>
      </w:r>
    </w:p>
    <w:p w:rsidR="00391C70" w:rsidRPr="00391C70" w:rsidRDefault="00391C70" w:rsidP="000E0CE7">
      <w:pPr>
        <w:numPr>
          <w:ilvl w:val="0"/>
          <w:numId w:val="13"/>
        </w:numPr>
        <w:spacing w:after="0" w:line="276" w:lineRule="auto"/>
        <w:ind w:right="0"/>
        <w:rPr>
          <w:rFonts w:ascii="David" w:hAnsi="David" w:cs="David"/>
          <w:b/>
          <w:bCs/>
          <w:sz w:val="24"/>
          <w:szCs w:val="24"/>
          <w:rtl/>
        </w:rPr>
      </w:pPr>
      <w:r w:rsidRPr="00391C70">
        <w:rPr>
          <w:rFonts w:ascii="David" w:hAnsi="David" w:cs="David"/>
          <w:sz w:val="24"/>
          <w:szCs w:val="24"/>
          <w:rtl/>
        </w:rPr>
        <w:t xml:space="preserve">"היחידה" או "הלשכה" – </w:t>
      </w:r>
      <w:r w:rsidRPr="00391C70">
        <w:rPr>
          <w:rFonts w:ascii="David" w:hAnsi="David" w:cs="David"/>
          <w:sz w:val="24"/>
          <w:szCs w:val="24"/>
          <w:u w:val="single"/>
          <w:rtl/>
        </w:rPr>
        <w:t>לשכת המדען הראשי</w:t>
      </w:r>
      <w:r w:rsidRPr="00391C70">
        <w:rPr>
          <w:rFonts w:ascii="David" w:hAnsi="David" w:cs="David"/>
          <w:sz w:val="24"/>
          <w:szCs w:val="24"/>
          <w:rtl/>
        </w:rPr>
        <w:t>.</w:t>
      </w:r>
    </w:p>
    <w:p w:rsidR="00391C70" w:rsidRPr="00391C70" w:rsidRDefault="00391C70" w:rsidP="00DE5FF2">
      <w:pPr>
        <w:numPr>
          <w:ilvl w:val="0"/>
          <w:numId w:val="13"/>
        </w:numPr>
        <w:spacing w:after="0" w:line="276" w:lineRule="auto"/>
        <w:ind w:right="0"/>
        <w:rPr>
          <w:rFonts w:ascii="David" w:hAnsi="David" w:cs="David"/>
          <w:b/>
          <w:bCs/>
          <w:sz w:val="24"/>
          <w:szCs w:val="24"/>
        </w:rPr>
      </w:pPr>
      <w:r w:rsidRPr="00391C70">
        <w:rPr>
          <w:rFonts w:ascii="David" w:hAnsi="David" w:cs="David"/>
          <w:sz w:val="24"/>
          <w:szCs w:val="24"/>
          <w:rtl/>
        </w:rPr>
        <w:t>"</w:t>
      </w:r>
      <w:r w:rsidR="00DE5FF2">
        <w:rPr>
          <w:rFonts w:ascii="David" w:hAnsi="David" w:cs="David" w:hint="cs"/>
          <w:sz w:val="24"/>
          <w:szCs w:val="24"/>
          <w:rtl/>
        </w:rPr>
        <w:t>העבודה</w:t>
      </w:r>
      <w:r w:rsidRPr="00391C70">
        <w:rPr>
          <w:rFonts w:ascii="David" w:hAnsi="David" w:cs="David"/>
          <w:sz w:val="24"/>
          <w:szCs w:val="24"/>
          <w:rtl/>
        </w:rPr>
        <w:t xml:space="preserve">" </w:t>
      </w:r>
      <w:r w:rsidRPr="00391C70">
        <w:rPr>
          <w:rFonts w:ascii="David" w:hAnsi="David" w:cs="David"/>
          <w:sz w:val="24"/>
          <w:szCs w:val="24"/>
        </w:rPr>
        <w:t>–</w:t>
      </w:r>
      <w:r w:rsidRPr="00391C70">
        <w:rPr>
          <w:rFonts w:ascii="David" w:hAnsi="David" w:cs="David"/>
          <w:sz w:val="24"/>
          <w:szCs w:val="24"/>
          <w:rtl/>
        </w:rPr>
        <w:t xml:space="preserve"> פירושו </w:t>
      </w:r>
      <w:r w:rsidR="00DE5FF2">
        <w:rPr>
          <w:rFonts w:ascii="David" w:hAnsi="David" w:cs="David" w:hint="cs"/>
          <w:sz w:val="24"/>
          <w:szCs w:val="24"/>
          <w:rtl/>
        </w:rPr>
        <w:t>עבודת התכלול</w:t>
      </w:r>
      <w:r w:rsidR="00DE5FF2" w:rsidRPr="00391C70">
        <w:rPr>
          <w:rFonts w:ascii="David" w:hAnsi="David" w:cs="David"/>
          <w:sz w:val="24"/>
          <w:szCs w:val="24"/>
          <w:rtl/>
        </w:rPr>
        <w:t xml:space="preserve"> </w:t>
      </w:r>
      <w:r w:rsidRPr="00391C70">
        <w:rPr>
          <w:rFonts w:ascii="David" w:hAnsi="David" w:cs="David"/>
          <w:sz w:val="24"/>
          <w:szCs w:val="24"/>
          <w:rtl/>
        </w:rPr>
        <w:t>נשוא הסכם זה.</w:t>
      </w:r>
    </w:p>
    <w:p w:rsidR="00391C70" w:rsidRPr="00391C70" w:rsidRDefault="00391C70" w:rsidP="00391C70">
      <w:pPr>
        <w:spacing w:line="276" w:lineRule="auto"/>
        <w:ind w:right="1209"/>
        <w:rPr>
          <w:rFonts w:ascii="David" w:hAnsi="David" w:cs="David"/>
          <w:b/>
          <w:bCs/>
          <w:sz w:val="24"/>
          <w:szCs w:val="24"/>
          <w:rtl/>
        </w:rPr>
      </w:pPr>
    </w:p>
    <w:p w:rsidR="00391C70" w:rsidRPr="00391C70" w:rsidRDefault="00391C70" w:rsidP="00AD5207">
      <w:pPr>
        <w:pStyle w:val="ListParagraph"/>
        <w:numPr>
          <w:ilvl w:val="0"/>
          <w:numId w:val="21"/>
        </w:numPr>
        <w:spacing w:after="120" w:line="276" w:lineRule="auto"/>
        <w:contextualSpacing w:val="0"/>
        <w:rPr>
          <w:rFonts w:ascii="David" w:hAnsi="David" w:cs="David"/>
          <w:sz w:val="24"/>
          <w:szCs w:val="24"/>
          <w:u w:val="single"/>
          <w:rtl/>
        </w:rPr>
      </w:pPr>
      <w:r w:rsidRPr="00391C70">
        <w:rPr>
          <w:rFonts w:ascii="David" w:hAnsi="David" w:cs="David"/>
          <w:sz w:val="24"/>
          <w:szCs w:val="24"/>
          <w:u w:val="single"/>
          <w:rtl/>
        </w:rPr>
        <w:t>כללי</w:t>
      </w:r>
    </w:p>
    <w:p w:rsidR="00391C70" w:rsidRPr="00391C70" w:rsidRDefault="00391C70" w:rsidP="000E0CE7">
      <w:pPr>
        <w:pStyle w:val="BlockText"/>
        <w:numPr>
          <w:ilvl w:val="0"/>
          <w:numId w:val="14"/>
        </w:numPr>
        <w:tabs>
          <w:tab w:val="clear" w:pos="1005"/>
        </w:tabs>
        <w:spacing w:line="276" w:lineRule="auto"/>
        <w:ind w:left="1076" w:right="0" w:hanging="431"/>
        <w:jc w:val="both"/>
        <w:rPr>
          <w:rFonts w:ascii="David" w:hAnsi="David"/>
          <w:b w:val="0"/>
          <w:bCs w:val="0"/>
          <w:szCs w:val="24"/>
          <w:rtl/>
        </w:rPr>
      </w:pPr>
      <w:r w:rsidRPr="00391C70">
        <w:rPr>
          <w:rFonts w:ascii="David" w:hAnsi="David"/>
          <w:b w:val="0"/>
          <w:bCs w:val="0"/>
          <w:szCs w:val="24"/>
          <w:rtl/>
        </w:rPr>
        <w:t>המבוא לחוזה זה לרבות כל ההצהרות הכלולות בו והנספחים לחוזה זה מהווים חלק בלתי נפרד ממנו ויפורשו ביחד עמו.</w:t>
      </w:r>
    </w:p>
    <w:p w:rsidR="00391C70" w:rsidRPr="00391C70" w:rsidRDefault="00391C70" w:rsidP="000E0CE7">
      <w:pPr>
        <w:pStyle w:val="BlockText"/>
        <w:numPr>
          <w:ilvl w:val="0"/>
          <w:numId w:val="14"/>
        </w:numPr>
        <w:tabs>
          <w:tab w:val="clear" w:pos="1005"/>
        </w:tabs>
        <w:spacing w:line="276" w:lineRule="auto"/>
        <w:ind w:left="1076" w:right="0" w:hanging="431"/>
        <w:jc w:val="both"/>
        <w:rPr>
          <w:rFonts w:ascii="David" w:hAnsi="David"/>
          <w:b w:val="0"/>
          <w:bCs w:val="0"/>
          <w:szCs w:val="24"/>
          <w:rtl/>
        </w:rPr>
      </w:pPr>
      <w:r w:rsidRPr="00391C70">
        <w:rPr>
          <w:rFonts w:ascii="David" w:hAnsi="David"/>
          <w:b w:val="0"/>
          <w:bCs w:val="0"/>
          <w:szCs w:val="24"/>
          <w:rtl/>
        </w:rPr>
        <w:t>הנספחים לחוזה זה הם:</w:t>
      </w:r>
    </w:p>
    <w:p w:rsidR="00391C70" w:rsidRPr="00391C70" w:rsidRDefault="00391C70" w:rsidP="00DE5FF2">
      <w:pPr>
        <w:pStyle w:val="BlockText"/>
        <w:spacing w:line="276" w:lineRule="auto"/>
        <w:ind w:left="1076"/>
        <w:rPr>
          <w:rFonts w:ascii="David" w:hAnsi="David"/>
          <w:b w:val="0"/>
          <w:bCs w:val="0"/>
          <w:szCs w:val="24"/>
        </w:rPr>
      </w:pPr>
      <w:r w:rsidRPr="00391C70">
        <w:rPr>
          <w:rFonts w:ascii="David" w:hAnsi="David"/>
          <w:b w:val="0"/>
          <w:bCs w:val="0"/>
          <w:szCs w:val="24"/>
          <w:rtl/>
        </w:rPr>
        <w:t>נספח</w:t>
      </w:r>
      <w:r w:rsidRPr="00391C70">
        <w:rPr>
          <w:rFonts w:ascii="David" w:hAnsi="David"/>
          <w:b w:val="0"/>
          <w:bCs w:val="0"/>
          <w:szCs w:val="24"/>
        </w:rPr>
        <w:t xml:space="preserve"> </w:t>
      </w:r>
      <w:r w:rsidRPr="00391C70">
        <w:rPr>
          <w:rFonts w:ascii="David" w:hAnsi="David"/>
          <w:b w:val="0"/>
          <w:bCs w:val="0"/>
          <w:szCs w:val="24"/>
          <w:rtl/>
        </w:rPr>
        <w:t>א'</w:t>
      </w:r>
      <w:r w:rsidRPr="00391C70">
        <w:rPr>
          <w:rFonts w:ascii="David" w:hAnsi="David"/>
          <w:b w:val="0"/>
          <w:bCs w:val="0"/>
          <w:szCs w:val="24"/>
        </w:rPr>
        <w:t xml:space="preserve"> –</w:t>
      </w:r>
      <w:r w:rsidRPr="00391C70">
        <w:rPr>
          <w:rFonts w:ascii="David" w:hAnsi="David"/>
          <w:b w:val="0"/>
          <w:bCs w:val="0"/>
          <w:szCs w:val="24"/>
          <w:rtl/>
        </w:rPr>
        <w:t>הצעת</w:t>
      </w:r>
      <w:r w:rsidRPr="00391C70">
        <w:rPr>
          <w:rFonts w:ascii="David" w:hAnsi="David"/>
          <w:b w:val="0"/>
          <w:bCs w:val="0"/>
          <w:szCs w:val="24"/>
        </w:rPr>
        <w:t xml:space="preserve"> </w:t>
      </w:r>
      <w:r w:rsidR="00DE5FF2">
        <w:rPr>
          <w:rFonts w:ascii="David" w:hAnsi="David" w:hint="cs"/>
          <w:b w:val="0"/>
          <w:bCs w:val="0"/>
          <w:szCs w:val="24"/>
          <w:rtl/>
        </w:rPr>
        <w:t>העבודה</w:t>
      </w:r>
      <w:r w:rsidRPr="00391C70">
        <w:rPr>
          <w:rFonts w:ascii="David" w:hAnsi="David"/>
          <w:b w:val="0"/>
          <w:bCs w:val="0"/>
          <w:szCs w:val="24"/>
        </w:rPr>
        <w:t>;</w:t>
      </w:r>
    </w:p>
    <w:p w:rsidR="00391C70" w:rsidRPr="00391C70" w:rsidRDefault="00391C70" w:rsidP="00DE5FF2">
      <w:pPr>
        <w:pStyle w:val="BlockText"/>
        <w:spacing w:line="276" w:lineRule="auto"/>
        <w:ind w:left="1076"/>
        <w:rPr>
          <w:rFonts w:ascii="David" w:hAnsi="David"/>
          <w:b w:val="0"/>
          <w:bCs w:val="0"/>
          <w:szCs w:val="24"/>
        </w:rPr>
      </w:pPr>
      <w:r w:rsidRPr="00391C70">
        <w:rPr>
          <w:rFonts w:ascii="David" w:hAnsi="David"/>
          <w:b w:val="0"/>
          <w:bCs w:val="0"/>
          <w:szCs w:val="24"/>
          <w:rtl/>
        </w:rPr>
        <w:t>נספח</w:t>
      </w:r>
      <w:r w:rsidRPr="00391C70">
        <w:rPr>
          <w:rFonts w:ascii="David" w:hAnsi="David"/>
          <w:b w:val="0"/>
          <w:bCs w:val="0"/>
          <w:szCs w:val="24"/>
        </w:rPr>
        <w:t xml:space="preserve"> </w:t>
      </w:r>
      <w:r w:rsidRPr="00391C70">
        <w:rPr>
          <w:rFonts w:ascii="David" w:hAnsi="David"/>
          <w:b w:val="0"/>
          <w:bCs w:val="0"/>
          <w:szCs w:val="24"/>
          <w:rtl/>
        </w:rPr>
        <w:t>ב'</w:t>
      </w:r>
      <w:r w:rsidRPr="00391C70">
        <w:rPr>
          <w:rFonts w:ascii="David" w:hAnsi="David"/>
          <w:b w:val="0"/>
          <w:bCs w:val="0"/>
          <w:szCs w:val="24"/>
        </w:rPr>
        <w:t xml:space="preserve"> –</w:t>
      </w:r>
      <w:r w:rsidRPr="00391C70">
        <w:rPr>
          <w:rFonts w:ascii="David" w:hAnsi="David"/>
          <w:b w:val="0"/>
          <w:bCs w:val="0"/>
          <w:szCs w:val="24"/>
          <w:rtl/>
        </w:rPr>
        <w:t>הנספח</w:t>
      </w:r>
      <w:r w:rsidRPr="00391C70">
        <w:rPr>
          <w:rFonts w:ascii="David" w:hAnsi="David"/>
          <w:b w:val="0"/>
          <w:bCs w:val="0"/>
          <w:szCs w:val="24"/>
        </w:rPr>
        <w:t xml:space="preserve"> </w:t>
      </w:r>
      <w:r w:rsidRPr="00391C70">
        <w:rPr>
          <w:rFonts w:ascii="David" w:hAnsi="David"/>
          <w:b w:val="0"/>
          <w:bCs w:val="0"/>
          <w:szCs w:val="24"/>
          <w:rtl/>
        </w:rPr>
        <w:t>התקציבי</w:t>
      </w:r>
      <w:r w:rsidRPr="00391C70">
        <w:rPr>
          <w:rFonts w:ascii="David" w:hAnsi="David"/>
          <w:b w:val="0"/>
          <w:bCs w:val="0"/>
          <w:szCs w:val="24"/>
        </w:rPr>
        <w:t xml:space="preserve"> </w:t>
      </w:r>
      <w:r w:rsidRPr="00391C70">
        <w:rPr>
          <w:rFonts w:ascii="David" w:hAnsi="David"/>
          <w:b w:val="0"/>
          <w:bCs w:val="0"/>
          <w:szCs w:val="24"/>
          <w:rtl/>
        </w:rPr>
        <w:t>להצעת</w:t>
      </w:r>
      <w:r w:rsidRPr="00391C70">
        <w:rPr>
          <w:rFonts w:ascii="David" w:hAnsi="David"/>
          <w:b w:val="0"/>
          <w:bCs w:val="0"/>
          <w:szCs w:val="24"/>
        </w:rPr>
        <w:t xml:space="preserve"> </w:t>
      </w:r>
      <w:r w:rsidR="00DE5FF2">
        <w:rPr>
          <w:rFonts w:ascii="David" w:hAnsi="David" w:hint="cs"/>
          <w:b w:val="0"/>
          <w:bCs w:val="0"/>
          <w:szCs w:val="24"/>
          <w:rtl/>
        </w:rPr>
        <w:t>העבודה</w:t>
      </w:r>
      <w:r w:rsidRPr="00391C70">
        <w:rPr>
          <w:rFonts w:ascii="David" w:hAnsi="David"/>
          <w:b w:val="0"/>
          <w:bCs w:val="0"/>
          <w:szCs w:val="24"/>
        </w:rPr>
        <w:t>;</w:t>
      </w:r>
    </w:p>
    <w:p w:rsidR="00391C70" w:rsidRPr="00391C70" w:rsidRDefault="00391C70" w:rsidP="00391C70">
      <w:pPr>
        <w:pStyle w:val="BlockText"/>
        <w:spacing w:line="276" w:lineRule="auto"/>
        <w:ind w:left="1076"/>
        <w:rPr>
          <w:rFonts w:ascii="David" w:hAnsi="David"/>
          <w:b w:val="0"/>
          <w:bCs w:val="0"/>
          <w:szCs w:val="24"/>
        </w:rPr>
      </w:pPr>
      <w:r w:rsidRPr="00391C70">
        <w:rPr>
          <w:rFonts w:ascii="David" w:hAnsi="David"/>
          <w:b w:val="0"/>
          <w:bCs w:val="0"/>
          <w:szCs w:val="24"/>
          <w:rtl/>
        </w:rPr>
        <w:t>נספח</w:t>
      </w:r>
      <w:r w:rsidRPr="00391C70">
        <w:rPr>
          <w:rFonts w:ascii="David" w:hAnsi="David"/>
          <w:b w:val="0"/>
          <w:bCs w:val="0"/>
          <w:szCs w:val="24"/>
        </w:rPr>
        <w:t xml:space="preserve"> </w:t>
      </w:r>
      <w:r w:rsidRPr="00391C70">
        <w:rPr>
          <w:rFonts w:ascii="David" w:hAnsi="David"/>
          <w:b w:val="0"/>
          <w:bCs w:val="0"/>
          <w:szCs w:val="24"/>
          <w:rtl/>
        </w:rPr>
        <w:t>ג'</w:t>
      </w:r>
      <w:r w:rsidRPr="00391C70">
        <w:rPr>
          <w:rFonts w:ascii="David" w:hAnsi="David"/>
          <w:b w:val="0"/>
          <w:bCs w:val="0"/>
          <w:szCs w:val="24"/>
        </w:rPr>
        <w:t xml:space="preserve"> – </w:t>
      </w:r>
      <w:r w:rsidRPr="00391C70">
        <w:rPr>
          <w:rFonts w:ascii="David" w:hAnsi="David"/>
          <w:b w:val="0"/>
          <w:bCs w:val="0"/>
          <w:szCs w:val="24"/>
          <w:rtl/>
        </w:rPr>
        <w:t>כתב</w:t>
      </w:r>
      <w:r w:rsidRPr="00391C70">
        <w:rPr>
          <w:rFonts w:ascii="David" w:hAnsi="David"/>
          <w:b w:val="0"/>
          <w:bCs w:val="0"/>
          <w:szCs w:val="24"/>
        </w:rPr>
        <w:t xml:space="preserve"> </w:t>
      </w:r>
      <w:r w:rsidRPr="00391C70">
        <w:rPr>
          <w:rFonts w:ascii="David" w:hAnsi="David"/>
          <w:b w:val="0"/>
          <w:bCs w:val="0"/>
          <w:szCs w:val="24"/>
          <w:rtl/>
        </w:rPr>
        <w:t>ערבות</w:t>
      </w:r>
      <w:r w:rsidRPr="00391C70">
        <w:rPr>
          <w:rFonts w:ascii="David" w:hAnsi="David"/>
          <w:b w:val="0"/>
          <w:bCs w:val="0"/>
          <w:szCs w:val="24"/>
        </w:rPr>
        <w:t>;</w:t>
      </w:r>
    </w:p>
    <w:p w:rsidR="00391C70" w:rsidRPr="00391C70" w:rsidRDefault="00391C70" w:rsidP="00391C70">
      <w:pPr>
        <w:pStyle w:val="BlockText"/>
        <w:spacing w:line="276" w:lineRule="auto"/>
        <w:ind w:left="1076"/>
        <w:rPr>
          <w:rFonts w:ascii="David" w:hAnsi="David"/>
          <w:b w:val="0"/>
          <w:bCs w:val="0"/>
          <w:szCs w:val="24"/>
          <w:rtl/>
        </w:rPr>
      </w:pPr>
      <w:r w:rsidRPr="00391C70">
        <w:rPr>
          <w:rFonts w:ascii="David" w:hAnsi="David"/>
          <w:b w:val="0"/>
          <w:bCs w:val="0"/>
          <w:szCs w:val="24"/>
          <w:rtl/>
        </w:rPr>
        <w:t>נספח</w:t>
      </w:r>
      <w:r w:rsidRPr="00391C70">
        <w:rPr>
          <w:rFonts w:ascii="David" w:hAnsi="David"/>
          <w:b w:val="0"/>
          <w:bCs w:val="0"/>
          <w:szCs w:val="24"/>
        </w:rPr>
        <w:t xml:space="preserve"> </w:t>
      </w:r>
      <w:r w:rsidRPr="00391C70">
        <w:rPr>
          <w:rFonts w:ascii="David" w:hAnsi="David"/>
          <w:b w:val="0"/>
          <w:bCs w:val="0"/>
          <w:szCs w:val="24"/>
          <w:rtl/>
        </w:rPr>
        <w:t>ד'</w:t>
      </w:r>
      <w:r w:rsidRPr="00391C70">
        <w:rPr>
          <w:rFonts w:ascii="David" w:hAnsi="David"/>
          <w:b w:val="0"/>
          <w:bCs w:val="0"/>
          <w:szCs w:val="24"/>
        </w:rPr>
        <w:t xml:space="preserve"> – </w:t>
      </w:r>
      <w:r w:rsidRPr="00391C70">
        <w:rPr>
          <w:rFonts w:ascii="David" w:hAnsi="David"/>
          <w:b w:val="0"/>
          <w:bCs w:val="0"/>
          <w:szCs w:val="24"/>
          <w:rtl/>
        </w:rPr>
        <w:t>הוראת</w:t>
      </w:r>
      <w:r w:rsidRPr="00391C70">
        <w:rPr>
          <w:rFonts w:ascii="David" w:hAnsi="David"/>
          <w:b w:val="0"/>
          <w:bCs w:val="0"/>
          <w:szCs w:val="24"/>
        </w:rPr>
        <w:t xml:space="preserve"> </w:t>
      </w:r>
      <w:r w:rsidRPr="00391C70">
        <w:rPr>
          <w:rFonts w:ascii="David" w:hAnsi="David"/>
          <w:b w:val="0"/>
          <w:bCs w:val="0"/>
          <w:szCs w:val="24"/>
          <w:rtl/>
        </w:rPr>
        <w:t xml:space="preserve">קיזוז; </w:t>
      </w:r>
    </w:p>
    <w:p w:rsidR="00391C70" w:rsidRPr="00391C70" w:rsidRDefault="00391C70" w:rsidP="00391C70">
      <w:pPr>
        <w:pStyle w:val="BlockText"/>
        <w:spacing w:line="276" w:lineRule="auto"/>
        <w:ind w:left="1076"/>
        <w:rPr>
          <w:rFonts w:ascii="David" w:hAnsi="David"/>
          <w:b w:val="0"/>
          <w:bCs w:val="0"/>
          <w:szCs w:val="24"/>
          <w:rtl/>
        </w:rPr>
      </w:pPr>
      <w:r w:rsidRPr="00391C70">
        <w:rPr>
          <w:rFonts w:ascii="David" w:hAnsi="David"/>
          <w:b w:val="0"/>
          <w:bCs w:val="0"/>
          <w:szCs w:val="24"/>
          <w:rtl/>
        </w:rPr>
        <w:lastRenderedPageBreak/>
        <w:t>נספח</w:t>
      </w:r>
      <w:r w:rsidRPr="00391C70">
        <w:rPr>
          <w:rFonts w:ascii="David" w:hAnsi="David"/>
          <w:b w:val="0"/>
          <w:bCs w:val="0"/>
          <w:szCs w:val="24"/>
        </w:rPr>
        <w:t xml:space="preserve"> </w:t>
      </w:r>
      <w:r w:rsidRPr="00391C70">
        <w:rPr>
          <w:rFonts w:ascii="David" w:hAnsi="David"/>
          <w:b w:val="0"/>
          <w:bCs w:val="0"/>
          <w:szCs w:val="24"/>
          <w:rtl/>
        </w:rPr>
        <w:t>ה'</w:t>
      </w:r>
      <w:r w:rsidRPr="00391C70">
        <w:rPr>
          <w:rFonts w:ascii="David" w:hAnsi="David"/>
          <w:b w:val="0"/>
          <w:bCs w:val="0"/>
          <w:szCs w:val="24"/>
        </w:rPr>
        <w:t xml:space="preserve"> – </w:t>
      </w:r>
      <w:r w:rsidRPr="00391C70">
        <w:rPr>
          <w:rFonts w:ascii="David" w:hAnsi="David"/>
          <w:b w:val="0"/>
          <w:bCs w:val="0"/>
          <w:szCs w:val="24"/>
          <w:rtl/>
        </w:rPr>
        <w:t>אישור</w:t>
      </w:r>
      <w:r w:rsidRPr="00391C70">
        <w:rPr>
          <w:rFonts w:ascii="David" w:hAnsi="David"/>
          <w:b w:val="0"/>
          <w:bCs w:val="0"/>
          <w:szCs w:val="24"/>
        </w:rPr>
        <w:t xml:space="preserve"> </w:t>
      </w:r>
      <w:r w:rsidRPr="00391C70">
        <w:rPr>
          <w:rFonts w:ascii="David" w:hAnsi="David"/>
          <w:b w:val="0"/>
          <w:bCs w:val="0"/>
          <w:szCs w:val="24"/>
          <w:rtl/>
        </w:rPr>
        <w:t>עריכת</w:t>
      </w:r>
      <w:r w:rsidRPr="00391C70">
        <w:rPr>
          <w:rFonts w:ascii="David" w:hAnsi="David"/>
          <w:b w:val="0"/>
          <w:bCs w:val="0"/>
          <w:szCs w:val="24"/>
        </w:rPr>
        <w:t xml:space="preserve"> </w:t>
      </w:r>
      <w:r w:rsidRPr="00391C70">
        <w:rPr>
          <w:rFonts w:ascii="David" w:hAnsi="David"/>
          <w:b w:val="0"/>
          <w:bCs w:val="0"/>
          <w:szCs w:val="24"/>
          <w:rtl/>
        </w:rPr>
        <w:t>ביטוחים;</w:t>
      </w:r>
    </w:p>
    <w:p w:rsidR="00391C70" w:rsidRPr="00391C70" w:rsidRDefault="00391C70" w:rsidP="00391C70">
      <w:pPr>
        <w:pStyle w:val="BlockText"/>
        <w:spacing w:line="276" w:lineRule="auto"/>
        <w:ind w:left="1076"/>
        <w:rPr>
          <w:rFonts w:ascii="David" w:hAnsi="David"/>
          <w:b w:val="0"/>
          <w:bCs w:val="0"/>
          <w:szCs w:val="24"/>
        </w:rPr>
      </w:pPr>
      <w:r w:rsidRPr="00391C70">
        <w:rPr>
          <w:rFonts w:ascii="David" w:hAnsi="David"/>
          <w:b w:val="0"/>
          <w:bCs w:val="0"/>
          <w:szCs w:val="24"/>
          <w:rtl/>
        </w:rPr>
        <w:t>נספח ו' – הסכם לשמירת סודיות</w:t>
      </w:r>
    </w:p>
    <w:p w:rsidR="00391C70" w:rsidRPr="00391C70" w:rsidRDefault="00391C70" w:rsidP="000E0CE7">
      <w:pPr>
        <w:pStyle w:val="BlockText"/>
        <w:numPr>
          <w:ilvl w:val="0"/>
          <w:numId w:val="14"/>
        </w:numPr>
        <w:tabs>
          <w:tab w:val="clear" w:pos="1005"/>
        </w:tabs>
        <w:spacing w:line="276" w:lineRule="auto"/>
        <w:ind w:left="1076" w:right="0" w:hanging="431"/>
        <w:jc w:val="both"/>
        <w:rPr>
          <w:rFonts w:ascii="David" w:hAnsi="David"/>
          <w:b w:val="0"/>
          <w:bCs w:val="0"/>
          <w:szCs w:val="24"/>
          <w:rtl/>
        </w:rPr>
      </w:pPr>
      <w:r w:rsidRPr="00391C70">
        <w:rPr>
          <w:rFonts w:ascii="David" w:hAnsi="David"/>
          <w:b w:val="0"/>
          <w:bCs w:val="0"/>
          <w:szCs w:val="24"/>
          <w:rtl/>
        </w:rPr>
        <w:t>סתירה בין מסמכים</w:t>
      </w:r>
    </w:p>
    <w:p w:rsidR="00391C70" w:rsidRPr="00391C70" w:rsidRDefault="00391C70" w:rsidP="00391C70">
      <w:pPr>
        <w:spacing w:line="276" w:lineRule="auto"/>
        <w:ind w:left="1076" w:right="1086"/>
        <w:rPr>
          <w:rFonts w:ascii="David" w:hAnsi="David" w:cs="David"/>
          <w:sz w:val="24"/>
          <w:szCs w:val="24"/>
          <w:rtl/>
        </w:rPr>
      </w:pPr>
      <w:r w:rsidRPr="00391C70">
        <w:rPr>
          <w:rFonts w:ascii="David" w:hAnsi="David" w:cs="David"/>
          <w:sz w:val="24"/>
          <w:szCs w:val="24"/>
          <w:rtl/>
        </w:rPr>
        <w:t>הצעת צד ב' תהווה חלק בלתי נפרד מחוזה זה. בכל מקרה של סתירה או אי התאמה בין הצעת צד ב' כפי שאושרה על ידי המשרד לבין יתר נספחי החוזה כולם או חלקם תגברנה הוראות יתר נספחי החוזה על פני הצעת צד ב'. במקרה של אי התאמה בין הנספחים לבין הוראות ההסכם, תגברנה הוראות ההסכם.</w:t>
      </w:r>
    </w:p>
    <w:p w:rsidR="00391C70" w:rsidRPr="00391C70" w:rsidRDefault="00391C70" w:rsidP="00391C70">
      <w:pPr>
        <w:pStyle w:val="BlockText"/>
        <w:spacing w:line="276" w:lineRule="auto"/>
        <w:ind w:left="1076"/>
        <w:rPr>
          <w:rFonts w:ascii="David" w:hAnsi="David"/>
          <w:szCs w:val="24"/>
          <w:rtl/>
        </w:rPr>
      </w:pPr>
    </w:p>
    <w:p w:rsidR="00391C70" w:rsidRPr="00391C70" w:rsidRDefault="00391C70" w:rsidP="00AD5207">
      <w:pPr>
        <w:pStyle w:val="ListParagraph"/>
        <w:numPr>
          <w:ilvl w:val="0"/>
          <w:numId w:val="21"/>
        </w:numPr>
        <w:spacing w:after="120" w:line="276" w:lineRule="auto"/>
        <w:contextualSpacing w:val="0"/>
        <w:rPr>
          <w:rFonts w:ascii="David" w:hAnsi="David" w:cs="David"/>
          <w:b/>
          <w:bCs/>
          <w:sz w:val="24"/>
          <w:szCs w:val="24"/>
          <w:rtl/>
        </w:rPr>
      </w:pPr>
      <w:r w:rsidRPr="00391C70">
        <w:rPr>
          <w:rFonts w:ascii="David" w:hAnsi="David" w:cs="David"/>
          <w:sz w:val="24"/>
          <w:szCs w:val="24"/>
          <w:u w:val="single"/>
          <w:rtl/>
        </w:rPr>
        <w:t>תקופת ההתקשרות</w:t>
      </w:r>
    </w:p>
    <w:p w:rsidR="00391C70" w:rsidRPr="00391C70" w:rsidRDefault="00391C70" w:rsidP="00391C70">
      <w:pPr>
        <w:spacing w:line="276" w:lineRule="auto"/>
        <w:ind w:left="651" w:right="1086"/>
        <w:rPr>
          <w:rFonts w:ascii="David" w:hAnsi="David" w:cs="David"/>
          <w:b/>
          <w:bCs/>
          <w:sz w:val="24"/>
          <w:szCs w:val="24"/>
          <w:u w:val="single"/>
          <w:rtl/>
        </w:rPr>
      </w:pPr>
      <w:r w:rsidRPr="00391C70">
        <w:rPr>
          <w:rFonts w:ascii="David" w:hAnsi="David" w:cs="David"/>
          <w:sz w:val="24"/>
          <w:szCs w:val="24"/>
          <w:rtl/>
        </w:rPr>
        <w:t>תקופת ההתקשרות על פי חוזה זה תחל ביום</w:t>
      </w:r>
      <w:r w:rsidRPr="00391C70">
        <w:rPr>
          <w:rFonts w:ascii="David" w:hAnsi="David" w:cs="David"/>
          <w:sz w:val="24"/>
          <w:szCs w:val="24"/>
          <w:u w:val="single"/>
          <w:rtl/>
        </w:rPr>
        <w:t xml:space="preserve"> _____ </w:t>
      </w:r>
      <w:r w:rsidRPr="00391C70">
        <w:rPr>
          <w:rFonts w:ascii="David" w:hAnsi="David" w:cs="David"/>
          <w:sz w:val="24"/>
          <w:szCs w:val="24"/>
          <w:rtl/>
        </w:rPr>
        <w:t xml:space="preserve">ותסתיים לא יאוחר מיום </w:t>
      </w:r>
      <w:r w:rsidRPr="00391C70">
        <w:rPr>
          <w:rFonts w:ascii="David" w:hAnsi="David" w:cs="David"/>
          <w:sz w:val="24"/>
          <w:szCs w:val="24"/>
          <w:u w:val="single"/>
          <w:rtl/>
        </w:rPr>
        <w:t>____</w:t>
      </w:r>
    </w:p>
    <w:p w:rsidR="00391C70" w:rsidRPr="00391C70" w:rsidRDefault="00391C70" w:rsidP="00391C70">
      <w:pPr>
        <w:pStyle w:val="BodyText"/>
        <w:spacing w:line="276" w:lineRule="auto"/>
        <w:ind w:left="651"/>
        <w:jc w:val="both"/>
        <w:rPr>
          <w:rFonts w:ascii="David" w:hAnsi="David"/>
          <w:szCs w:val="24"/>
          <w:rtl/>
        </w:rPr>
      </w:pPr>
      <w:r w:rsidRPr="00391C70">
        <w:rPr>
          <w:rFonts w:ascii="David" w:hAnsi="David"/>
          <w:szCs w:val="24"/>
          <w:rtl/>
        </w:rPr>
        <w:t xml:space="preserve">המשרד יהיה רשאי להאריך את תקופת ההתקשרות לתקופה של עד 36 חודשים נוספים בהתאם להמלצה של הועדה המלווה ובכפוף להתאמה לתכנית האסטרטגית של המשרד באותה עת. המשרד יקבע את גובה התקציב המיועד להארכת ההתקשרות ובלבד שלא יעלה על 50% מגובה התקציב שאושר להתקשרות הראשונה. </w:t>
      </w:r>
    </w:p>
    <w:p w:rsidR="00391C70" w:rsidRPr="00391C70" w:rsidRDefault="00391C70" w:rsidP="00391C70">
      <w:pPr>
        <w:spacing w:line="276" w:lineRule="auto"/>
        <w:ind w:left="651" w:right="1086"/>
        <w:rPr>
          <w:rFonts w:ascii="David" w:hAnsi="David" w:cs="David"/>
          <w:b/>
          <w:bCs/>
          <w:sz w:val="24"/>
          <w:szCs w:val="24"/>
          <w:u w:val="single"/>
          <w:rtl/>
        </w:rPr>
      </w:pPr>
    </w:p>
    <w:p w:rsidR="00391C70" w:rsidRPr="00391C70" w:rsidRDefault="00391C70" w:rsidP="00AD5207">
      <w:pPr>
        <w:pStyle w:val="ListParagraph"/>
        <w:numPr>
          <w:ilvl w:val="0"/>
          <w:numId w:val="21"/>
        </w:numPr>
        <w:spacing w:after="120" w:line="276" w:lineRule="auto"/>
        <w:contextualSpacing w:val="0"/>
        <w:rPr>
          <w:rFonts w:ascii="David" w:hAnsi="David" w:cs="David"/>
          <w:sz w:val="24"/>
          <w:szCs w:val="24"/>
          <w:u w:val="single"/>
          <w:rtl/>
        </w:rPr>
      </w:pPr>
      <w:r w:rsidRPr="00391C70">
        <w:rPr>
          <w:rFonts w:ascii="David" w:hAnsi="David" w:cs="David"/>
          <w:sz w:val="24"/>
          <w:szCs w:val="24"/>
          <w:u w:val="single"/>
          <w:rtl/>
        </w:rPr>
        <w:t>התחייבויות</w:t>
      </w:r>
      <w:r w:rsidRPr="00391C70">
        <w:rPr>
          <w:rFonts w:ascii="David" w:hAnsi="David" w:cs="David"/>
          <w:sz w:val="24"/>
          <w:szCs w:val="24"/>
          <w:u w:val="single"/>
        </w:rPr>
        <w:t xml:space="preserve"> </w:t>
      </w:r>
      <w:r w:rsidRPr="00391C70">
        <w:rPr>
          <w:rFonts w:ascii="David" w:hAnsi="David" w:cs="David"/>
          <w:sz w:val="24"/>
          <w:szCs w:val="24"/>
          <w:u w:val="single"/>
          <w:rtl/>
        </w:rPr>
        <w:t>החוקר</w:t>
      </w:r>
      <w:r w:rsidRPr="00391C70">
        <w:rPr>
          <w:rFonts w:ascii="David" w:hAnsi="David" w:cs="David"/>
          <w:sz w:val="24"/>
          <w:szCs w:val="24"/>
          <w:u w:val="single"/>
        </w:rPr>
        <w:t xml:space="preserve"> </w:t>
      </w:r>
      <w:r w:rsidRPr="00391C70">
        <w:rPr>
          <w:rFonts w:ascii="David" w:hAnsi="David" w:cs="David"/>
          <w:sz w:val="24"/>
          <w:szCs w:val="24"/>
          <w:u w:val="single"/>
          <w:rtl/>
        </w:rPr>
        <w:t>באמצעות</w:t>
      </w:r>
      <w:r w:rsidRPr="00391C70">
        <w:rPr>
          <w:rFonts w:ascii="David" w:hAnsi="David" w:cs="David"/>
          <w:sz w:val="24"/>
          <w:szCs w:val="24"/>
          <w:u w:val="single"/>
        </w:rPr>
        <w:t xml:space="preserve"> </w:t>
      </w:r>
      <w:r w:rsidRPr="00391C70">
        <w:rPr>
          <w:rFonts w:ascii="David" w:hAnsi="David" w:cs="David"/>
          <w:sz w:val="24"/>
          <w:szCs w:val="24"/>
          <w:u w:val="single"/>
          <w:rtl/>
        </w:rPr>
        <w:t>המוסד</w:t>
      </w:r>
    </w:p>
    <w:p w:rsidR="00391C70" w:rsidRPr="00391C70" w:rsidRDefault="00391C70" w:rsidP="00391C70">
      <w:pPr>
        <w:tabs>
          <w:tab w:val="left" w:pos="-2042"/>
        </w:tabs>
        <w:spacing w:line="276" w:lineRule="auto"/>
        <w:ind w:left="651" w:hanging="651"/>
        <w:jc w:val="both"/>
        <w:rPr>
          <w:rFonts w:ascii="David" w:hAnsi="David" w:cs="David"/>
          <w:b/>
          <w:bCs/>
          <w:sz w:val="24"/>
          <w:szCs w:val="24"/>
          <w:rtl/>
        </w:rPr>
      </w:pPr>
      <w:r w:rsidRPr="00391C70">
        <w:rPr>
          <w:rFonts w:ascii="David" w:hAnsi="David" w:cs="David"/>
          <w:sz w:val="24"/>
          <w:szCs w:val="24"/>
          <w:rtl/>
        </w:rPr>
        <w:tab/>
        <w:t>צד ב' מתחייב בזאת כלפי המשרד לבצע את כל הפעולות כפי שהן מפורטות בנספח א' לחוזה זה.</w:t>
      </w:r>
    </w:p>
    <w:p w:rsidR="00391C70" w:rsidRPr="00391C70" w:rsidRDefault="00391C70" w:rsidP="00391C70">
      <w:pPr>
        <w:tabs>
          <w:tab w:val="left" w:pos="-2042"/>
        </w:tabs>
        <w:spacing w:line="276" w:lineRule="auto"/>
        <w:ind w:left="1076" w:hanging="425"/>
        <w:jc w:val="both"/>
        <w:rPr>
          <w:rFonts w:ascii="David" w:hAnsi="David" w:cs="David"/>
          <w:b/>
          <w:bCs/>
          <w:sz w:val="24"/>
          <w:szCs w:val="24"/>
          <w:rtl/>
        </w:rPr>
      </w:pPr>
      <w:r w:rsidRPr="00391C70">
        <w:rPr>
          <w:rFonts w:ascii="David" w:hAnsi="David" w:cs="David"/>
          <w:sz w:val="24"/>
          <w:szCs w:val="24"/>
          <w:rtl/>
        </w:rPr>
        <w:t>מבלי לפגוע בכלליות האמור לעיל מתחייב צד ב' כדלקמן:</w:t>
      </w:r>
    </w:p>
    <w:p w:rsidR="00391C70" w:rsidRPr="00391C70" w:rsidRDefault="00391C70" w:rsidP="00391C70">
      <w:pPr>
        <w:tabs>
          <w:tab w:val="left" w:pos="-2042"/>
        </w:tabs>
        <w:spacing w:line="276" w:lineRule="auto"/>
        <w:ind w:left="1076" w:hanging="425"/>
        <w:jc w:val="both"/>
        <w:rPr>
          <w:rFonts w:ascii="David" w:hAnsi="David" w:cs="David"/>
          <w:b/>
          <w:bCs/>
          <w:sz w:val="24"/>
          <w:szCs w:val="24"/>
          <w:rtl/>
        </w:rPr>
      </w:pPr>
    </w:p>
    <w:p w:rsidR="00391C70" w:rsidRPr="00391C70" w:rsidRDefault="00391C70" w:rsidP="00DE5FF2">
      <w:pPr>
        <w:pStyle w:val="ListParagraph"/>
        <w:numPr>
          <w:ilvl w:val="0"/>
          <w:numId w:val="20"/>
        </w:numPr>
        <w:tabs>
          <w:tab w:val="left" w:pos="-2042"/>
        </w:tabs>
        <w:spacing w:after="120" w:line="276" w:lineRule="auto"/>
        <w:contextualSpacing w:val="0"/>
        <w:jc w:val="both"/>
        <w:rPr>
          <w:rFonts w:ascii="David" w:hAnsi="David" w:cs="David"/>
          <w:sz w:val="24"/>
          <w:szCs w:val="24"/>
          <w:rtl/>
        </w:rPr>
      </w:pPr>
      <w:r w:rsidRPr="00391C70">
        <w:rPr>
          <w:rFonts w:ascii="David" w:hAnsi="David" w:cs="David"/>
          <w:sz w:val="24"/>
          <w:szCs w:val="24"/>
          <w:rtl/>
        </w:rPr>
        <w:t xml:space="preserve">לבצע את </w:t>
      </w:r>
      <w:r w:rsidR="00DE5FF2" w:rsidRPr="00391C70">
        <w:rPr>
          <w:rFonts w:ascii="David" w:hAnsi="David" w:cs="David"/>
          <w:sz w:val="24"/>
          <w:szCs w:val="24"/>
          <w:rtl/>
        </w:rPr>
        <w:t>ה</w:t>
      </w:r>
      <w:r w:rsidR="00DE5FF2">
        <w:rPr>
          <w:rFonts w:ascii="David" w:hAnsi="David" w:cs="David" w:hint="cs"/>
          <w:sz w:val="24"/>
          <w:szCs w:val="24"/>
          <w:rtl/>
        </w:rPr>
        <w:t>עבודה</w:t>
      </w:r>
      <w:r w:rsidRPr="00391C70">
        <w:rPr>
          <w:rFonts w:ascii="David" w:hAnsi="David" w:cs="David"/>
          <w:sz w:val="24"/>
          <w:szCs w:val="24"/>
          <w:rtl/>
        </w:rPr>
        <w:t xml:space="preserve">במיומנות וברמה מקצועית גבוהה. </w:t>
      </w:r>
    </w:p>
    <w:p w:rsidR="00391C70" w:rsidRPr="00391C70" w:rsidRDefault="00391C70" w:rsidP="00DE5FF2">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לעמוד בלוחות הזמנים שנקבעו בתכנית </w:t>
      </w:r>
      <w:r w:rsidR="00DE5FF2" w:rsidRPr="00391C70">
        <w:rPr>
          <w:rFonts w:ascii="David" w:hAnsi="David" w:cs="David"/>
          <w:sz w:val="24"/>
          <w:szCs w:val="24"/>
          <w:rtl/>
        </w:rPr>
        <w:t>ה</w:t>
      </w:r>
      <w:r w:rsidR="00DE5FF2">
        <w:rPr>
          <w:rFonts w:ascii="David" w:hAnsi="David" w:cs="David" w:hint="cs"/>
          <w:sz w:val="24"/>
          <w:szCs w:val="24"/>
          <w:rtl/>
        </w:rPr>
        <w:t>עבודה</w:t>
      </w:r>
      <w:r w:rsidRPr="00391C70">
        <w:rPr>
          <w:rFonts w:ascii="David" w:hAnsi="David" w:cs="David"/>
          <w:sz w:val="24"/>
          <w:szCs w:val="24"/>
          <w:rtl/>
        </w:rPr>
        <w:t>.</w:t>
      </w:r>
    </w:p>
    <w:p w:rsidR="00391C70" w:rsidRPr="00391C70" w:rsidRDefault="00391C70" w:rsidP="00DE5FF2">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מתחייב</w:t>
      </w:r>
      <w:r w:rsidRPr="00391C70">
        <w:rPr>
          <w:rFonts w:ascii="David" w:hAnsi="David" w:cs="David"/>
          <w:sz w:val="24"/>
          <w:szCs w:val="24"/>
        </w:rPr>
        <w:t xml:space="preserve"> </w:t>
      </w:r>
      <w:r w:rsidRPr="00391C70">
        <w:rPr>
          <w:rFonts w:ascii="David" w:hAnsi="David" w:cs="David"/>
          <w:sz w:val="24"/>
          <w:szCs w:val="24"/>
          <w:rtl/>
        </w:rPr>
        <w:t>לא</w:t>
      </w:r>
      <w:r w:rsidRPr="00391C70">
        <w:rPr>
          <w:rFonts w:ascii="David" w:hAnsi="David" w:cs="David"/>
          <w:sz w:val="24"/>
          <w:szCs w:val="24"/>
        </w:rPr>
        <w:t xml:space="preserve"> </w:t>
      </w:r>
      <w:r w:rsidRPr="00391C70">
        <w:rPr>
          <w:rFonts w:ascii="David" w:hAnsi="David" w:cs="David"/>
          <w:sz w:val="24"/>
          <w:szCs w:val="24"/>
          <w:rtl/>
        </w:rPr>
        <w:t>לשנות</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הצעת</w:t>
      </w:r>
      <w:r w:rsidRPr="00391C70">
        <w:rPr>
          <w:rFonts w:ascii="David" w:hAnsi="David" w:cs="David"/>
          <w:sz w:val="24"/>
          <w:szCs w:val="24"/>
        </w:rPr>
        <w:t xml:space="preserve"> </w:t>
      </w:r>
      <w:r w:rsidR="00DE5FF2">
        <w:rPr>
          <w:rFonts w:ascii="David" w:hAnsi="David" w:cs="David" w:hint="cs"/>
          <w:sz w:val="24"/>
          <w:szCs w:val="24"/>
          <w:rtl/>
        </w:rPr>
        <w:t>העבודה</w:t>
      </w:r>
      <w:r w:rsidR="00DE5FF2" w:rsidRPr="00391C70">
        <w:rPr>
          <w:rFonts w:ascii="David" w:hAnsi="David" w:cs="David"/>
          <w:sz w:val="24"/>
          <w:szCs w:val="24"/>
        </w:rPr>
        <w:t xml:space="preserve"> </w:t>
      </w:r>
      <w:r w:rsidRPr="00391C70">
        <w:rPr>
          <w:rFonts w:ascii="David" w:hAnsi="David" w:cs="David"/>
          <w:sz w:val="24"/>
          <w:szCs w:val="24"/>
          <w:rtl/>
        </w:rPr>
        <w:t>(נספח</w:t>
      </w:r>
      <w:r w:rsidRPr="00391C70">
        <w:rPr>
          <w:rFonts w:ascii="David" w:hAnsi="David" w:cs="David"/>
          <w:sz w:val="24"/>
          <w:szCs w:val="24"/>
        </w:rPr>
        <w:t xml:space="preserve"> </w:t>
      </w:r>
      <w:r w:rsidRPr="00391C70">
        <w:rPr>
          <w:rFonts w:ascii="David" w:hAnsi="David" w:cs="David"/>
          <w:sz w:val="24"/>
          <w:szCs w:val="24"/>
          <w:rtl/>
        </w:rPr>
        <w:t>א')</w:t>
      </w:r>
      <w:r w:rsidRPr="00391C70">
        <w:rPr>
          <w:rFonts w:ascii="David" w:hAnsi="David" w:cs="David"/>
          <w:sz w:val="24"/>
          <w:szCs w:val="24"/>
        </w:rPr>
        <w:t xml:space="preserve"> </w:t>
      </w:r>
      <w:r w:rsidRPr="00391C70">
        <w:rPr>
          <w:rFonts w:ascii="David" w:hAnsi="David" w:cs="David"/>
          <w:sz w:val="24"/>
          <w:szCs w:val="24"/>
          <w:rtl/>
        </w:rPr>
        <w:t>באופן משמעותי ואת</w:t>
      </w:r>
      <w:r w:rsidRPr="00391C70">
        <w:rPr>
          <w:rFonts w:ascii="David" w:hAnsi="David" w:cs="David"/>
          <w:sz w:val="24"/>
          <w:szCs w:val="24"/>
        </w:rPr>
        <w:t xml:space="preserve"> </w:t>
      </w:r>
      <w:r w:rsidRPr="00391C70">
        <w:rPr>
          <w:rFonts w:ascii="David" w:hAnsi="David" w:cs="David"/>
          <w:sz w:val="24"/>
          <w:szCs w:val="24"/>
          <w:rtl/>
        </w:rPr>
        <w:t>הנספח</w:t>
      </w:r>
      <w:r w:rsidRPr="00391C70">
        <w:rPr>
          <w:rFonts w:ascii="David" w:hAnsi="David" w:cs="David"/>
          <w:sz w:val="24"/>
          <w:szCs w:val="24"/>
        </w:rPr>
        <w:t xml:space="preserve"> </w:t>
      </w:r>
      <w:r w:rsidRPr="00391C70">
        <w:rPr>
          <w:rFonts w:ascii="David" w:hAnsi="David" w:cs="David"/>
          <w:sz w:val="24"/>
          <w:szCs w:val="24"/>
          <w:rtl/>
        </w:rPr>
        <w:t>התקציבי</w:t>
      </w:r>
      <w:r w:rsidRPr="00391C70">
        <w:rPr>
          <w:rFonts w:ascii="David" w:hAnsi="David" w:cs="David"/>
          <w:sz w:val="24"/>
          <w:szCs w:val="24"/>
        </w:rPr>
        <w:t xml:space="preserve"> </w:t>
      </w:r>
      <w:r w:rsidRPr="00391C70">
        <w:rPr>
          <w:rFonts w:ascii="David" w:hAnsi="David" w:cs="David"/>
          <w:sz w:val="24"/>
          <w:szCs w:val="24"/>
          <w:rtl/>
        </w:rPr>
        <w:t>(נספח</w:t>
      </w:r>
      <w:r w:rsidRPr="00391C70">
        <w:rPr>
          <w:rFonts w:ascii="David" w:hAnsi="David" w:cs="David"/>
          <w:sz w:val="24"/>
          <w:szCs w:val="24"/>
        </w:rPr>
        <w:t xml:space="preserve"> </w:t>
      </w:r>
      <w:r w:rsidRPr="00391C70">
        <w:rPr>
          <w:rFonts w:ascii="David" w:hAnsi="David" w:cs="David"/>
          <w:sz w:val="24"/>
          <w:szCs w:val="24"/>
          <w:rtl/>
        </w:rPr>
        <w:t>ב') ולא</w:t>
      </w:r>
      <w:r w:rsidRPr="00391C70">
        <w:rPr>
          <w:rFonts w:ascii="David" w:hAnsi="David" w:cs="David"/>
          <w:sz w:val="24"/>
          <w:szCs w:val="24"/>
        </w:rPr>
        <w:t xml:space="preserve"> </w:t>
      </w:r>
      <w:r w:rsidRPr="00391C70">
        <w:rPr>
          <w:rFonts w:ascii="David" w:hAnsi="David" w:cs="David"/>
          <w:sz w:val="24"/>
          <w:szCs w:val="24"/>
          <w:rtl/>
        </w:rPr>
        <w:t>לסטות מהם</w:t>
      </w:r>
      <w:r w:rsidRPr="00391C70">
        <w:rPr>
          <w:rFonts w:ascii="David" w:hAnsi="David" w:cs="David"/>
          <w:sz w:val="24"/>
          <w:szCs w:val="24"/>
        </w:rPr>
        <w:t xml:space="preserve"> </w:t>
      </w:r>
      <w:r w:rsidRPr="00391C70">
        <w:rPr>
          <w:rFonts w:ascii="David" w:hAnsi="David" w:cs="David"/>
          <w:sz w:val="24"/>
          <w:szCs w:val="24"/>
          <w:rtl/>
        </w:rPr>
        <w:t>אלא</w:t>
      </w:r>
      <w:r w:rsidRPr="00391C70">
        <w:rPr>
          <w:rFonts w:ascii="David" w:hAnsi="David" w:cs="David"/>
          <w:sz w:val="24"/>
          <w:szCs w:val="24"/>
        </w:rPr>
        <w:t xml:space="preserve"> </w:t>
      </w:r>
      <w:r w:rsidRPr="00391C70">
        <w:rPr>
          <w:rFonts w:ascii="David" w:hAnsi="David" w:cs="David"/>
          <w:sz w:val="24"/>
          <w:szCs w:val="24"/>
          <w:rtl/>
        </w:rPr>
        <w:t>אם</w:t>
      </w:r>
      <w:r w:rsidRPr="00391C70">
        <w:rPr>
          <w:rFonts w:ascii="David" w:hAnsi="David" w:cs="David"/>
          <w:sz w:val="24"/>
          <w:szCs w:val="24"/>
        </w:rPr>
        <w:t xml:space="preserve"> </w:t>
      </w:r>
      <w:r w:rsidRPr="00391C70">
        <w:rPr>
          <w:rFonts w:ascii="David" w:hAnsi="David" w:cs="David"/>
          <w:sz w:val="24"/>
          <w:szCs w:val="24"/>
          <w:rtl/>
        </w:rPr>
        <w:t>יקבל</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הסכמת</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בכתב</w:t>
      </w:r>
      <w:r w:rsidRPr="00391C70">
        <w:rPr>
          <w:rFonts w:ascii="David" w:hAnsi="David" w:cs="David"/>
          <w:sz w:val="24"/>
          <w:szCs w:val="24"/>
        </w:rPr>
        <w:t xml:space="preserve"> </w:t>
      </w:r>
      <w:r w:rsidRPr="00391C70">
        <w:rPr>
          <w:rFonts w:ascii="David" w:hAnsi="David" w:cs="David"/>
          <w:sz w:val="24"/>
          <w:szCs w:val="24"/>
          <w:rtl/>
        </w:rPr>
        <w:t>ומראש</w:t>
      </w:r>
      <w:r w:rsidRPr="00391C70">
        <w:rPr>
          <w:rFonts w:ascii="David" w:hAnsi="David" w:cs="David"/>
          <w:sz w:val="24"/>
          <w:szCs w:val="24"/>
        </w:rPr>
        <w:t>.</w:t>
      </w:r>
    </w:p>
    <w:p w:rsidR="00391C70" w:rsidRPr="00391C70" w:rsidRDefault="00391C70" w:rsidP="000E0CE7">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החוקר מתחייב לדאוג לכך כי יהיו ברשותו כוח האדם, הציוד, הידע והאמצעים האחרים הדרושים על מנת לאפשר לו לבצע את התחייבויותיו על פי חוזה זה וכי ימשיכו להיות ברשותו עד מילוי מלא של דרישות החוזה כאמור, כל כוח האדם, הציוד הידע והאמצעים האחרים האמורים, הכל באופן שיבטיח שיהיו בידי צד ב' בכל עת האמצעים הדרושים על מנת לאפשר לו לבצע את התחייבויותיו על פי חוזה זה.</w:t>
      </w:r>
    </w:p>
    <w:p w:rsidR="00391C70" w:rsidRPr="00391C70" w:rsidRDefault="00391C70" w:rsidP="00DE5FF2">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אף</w:t>
      </w:r>
      <w:r w:rsidRPr="00391C70">
        <w:rPr>
          <w:rFonts w:ascii="David" w:hAnsi="David" w:cs="David"/>
          <w:sz w:val="24"/>
          <w:szCs w:val="24"/>
        </w:rPr>
        <w:t xml:space="preserve"> </w:t>
      </w:r>
      <w:r w:rsidRPr="00391C70">
        <w:rPr>
          <w:rFonts w:ascii="David" w:hAnsi="David" w:cs="David"/>
          <w:sz w:val="24"/>
          <w:szCs w:val="24"/>
          <w:rtl/>
        </w:rPr>
        <w:t>האמור</w:t>
      </w:r>
      <w:r w:rsidRPr="00391C70">
        <w:rPr>
          <w:rFonts w:ascii="David" w:hAnsi="David" w:cs="David"/>
          <w:sz w:val="24"/>
          <w:szCs w:val="24"/>
        </w:rPr>
        <w:t xml:space="preserve"> </w:t>
      </w:r>
      <w:r w:rsidRPr="00391C70">
        <w:rPr>
          <w:rFonts w:ascii="David" w:hAnsi="David" w:cs="David"/>
          <w:sz w:val="24"/>
          <w:szCs w:val="24"/>
          <w:rtl/>
        </w:rPr>
        <w:t>בסעיף</w:t>
      </w:r>
      <w:r w:rsidRPr="00391C70">
        <w:rPr>
          <w:rFonts w:ascii="David" w:hAnsi="David" w:cs="David"/>
          <w:sz w:val="24"/>
          <w:szCs w:val="24"/>
        </w:rPr>
        <w:t xml:space="preserve"> </w:t>
      </w:r>
      <w:r w:rsidRPr="00391C70">
        <w:rPr>
          <w:rFonts w:ascii="David" w:hAnsi="David" w:cs="David"/>
          <w:sz w:val="24"/>
          <w:szCs w:val="24"/>
          <w:rtl/>
        </w:rPr>
        <w:t>ג'</w:t>
      </w:r>
      <w:r w:rsidRPr="00391C70">
        <w:rPr>
          <w:rFonts w:ascii="David" w:hAnsi="David" w:cs="David"/>
          <w:sz w:val="24"/>
          <w:szCs w:val="24"/>
        </w:rPr>
        <w:t xml:space="preserve"> </w:t>
      </w:r>
      <w:r w:rsidRPr="00391C70">
        <w:rPr>
          <w:rFonts w:ascii="David" w:hAnsi="David" w:cs="David"/>
          <w:sz w:val="24"/>
          <w:szCs w:val="24"/>
          <w:rtl/>
        </w:rPr>
        <w:t>לעיל,</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יהיה</w:t>
      </w:r>
      <w:r w:rsidRPr="00391C70">
        <w:rPr>
          <w:rFonts w:ascii="David" w:hAnsi="David" w:cs="David"/>
          <w:sz w:val="24"/>
          <w:szCs w:val="24"/>
        </w:rPr>
        <w:t xml:space="preserve"> </w:t>
      </w:r>
      <w:r w:rsidRPr="00391C70">
        <w:rPr>
          <w:rFonts w:ascii="David" w:hAnsi="David" w:cs="David"/>
          <w:sz w:val="24"/>
          <w:szCs w:val="24"/>
          <w:rtl/>
        </w:rPr>
        <w:t>רשאי</w:t>
      </w:r>
      <w:r w:rsidRPr="00391C70">
        <w:rPr>
          <w:rFonts w:ascii="David" w:hAnsi="David" w:cs="David"/>
          <w:sz w:val="24"/>
          <w:szCs w:val="24"/>
        </w:rPr>
        <w:t xml:space="preserve"> </w:t>
      </w:r>
      <w:r w:rsidRPr="00391C70">
        <w:rPr>
          <w:rFonts w:ascii="David" w:hAnsi="David" w:cs="David"/>
          <w:sz w:val="24"/>
          <w:szCs w:val="24"/>
          <w:rtl/>
        </w:rPr>
        <w:t>לאשר</w:t>
      </w:r>
      <w:r w:rsidRPr="00391C70">
        <w:rPr>
          <w:rFonts w:ascii="David" w:hAnsi="David" w:cs="David"/>
          <w:sz w:val="24"/>
          <w:szCs w:val="24"/>
        </w:rPr>
        <w:t xml:space="preserve"> </w:t>
      </w:r>
      <w:r w:rsidRPr="00391C70">
        <w:rPr>
          <w:rFonts w:ascii="David" w:hAnsi="David" w:cs="David"/>
          <w:sz w:val="24"/>
          <w:szCs w:val="24"/>
          <w:rtl/>
        </w:rPr>
        <w:t>סטייה</w:t>
      </w:r>
      <w:r w:rsidRPr="00391C70">
        <w:rPr>
          <w:rFonts w:ascii="David" w:hAnsi="David" w:cs="David"/>
          <w:sz w:val="24"/>
          <w:szCs w:val="24"/>
        </w:rPr>
        <w:t xml:space="preserve"> </w:t>
      </w:r>
      <w:r w:rsidRPr="00391C70">
        <w:rPr>
          <w:rFonts w:ascii="David" w:hAnsi="David" w:cs="David"/>
          <w:sz w:val="24"/>
          <w:szCs w:val="24"/>
          <w:rtl/>
        </w:rPr>
        <w:t>משמעותית</w:t>
      </w:r>
      <w:r w:rsidRPr="00391C70">
        <w:rPr>
          <w:rFonts w:ascii="David" w:hAnsi="David" w:cs="David"/>
          <w:sz w:val="24"/>
          <w:szCs w:val="24"/>
        </w:rPr>
        <w:t xml:space="preserve"> </w:t>
      </w:r>
      <w:r w:rsidRPr="00391C70">
        <w:rPr>
          <w:rFonts w:ascii="David" w:hAnsi="David" w:cs="David"/>
          <w:sz w:val="24"/>
          <w:szCs w:val="24"/>
          <w:rtl/>
        </w:rPr>
        <w:t>מהצעת</w:t>
      </w:r>
      <w:r w:rsidRPr="00391C70">
        <w:rPr>
          <w:rFonts w:ascii="David" w:hAnsi="David" w:cs="David"/>
          <w:sz w:val="24"/>
          <w:szCs w:val="24"/>
        </w:rPr>
        <w:t xml:space="preserve"> </w:t>
      </w:r>
      <w:r w:rsidR="00DE5FF2">
        <w:rPr>
          <w:rFonts w:ascii="David" w:hAnsi="David" w:cs="David" w:hint="cs"/>
          <w:sz w:val="24"/>
          <w:szCs w:val="24"/>
          <w:rtl/>
        </w:rPr>
        <w:t>העבודה</w:t>
      </w:r>
      <w:r w:rsidR="00DE5FF2" w:rsidRPr="00391C70">
        <w:rPr>
          <w:rFonts w:ascii="David" w:hAnsi="David" w:cs="David"/>
          <w:sz w:val="24"/>
          <w:szCs w:val="24"/>
          <w:rtl/>
        </w:rPr>
        <w:t xml:space="preserve"> </w:t>
      </w:r>
      <w:r w:rsidRPr="00391C70">
        <w:rPr>
          <w:rFonts w:ascii="David" w:hAnsi="David" w:cs="David"/>
          <w:sz w:val="24"/>
          <w:szCs w:val="24"/>
        </w:rPr>
        <w:t>)</w:t>
      </w:r>
      <w:r w:rsidRPr="00391C70">
        <w:rPr>
          <w:rFonts w:ascii="David" w:hAnsi="David" w:cs="David"/>
          <w:sz w:val="24"/>
          <w:szCs w:val="24"/>
          <w:rtl/>
        </w:rPr>
        <w:t>נספח</w:t>
      </w:r>
      <w:r w:rsidRPr="00391C70">
        <w:rPr>
          <w:rFonts w:ascii="David" w:hAnsi="David" w:cs="David"/>
          <w:sz w:val="24"/>
          <w:szCs w:val="24"/>
        </w:rPr>
        <w:t xml:space="preserve"> </w:t>
      </w:r>
      <w:r w:rsidRPr="00391C70">
        <w:rPr>
          <w:rFonts w:ascii="David" w:hAnsi="David" w:cs="David"/>
          <w:sz w:val="24"/>
          <w:szCs w:val="24"/>
          <w:rtl/>
        </w:rPr>
        <w:t>א')</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שינויים</w:t>
      </w:r>
      <w:r w:rsidRPr="00391C70">
        <w:rPr>
          <w:rFonts w:ascii="David" w:hAnsi="David" w:cs="David"/>
          <w:sz w:val="24"/>
          <w:szCs w:val="24"/>
        </w:rPr>
        <w:t xml:space="preserve"> </w:t>
      </w:r>
      <w:r w:rsidRPr="00391C70">
        <w:rPr>
          <w:rFonts w:ascii="David" w:hAnsi="David" w:cs="David"/>
          <w:sz w:val="24"/>
          <w:szCs w:val="24"/>
          <w:rtl/>
        </w:rPr>
        <w:t>משמעותיים</w:t>
      </w:r>
      <w:r w:rsidRPr="00391C70">
        <w:rPr>
          <w:rFonts w:ascii="David" w:hAnsi="David" w:cs="David"/>
          <w:sz w:val="24"/>
          <w:szCs w:val="24"/>
        </w:rPr>
        <w:t xml:space="preserve"> </w:t>
      </w:r>
      <w:r w:rsidRPr="00391C70">
        <w:rPr>
          <w:rFonts w:ascii="David" w:hAnsi="David" w:cs="David"/>
          <w:sz w:val="24"/>
          <w:szCs w:val="24"/>
          <w:rtl/>
        </w:rPr>
        <w:t>בנספח</w:t>
      </w:r>
      <w:r w:rsidRPr="00391C70">
        <w:rPr>
          <w:rFonts w:ascii="David" w:hAnsi="David" w:cs="David"/>
          <w:sz w:val="24"/>
          <w:szCs w:val="24"/>
        </w:rPr>
        <w:t xml:space="preserve"> </w:t>
      </w:r>
      <w:r w:rsidRPr="00391C70">
        <w:rPr>
          <w:rFonts w:ascii="David" w:hAnsi="David" w:cs="David"/>
          <w:sz w:val="24"/>
          <w:szCs w:val="24"/>
          <w:rtl/>
        </w:rPr>
        <w:t>התקציבי (נספח</w:t>
      </w:r>
      <w:r w:rsidRPr="00391C70">
        <w:rPr>
          <w:rFonts w:ascii="David" w:hAnsi="David" w:cs="David"/>
          <w:sz w:val="24"/>
          <w:szCs w:val="24"/>
        </w:rPr>
        <w:t xml:space="preserve"> </w:t>
      </w:r>
      <w:r w:rsidRPr="00391C70">
        <w:rPr>
          <w:rFonts w:ascii="David" w:hAnsi="David" w:cs="David"/>
          <w:sz w:val="24"/>
          <w:szCs w:val="24"/>
          <w:rtl/>
        </w:rPr>
        <w:t>ב') בהתאם לשיקול דעתו. חוקר</w:t>
      </w:r>
      <w:r w:rsidRPr="00391C70">
        <w:rPr>
          <w:rFonts w:ascii="David" w:hAnsi="David" w:cs="David"/>
          <w:sz w:val="24"/>
          <w:szCs w:val="24"/>
        </w:rPr>
        <w:t xml:space="preserve"> </w:t>
      </w:r>
      <w:r w:rsidRPr="00391C70">
        <w:rPr>
          <w:rFonts w:ascii="David" w:hAnsi="David" w:cs="David"/>
          <w:sz w:val="24"/>
          <w:szCs w:val="24"/>
          <w:rtl/>
        </w:rPr>
        <w:t>המעוניין</w:t>
      </w:r>
      <w:r w:rsidRPr="00391C70">
        <w:rPr>
          <w:rFonts w:ascii="David" w:hAnsi="David" w:cs="David"/>
          <w:sz w:val="24"/>
          <w:szCs w:val="24"/>
        </w:rPr>
        <w:t xml:space="preserve"> </w:t>
      </w:r>
      <w:r w:rsidRPr="00391C70">
        <w:rPr>
          <w:rFonts w:ascii="David" w:hAnsi="David" w:cs="David"/>
          <w:sz w:val="24"/>
          <w:szCs w:val="24"/>
          <w:rtl/>
        </w:rPr>
        <w:t>לסטות</w:t>
      </w:r>
      <w:r w:rsidRPr="00391C70">
        <w:rPr>
          <w:rFonts w:ascii="David" w:hAnsi="David" w:cs="David"/>
          <w:sz w:val="24"/>
          <w:szCs w:val="24"/>
        </w:rPr>
        <w:t xml:space="preserve"> </w:t>
      </w:r>
      <w:r w:rsidRPr="00391C70">
        <w:rPr>
          <w:rFonts w:ascii="David" w:hAnsi="David" w:cs="David"/>
          <w:sz w:val="24"/>
          <w:szCs w:val="24"/>
          <w:rtl/>
        </w:rPr>
        <w:t>באופן</w:t>
      </w:r>
      <w:r w:rsidRPr="00391C70">
        <w:rPr>
          <w:rFonts w:ascii="David" w:hAnsi="David" w:cs="David"/>
          <w:sz w:val="24"/>
          <w:szCs w:val="24"/>
        </w:rPr>
        <w:t xml:space="preserve"> </w:t>
      </w:r>
      <w:r w:rsidRPr="00391C70">
        <w:rPr>
          <w:rFonts w:ascii="David" w:hAnsi="David" w:cs="David"/>
          <w:sz w:val="24"/>
          <w:szCs w:val="24"/>
          <w:rtl/>
        </w:rPr>
        <w:t>משמעותי</w:t>
      </w:r>
      <w:r w:rsidRPr="00391C70">
        <w:rPr>
          <w:rFonts w:ascii="David" w:hAnsi="David" w:cs="David"/>
          <w:sz w:val="24"/>
          <w:szCs w:val="24"/>
        </w:rPr>
        <w:t xml:space="preserve"> </w:t>
      </w:r>
      <w:r w:rsidRPr="00391C70">
        <w:rPr>
          <w:rFonts w:ascii="David" w:hAnsi="David" w:cs="David"/>
          <w:sz w:val="24"/>
          <w:szCs w:val="24"/>
          <w:rtl/>
        </w:rPr>
        <w:t xml:space="preserve">מהצעת </w:t>
      </w:r>
      <w:r w:rsidR="00DE5FF2">
        <w:rPr>
          <w:rFonts w:ascii="David" w:hAnsi="David" w:cs="David" w:hint="cs"/>
          <w:sz w:val="24"/>
          <w:szCs w:val="24"/>
          <w:rtl/>
        </w:rPr>
        <w:t>העבודה</w:t>
      </w:r>
      <w:r w:rsidR="00DE5FF2"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לערוך</w:t>
      </w:r>
      <w:r w:rsidRPr="00391C70">
        <w:rPr>
          <w:rFonts w:ascii="David" w:hAnsi="David" w:cs="David"/>
          <w:sz w:val="24"/>
          <w:szCs w:val="24"/>
        </w:rPr>
        <w:t xml:space="preserve"> </w:t>
      </w:r>
      <w:r w:rsidRPr="00391C70">
        <w:rPr>
          <w:rFonts w:ascii="David" w:hAnsi="David" w:cs="David"/>
          <w:sz w:val="24"/>
          <w:szCs w:val="24"/>
          <w:rtl/>
        </w:rPr>
        <w:t>שינויים</w:t>
      </w:r>
      <w:r w:rsidRPr="00391C70">
        <w:rPr>
          <w:rFonts w:ascii="David" w:hAnsi="David" w:cs="David"/>
          <w:sz w:val="24"/>
          <w:szCs w:val="24"/>
        </w:rPr>
        <w:t xml:space="preserve"> </w:t>
      </w:r>
      <w:r w:rsidRPr="00391C70">
        <w:rPr>
          <w:rFonts w:ascii="David" w:hAnsi="David" w:cs="David"/>
          <w:sz w:val="24"/>
          <w:szCs w:val="24"/>
          <w:rtl/>
        </w:rPr>
        <w:t>משמעותיים</w:t>
      </w:r>
      <w:r w:rsidRPr="00391C70">
        <w:rPr>
          <w:rFonts w:ascii="David" w:hAnsi="David" w:cs="David"/>
          <w:sz w:val="24"/>
          <w:szCs w:val="24"/>
        </w:rPr>
        <w:t xml:space="preserve"> </w:t>
      </w:r>
      <w:r w:rsidRPr="00391C70">
        <w:rPr>
          <w:rFonts w:ascii="David" w:hAnsi="David" w:cs="David"/>
          <w:sz w:val="24"/>
          <w:szCs w:val="24"/>
          <w:rtl/>
        </w:rPr>
        <w:t>בנספח</w:t>
      </w:r>
      <w:r w:rsidRPr="00391C70">
        <w:rPr>
          <w:rFonts w:ascii="David" w:hAnsi="David" w:cs="David"/>
          <w:sz w:val="24"/>
          <w:szCs w:val="24"/>
        </w:rPr>
        <w:t xml:space="preserve"> </w:t>
      </w:r>
      <w:r w:rsidRPr="00391C70">
        <w:rPr>
          <w:rFonts w:ascii="David" w:hAnsi="David" w:cs="David"/>
          <w:sz w:val="24"/>
          <w:szCs w:val="24"/>
          <w:rtl/>
        </w:rPr>
        <w:t>התקציבי</w:t>
      </w:r>
      <w:r w:rsidRPr="00391C70">
        <w:rPr>
          <w:rFonts w:ascii="David" w:hAnsi="David" w:cs="David"/>
          <w:sz w:val="24"/>
          <w:szCs w:val="24"/>
        </w:rPr>
        <w:t xml:space="preserve"> </w:t>
      </w:r>
      <w:r w:rsidRPr="00391C70">
        <w:rPr>
          <w:rFonts w:ascii="David" w:hAnsi="David" w:cs="David"/>
          <w:sz w:val="24"/>
          <w:szCs w:val="24"/>
          <w:rtl/>
        </w:rPr>
        <w:t>נדרש</w:t>
      </w:r>
      <w:r w:rsidRPr="00391C70">
        <w:rPr>
          <w:rFonts w:ascii="David" w:hAnsi="David" w:cs="David"/>
          <w:sz w:val="24"/>
          <w:szCs w:val="24"/>
        </w:rPr>
        <w:t xml:space="preserve"> </w:t>
      </w:r>
      <w:r w:rsidRPr="00391C70">
        <w:rPr>
          <w:rFonts w:ascii="David" w:hAnsi="David" w:cs="David"/>
          <w:sz w:val="24"/>
          <w:szCs w:val="24"/>
          <w:rtl/>
        </w:rPr>
        <w:t>להגיש</w:t>
      </w:r>
      <w:r w:rsidRPr="00391C70">
        <w:rPr>
          <w:rFonts w:ascii="David" w:hAnsi="David" w:cs="David"/>
          <w:sz w:val="24"/>
          <w:szCs w:val="24"/>
        </w:rPr>
        <w:t xml:space="preserve"> </w:t>
      </w:r>
      <w:r w:rsidRPr="00391C70">
        <w:rPr>
          <w:rFonts w:ascii="David" w:hAnsi="David" w:cs="David"/>
          <w:sz w:val="24"/>
          <w:szCs w:val="24"/>
          <w:rtl/>
        </w:rPr>
        <w:t>למשרד</w:t>
      </w:r>
      <w:r w:rsidRPr="00391C70">
        <w:rPr>
          <w:rFonts w:ascii="David" w:hAnsi="David" w:cs="David"/>
          <w:sz w:val="24"/>
          <w:szCs w:val="24"/>
        </w:rPr>
        <w:t xml:space="preserve"> </w:t>
      </w:r>
      <w:r w:rsidRPr="00391C70">
        <w:rPr>
          <w:rFonts w:ascii="David" w:hAnsi="David" w:cs="David"/>
          <w:sz w:val="24"/>
          <w:szCs w:val="24"/>
          <w:rtl/>
        </w:rPr>
        <w:t>מראש</w:t>
      </w:r>
      <w:r w:rsidRPr="00391C70">
        <w:rPr>
          <w:rFonts w:ascii="David" w:hAnsi="David" w:cs="David"/>
          <w:sz w:val="24"/>
          <w:szCs w:val="24"/>
        </w:rPr>
        <w:t xml:space="preserve"> </w:t>
      </w:r>
      <w:r w:rsidRPr="00391C70">
        <w:rPr>
          <w:rFonts w:ascii="David" w:hAnsi="David" w:cs="David"/>
          <w:sz w:val="24"/>
          <w:szCs w:val="24"/>
          <w:rtl/>
        </w:rPr>
        <w:t>בקשה מנומקת</w:t>
      </w:r>
      <w:r w:rsidRPr="00391C70">
        <w:rPr>
          <w:rFonts w:ascii="David" w:hAnsi="David" w:cs="David"/>
          <w:sz w:val="24"/>
          <w:szCs w:val="24"/>
        </w:rPr>
        <w:t xml:space="preserve"> </w:t>
      </w:r>
      <w:r w:rsidRPr="00391C70">
        <w:rPr>
          <w:rFonts w:ascii="David" w:hAnsi="David" w:cs="David"/>
          <w:sz w:val="24"/>
          <w:szCs w:val="24"/>
          <w:rtl/>
        </w:rPr>
        <w:t>בכתב,</w:t>
      </w:r>
      <w:r w:rsidRPr="00391C70">
        <w:rPr>
          <w:rFonts w:ascii="David" w:hAnsi="David" w:cs="David"/>
          <w:sz w:val="24"/>
          <w:szCs w:val="24"/>
        </w:rPr>
        <w:t xml:space="preserve"> </w:t>
      </w:r>
      <w:r w:rsidRPr="00391C70">
        <w:rPr>
          <w:rFonts w:ascii="David" w:hAnsi="David" w:cs="David"/>
          <w:sz w:val="24"/>
          <w:szCs w:val="24"/>
          <w:rtl/>
        </w:rPr>
        <w:t>בחתימת</w:t>
      </w:r>
      <w:r w:rsidRPr="00391C70">
        <w:rPr>
          <w:rFonts w:ascii="David" w:hAnsi="David" w:cs="David"/>
          <w:sz w:val="24"/>
          <w:szCs w:val="24"/>
        </w:rPr>
        <w:t xml:space="preserve"> </w:t>
      </w: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והמוסד.</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ישיב</w:t>
      </w:r>
      <w:r w:rsidRPr="00391C70">
        <w:rPr>
          <w:rFonts w:ascii="David" w:hAnsi="David" w:cs="David"/>
          <w:sz w:val="24"/>
          <w:szCs w:val="24"/>
        </w:rPr>
        <w:t xml:space="preserve"> </w:t>
      </w:r>
      <w:r w:rsidRPr="00391C70">
        <w:rPr>
          <w:rFonts w:ascii="David" w:hAnsi="David" w:cs="David"/>
          <w:sz w:val="24"/>
          <w:szCs w:val="24"/>
          <w:rtl/>
        </w:rPr>
        <w:t>לבקשה</w:t>
      </w:r>
      <w:r w:rsidRPr="00391C70">
        <w:rPr>
          <w:rFonts w:ascii="David" w:hAnsi="David" w:cs="David"/>
          <w:sz w:val="24"/>
          <w:szCs w:val="24"/>
        </w:rPr>
        <w:t xml:space="preserve"> </w:t>
      </w:r>
      <w:r w:rsidRPr="00391C70">
        <w:rPr>
          <w:rFonts w:ascii="David" w:hAnsi="David" w:cs="David"/>
          <w:sz w:val="24"/>
          <w:szCs w:val="24"/>
          <w:rtl/>
        </w:rPr>
        <w:t>כאמור</w:t>
      </w:r>
      <w:r w:rsidRPr="00391C70">
        <w:rPr>
          <w:rFonts w:ascii="David" w:hAnsi="David" w:cs="David"/>
          <w:sz w:val="24"/>
          <w:szCs w:val="24"/>
        </w:rPr>
        <w:t xml:space="preserve"> </w:t>
      </w:r>
      <w:r w:rsidRPr="00391C70">
        <w:rPr>
          <w:rFonts w:ascii="David" w:hAnsi="David" w:cs="David"/>
          <w:sz w:val="24"/>
          <w:szCs w:val="24"/>
          <w:rtl/>
        </w:rPr>
        <w:t>בתוך</w:t>
      </w:r>
      <w:r w:rsidRPr="00391C70">
        <w:rPr>
          <w:rFonts w:ascii="David" w:hAnsi="David" w:cs="David"/>
          <w:sz w:val="24"/>
          <w:szCs w:val="24"/>
        </w:rPr>
        <w:t xml:space="preserve"> 60 </w:t>
      </w:r>
      <w:r w:rsidRPr="00391C70">
        <w:rPr>
          <w:rFonts w:ascii="David" w:hAnsi="David" w:cs="David"/>
          <w:sz w:val="24"/>
          <w:szCs w:val="24"/>
          <w:rtl/>
        </w:rPr>
        <w:t>יום</w:t>
      </w:r>
      <w:r w:rsidRPr="00391C70">
        <w:rPr>
          <w:rFonts w:ascii="David" w:hAnsi="David" w:cs="David"/>
          <w:sz w:val="24"/>
          <w:szCs w:val="24"/>
        </w:rPr>
        <w:t xml:space="preserve"> </w:t>
      </w:r>
      <w:r w:rsidRPr="00391C70">
        <w:rPr>
          <w:rFonts w:ascii="David" w:hAnsi="David" w:cs="David"/>
          <w:sz w:val="24"/>
          <w:szCs w:val="24"/>
          <w:rtl/>
        </w:rPr>
        <w:t>לאחר</w:t>
      </w:r>
      <w:r w:rsidRPr="00391C70">
        <w:rPr>
          <w:rFonts w:ascii="David" w:hAnsi="David" w:cs="David"/>
          <w:sz w:val="24"/>
          <w:szCs w:val="24"/>
        </w:rPr>
        <w:t xml:space="preserve"> </w:t>
      </w:r>
      <w:r w:rsidRPr="00391C70">
        <w:rPr>
          <w:rFonts w:ascii="David" w:hAnsi="David" w:cs="David"/>
          <w:sz w:val="24"/>
          <w:szCs w:val="24"/>
          <w:rtl/>
        </w:rPr>
        <w:t>קבלתה</w:t>
      </w:r>
      <w:r w:rsidRPr="00391C70">
        <w:rPr>
          <w:rFonts w:ascii="David" w:hAnsi="David" w:cs="David"/>
          <w:sz w:val="24"/>
          <w:szCs w:val="24"/>
        </w:rPr>
        <w:t>,</w:t>
      </w:r>
      <w:r w:rsidRPr="00391C70">
        <w:rPr>
          <w:rFonts w:ascii="David" w:hAnsi="David" w:cs="David"/>
          <w:sz w:val="24"/>
          <w:szCs w:val="24"/>
          <w:rtl/>
        </w:rPr>
        <w:t xml:space="preserve"> לכל</w:t>
      </w:r>
      <w:r w:rsidRPr="00391C70">
        <w:rPr>
          <w:rFonts w:ascii="David" w:hAnsi="David" w:cs="David"/>
          <w:sz w:val="24"/>
          <w:szCs w:val="24"/>
        </w:rPr>
        <w:t xml:space="preserve"> </w:t>
      </w:r>
      <w:r w:rsidRPr="00391C70">
        <w:rPr>
          <w:rFonts w:ascii="David" w:hAnsi="David" w:cs="David"/>
          <w:sz w:val="24"/>
          <w:szCs w:val="24"/>
          <w:rtl/>
        </w:rPr>
        <w:t>המאוחר</w:t>
      </w:r>
      <w:r w:rsidRPr="00391C70">
        <w:rPr>
          <w:rFonts w:ascii="David" w:hAnsi="David" w:cs="David"/>
          <w:sz w:val="24"/>
          <w:szCs w:val="24"/>
        </w:rPr>
        <w:t>.</w:t>
      </w:r>
    </w:p>
    <w:p w:rsidR="00391C70" w:rsidRPr="00391C70" w:rsidRDefault="00391C70" w:rsidP="000E0CE7">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לשכת המדען רשאית בכל שלב משלבי העבודה להכניס שינויים ותוספות מהותיות, המוסכמים על צד ב' ואשר בהם הוא יכול לעמוד מבחינה ארגונית וכספית, וצד ב' מתחייב לבצעם תוך פרק הזמן שיוחלט בין הצדדים. </w:t>
      </w:r>
      <w:r w:rsidRPr="00391C70">
        <w:rPr>
          <w:rFonts w:ascii="David" w:hAnsi="David" w:cs="David"/>
          <w:sz w:val="24"/>
          <w:szCs w:val="24"/>
          <w:rtl/>
        </w:rPr>
        <w:tab/>
        <w:t xml:space="preserve"> </w:t>
      </w:r>
      <w:r w:rsidRPr="00391C70">
        <w:rPr>
          <w:rFonts w:ascii="David" w:hAnsi="David" w:cs="David"/>
          <w:sz w:val="24"/>
          <w:szCs w:val="24"/>
          <w:rtl/>
        </w:rPr>
        <w:tab/>
      </w:r>
    </w:p>
    <w:p w:rsidR="00391C70" w:rsidRPr="00391C70" w:rsidRDefault="00391C70" w:rsidP="00DE5FF2">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מתחייב</w:t>
      </w:r>
      <w:r w:rsidRPr="00391C70">
        <w:rPr>
          <w:rFonts w:ascii="David" w:hAnsi="David" w:cs="David"/>
          <w:sz w:val="24"/>
          <w:szCs w:val="24"/>
        </w:rPr>
        <w:t xml:space="preserve"> </w:t>
      </w:r>
      <w:r w:rsidRPr="00391C70">
        <w:rPr>
          <w:rFonts w:ascii="David" w:hAnsi="David" w:cs="David"/>
          <w:sz w:val="24"/>
          <w:szCs w:val="24"/>
          <w:rtl/>
        </w:rPr>
        <w:t>לבצע</w:t>
      </w:r>
      <w:r w:rsidRPr="00391C70">
        <w:rPr>
          <w:rFonts w:ascii="David" w:hAnsi="David" w:cs="David"/>
          <w:sz w:val="24"/>
          <w:szCs w:val="24"/>
        </w:rPr>
        <w:t xml:space="preserve"> </w:t>
      </w:r>
      <w:r w:rsidRPr="00391C70">
        <w:rPr>
          <w:rFonts w:ascii="David" w:hAnsi="David" w:cs="David"/>
          <w:sz w:val="24"/>
          <w:szCs w:val="24"/>
          <w:rtl/>
        </w:rPr>
        <w:t>שינויים, גריעה</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הוספה</w:t>
      </w:r>
      <w:r w:rsidRPr="00391C70">
        <w:rPr>
          <w:rFonts w:ascii="David" w:hAnsi="David" w:cs="David"/>
          <w:sz w:val="24"/>
          <w:szCs w:val="24"/>
        </w:rPr>
        <w:t xml:space="preserve"> </w:t>
      </w:r>
      <w:r w:rsidRPr="00391C70">
        <w:rPr>
          <w:rFonts w:ascii="David" w:hAnsi="David" w:cs="David"/>
          <w:sz w:val="24"/>
          <w:szCs w:val="24"/>
          <w:rtl/>
        </w:rPr>
        <w:t>להצעתו</w:t>
      </w:r>
      <w:r w:rsidRPr="00391C70">
        <w:rPr>
          <w:rFonts w:ascii="David" w:hAnsi="David" w:cs="David"/>
          <w:sz w:val="24"/>
          <w:szCs w:val="24"/>
        </w:rPr>
        <w:t xml:space="preserve"> </w:t>
      </w:r>
      <w:r w:rsidRPr="00391C70">
        <w:rPr>
          <w:rFonts w:ascii="David" w:hAnsi="David" w:cs="David"/>
          <w:sz w:val="24"/>
          <w:szCs w:val="24"/>
          <w:rtl/>
        </w:rPr>
        <w:t>נספח</w:t>
      </w:r>
      <w:r w:rsidRPr="00391C70">
        <w:rPr>
          <w:rFonts w:ascii="David" w:hAnsi="David" w:cs="David"/>
          <w:sz w:val="24"/>
          <w:szCs w:val="24"/>
        </w:rPr>
        <w:t xml:space="preserve"> </w:t>
      </w:r>
      <w:r w:rsidRPr="00391C70">
        <w:rPr>
          <w:rFonts w:ascii="David" w:hAnsi="David" w:cs="David"/>
          <w:sz w:val="24"/>
          <w:szCs w:val="24"/>
          <w:rtl/>
        </w:rPr>
        <w:t>א</w:t>
      </w:r>
      <w:r w:rsidRPr="00391C70">
        <w:rPr>
          <w:rFonts w:ascii="David" w:hAnsi="David" w:cs="David"/>
          <w:sz w:val="24"/>
          <w:szCs w:val="24"/>
        </w:rPr>
        <w:t>'</w:t>
      </w:r>
      <w:r w:rsidRPr="00391C70">
        <w:rPr>
          <w:rFonts w:ascii="David" w:hAnsi="David" w:cs="David"/>
          <w:sz w:val="24"/>
          <w:szCs w:val="24"/>
          <w:rtl/>
        </w:rPr>
        <w:t xml:space="preserve"> אם</w:t>
      </w:r>
      <w:r w:rsidRPr="00391C70">
        <w:rPr>
          <w:rFonts w:ascii="David" w:hAnsi="David" w:cs="David"/>
          <w:sz w:val="24"/>
          <w:szCs w:val="24"/>
        </w:rPr>
        <w:t xml:space="preserve"> </w:t>
      </w:r>
      <w:r w:rsidRPr="00391C70">
        <w:rPr>
          <w:rFonts w:ascii="David" w:hAnsi="David" w:cs="David"/>
          <w:sz w:val="24"/>
          <w:szCs w:val="24"/>
          <w:rtl/>
        </w:rPr>
        <w:t>יידרש</w:t>
      </w:r>
      <w:r w:rsidRPr="00391C70">
        <w:rPr>
          <w:rFonts w:ascii="David" w:hAnsi="David" w:cs="David"/>
          <w:sz w:val="24"/>
          <w:szCs w:val="24"/>
        </w:rPr>
        <w:t xml:space="preserve"> </w:t>
      </w:r>
      <w:r w:rsidRPr="00391C70">
        <w:rPr>
          <w:rFonts w:ascii="David" w:hAnsi="David" w:cs="David"/>
          <w:sz w:val="24"/>
          <w:szCs w:val="24"/>
          <w:rtl/>
        </w:rPr>
        <w:t>לעשות</w:t>
      </w:r>
      <w:r w:rsidRPr="00391C70">
        <w:rPr>
          <w:rFonts w:ascii="David" w:hAnsi="David" w:cs="David"/>
          <w:sz w:val="24"/>
          <w:szCs w:val="24"/>
        </w:rPr>
        <w:t xml:space="preserve"> </w:t>
      </w:r>
      <w:r w:rsidRPr="00391C70">
        <w:rPr>
          <w:rFonts w:ascii="David" w:hAnsi="David" w:cs="David"/>
          <w:sz w:val="24"/>
          <w:szCs w:val="24"/>
          <w:rtl/>
        </w:rPr>
        <w:t>כן</w:t>
      </w:r>
      <w:r w:rsidRPr="00391C70">
        <w:rPr>
          <w:rFonts w:ascii="David" w:hAnsi="David" w:cs="David"/>
          <w:sz w:val="24"/>
          <w:szCs w:val="24"/>
        </w:rPr>
        <w:t xml:space="preserve"> </w:t>
      </w:r>
      <w:r w:rsidRPr="00391C70">
        <w:rPr>
          <w:rFonts w:ascii="David" w:hAnsi="David" w:cs="David"/>
          <w:sz w:val="24"/>
          <w:szCs w:val="24"/>
          <w:rtl/>
        </w:rPr>
        <w:t>בכתב</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w:t>
      </w:r>
      <w:r w:rsidRPr="00391C70">
        <w:rPr>
          <w:rFonts w:ascii="David" w:hAnsi="David" w:cs="David"/>
          <w:sz w:val="24"/>
          <w:szCs w:val="24"/>
          <w:rtl/>
        </w:rPr>
        <w:t xml:space="preserve"> ידי</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במסגרת</w:t>
      </w:r>
      <w:r w:rsidRPr="00391C70">
        <w:rPr>
          <w:rFonts w:ascii="David" w:hAnsi="David" w:cs="David"/>
          <w:sz w:val="24"/>
          <w:szCs w:val="24"/>
        </w:rPr>
        <w:t xml:space="preserve"> </w:t>
      </w:r>
      <w:r w:rsidRPr="00391C70">
        <w:rPr>
          <w:rFonts w:ascii="David" w:hAnsi="David" w:cs="David"/>
          <w:sz w:val="24"/>
          <w:szCs w:val="24"/>
          <w:rtl/>
        </w:rPr>
        <w:t>התקציב</w:t>
      </w:r>
      <w:r w:rsidRPr="00391C70">
        <w:rPr>
          <w:rFonts w:ascii="David" w:hAnsi="David" w:cs="David"/>
          <w:sz w:val="24"/>
          <w:szCs w:val="24"/>
        </w:rPr>
        <w:t xml:space="preserve"> </w:t>
      </w:r>
      <w:r w:rsidRPr="00391C70">
        <w:rPr>
          <w:rFonts w:ascii="David" w:hAnsi="David" w:cs="David"/>
          <w:sz w:val="24"/>
          <w:szCs w:val="24"/>
          <w:rtl/>
        </w:rPr>
        <w:t>המאושר. סבר</w:t>
      </w:r>
      <w:r w:rsidRPr="00391C70">
        <w:rPr>
          <w:rFonts w:ascii="David" w:hAnsi="David" w:cs="David"/>
          <w:sz w:val="24"/>
          <w:szCs w:val="24"/>
        </w:rPr>
        <w:t xml:space="preserve"> </w:t>
      </w: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כי</w:t>
      </w:r>
      <w:r w:rsidRPr="00391C70">
        <w:rPr>
          <w:rFonts w:ascii="David" w:hAnsi="David" w:cs="David"/>
          <w:sz w:val="24"/>
          <w:szCs w:val="24"/>
        </w:rPr>
        <w:t xml:space="preserve"> </w:t>
      </w:r>
      <w:r w:rsidRPr="00391C70">
        <w:rPr>
          <w:rFonts w:ascii="David" w:hAnsi="David" w:cs="David"/>
          <w:sz w:val="24"/>
          <w:szCs w:val="24"/>
          <w:rtl/>
        </w:rPr>
        <w:t>מבחינה מקצועית לא ניתן</w:t>
      </w:r>
      <w:r w:rsidRPr="00391C70">
        <w:rPr>
          <w:rFonts w:ascii="David" w:hAnsi="David" w:cs="David"/>
          <w:sz w:val="24"/>
          <w:szCs w:val="24"/>
        </w:rPr>
        <w:t xml:space="preserve"> </w:t>
      </w:r>
      <w:r w:rsidRPr="00391C70">
        <w:rPr>
          <w:rFonts w:ascii="David" w:hAnsi="David" w:cs="David"/>
          <w:sz w:val="24"/>
          <w:szCs w:val="24"/>
          <w:rtl/>
        </w:rPr>
        <w:t>לבצע</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00DE5FF2" w:rsidRPr="00391C70">
        <w:rPr>
          <w:rFonts w:ascii="David" w:hAnsi="David" w:cs="David"/>
          <w:sz w:val="24"/>
          <w:szCs w:val="24"/>
          <w:rtl/>
        </w:rPr>
        <w:t>ה</w:t>
      </w:r>
      <w:r w:rsidR="00DE5FF2">
        <w:rPr>
          <w:rFonts w:ascii="David" w:hAnsi="David" w:cs="David" w:hint="cs"/>
          <w:sz w:val="24"/>
          <w:szCs w:val="24"/>
          <w:rtl/>
        </w:rPr>
        <w:t>עבודה</w:t>
      </w:r>
      <w:r w:rsidR="00DE5FF2" w:rsidRPr="00391C70">
        <w:rPr>
          <w:rFonts w:ascii="David" w:hAnsi="David" w:cs="David"/>
          <w:sz w:val="24"/>
          <w:szCs w:val="24"/>
        </w:rPr>
        <w:t xml:space="preserve"> </w:t>
      </w:r>
      <w:r w:rsidRPr="00391C70">
        <w:rPr>
          <w:rFonts w:ascii="David" w:hAnsi="David" w:cs="David"/>
          <w:sz w:val="24"/>
          <w:szCs w:val="24"/>
          <w:rtl/>
        </w:rPr>
        <w:t>לאחר</w:t>
      </w:r>
      <w:r w:rsidRPr="00391C70">
        <w:rPr>
          <w:rFonts w:ascii="David" w:hAnsi="David" w:cs="David"/>
          <w:sz w:val="24"/>
          <w:szCs w:val="24"/>
        </w:rPr>
        <w:t xml:space="preserve"> </w:t>
      </w:r>
      <w:r w:rsidRPr="00391C70">
        <w:rPr>
          <w:rFonts w:ascii="David" w:hAnsi="David" w:cs="David"/>
          <w:sz w:val="24"/>
          <w:szCs w:val="24"/>
          <w:rtl/>
        </w:rPr>
        <w:t>השינוי</w:t>
      </w:r>
      <w:r w:rsidRPr="00391C70">
        <w:rPr>
          <w:rFonts w:ascii="David" w:hAnsi="David" w:cs="David"/>
          <w:sz w:val="24"/>
          <w:szCs w:val="24"/>
        </w:rPr>
        <w:t>,</w:t>
      </w:r>
      <w:r w:rsidRPr="00391C70">
        <w:rPr>
          <w:rFonts w:ascii="David" w:hAnsi="David" w:cs="David"/>
          <w:sz w:val="24"/>
          <w:szCs w:val="24"/>
          <w:rtl/>
        </w:rPr>
        <w:t xml:space="preserve"> רשאי</w:t>
      </w:r>
      <w:r w:rsidRPr="00391C70">
        <w:rPr>
          <w:rFonts w:ascii="David" w:hAnsi="David" w:cs="David"/>
          <w:sz w:val="24"/>
          <w:szCs w:val="24"/>
        </w:rPr>
        <w:t xml:space="preserve"> </w:t>
      </w:r>
      <w:r w:rsidRPr="00391C70">
        <w:rPr>
          <w:rFonts w:ascii="David" w:hAnsi="David" w:cs="David"/>
          <w:sz w:val="24"/>
          <w:szCs w:val="24"/>
          <w:rtl/>
        </w:rPr>
        <w:t>הוא</w:t>
      </w:r>
      <w:r w:rsidRPr="00391C70">
        <w:rPr>
          <w:rFonts w:ascii="David" w:hAnsi="David" w:cs="David"/>
          <w:sz w:val="24"/>
          <w:szCs w:val="24"/>
        </w:rPr>
        <w:t xml:space="preserve"> </w:t>
      </w:r>
      <w:r w:rsidRPr="00391C70">
        <w:rPr>
          <w:rFonts w:ascii="David" w:hAnsi="David" w:cs="David"/>
          <w:sz w:val="24"/>
          <w:szCs w:val="24"/>
          <w:rtl/>
        </w:rPr>
        <w:t>לסיים</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ההסכם,</w:t>
      </w:r>
      <w:r w:rsidRPr="00391C70">
        <w:rPr>
          <w:rFonts w:ascii="David" w:hAnsi="David" w:cs="David"/>
          <w:sz w:val="24"/>
          <w:szCs w:val="24"/>
        </w:rPr>
        <w:t xml:space="preserve"> </w:t>
      </w:r>
      <w:r w:rsidRPr="00391C70">
        <w:rPr>
          <w:rFonts w:ascii="David" w:hAnsi="David" w:cs="David"/>
          <w:sz w:val="24"/>
          <w:szCs w:val="24"/>
          <w:rtl/>
        </w:rPr>
        <w:t>והמשרד</w:t>
      </w:r>
      <w:r w:rsidRPr="00391C70">
        <w:rPr>
          <w:rFonts w:ascii="David" w:hAnsi="David" w:cs="David"/>
          <w:sz w:val="24"/>
          <w:szCs w:val="24"/>
        </w:rPr>
        <w:t xml:space="preserve"> </w:t>
      </w:r>
      <w:r w:rsidRPr="00391C70">
        <w:rPr>
          <w:rFonts w:ascii="David" w:hAnsi="David" w:cs="David"/>
          <w:sz w:val="24"/>
          <w:szCs w:val="24"/>
          <w:rtl/>
        </w:rPr>
        <w:t>ישלם</w:t>
      </w:r>
      <w:r w:rsidRPr="00391C70">
        <w:rPr>
          <w:rFonts w:ascii="David" w:hAnsi="David" w:cs="David"/>
          <w:sz w:val="24"/>
          <w:szCs w:val="24"/>
        </w:rPr>
        <w:t xml:space="preserve"> </w:t>
      </w:r>
      <w:r w:rsidRPr="00391C70">
        <w:rPr>
          <w:rFonts w:ascii="David" w:hAnsi="David" w:cs="David"/>
          <w:sz w:val="24"/>
          <w:szCs w:val="24"/>
          <w:rtl/>
        </w:rPr>
        <w:t>למוסד</w:t>
      </w:r>
      <w:r w:rsidRPr="00391C70">
        <w:rPr>
          <w:rFonts w:ascii="David" w:hAnsi="David" w:cs="David"/>
          <w:sz w:val="24"/>
          <w:szCs w:val="24"/>
        </w:rPr>
        <w:t xml:space="preserve"> </w:t>
      </w:r>
      <w:r w:rsidRPr="00391C70">
        <w:rPr>
          <w:rFonts w:ascii="David" w:hAnsi="David" w:cs="David"/>
          <w:sz w:val="24"/>
          <w:szCs w:val="24"/>
          <w:rtl/>
        </w:rPr>
        <w:t>את ההוצאות</w:t>
      </w:r>
      <w:r w:rsidRPr="00391C70">
        <w:rPr>
          <w:rFonts w:ascii="David" w:hAnsi="David" w:cs="David"/>
          <w:sz w:val="24"/>
          <w:szCs w:val="24"/>
        </w:rPr>
        <w:t xml:space="preserve"> </w:t>
      </w:r>
      <w:r w:rsidRPr="00391C70">
        <w:rPr>
          <w:rFonts w:ascii="David" w:hAnsi="David" w:cs="David"/>
          <w:sz w:val="24"/>
          <w:szCs w:val="24"/>
          <w:rtl/>
        </w:rPr>
        <w:t>אשר</w:t>
      </w:r>
      <w:r w:rsidRPr="00391C70">
        <w:rPr>
          <w:rFonts w:ascii="David" w:hAnsi="David" w:cs="David"/>
          <w:sz w:val="24"/>
          <w:szCs w:val="24"/>
        </w:rPr>
        <w:t xml:space="preserve"> </w:t>
      </w:r>
      <w:r w:rsidRPr="00391C70">
        <w:rPr>
          <w:rFonts w:ascii="David" w:hAnsi="David" w:cs="David"/>
          <w:sz w:val="24"/>
          <w:szCs w:val="24"/>
          <w:rtl/>
        </w:rPr>
        <w:t>נגרמו</w:t>
      </w:r>
      <w:r w:rsidRPr="00391C70">
        <w:rPr>
          <w:rFonts w:ascii="David" w:hAnsi="David" w:cs="David"/>
          <w:sz w:val="24"/>
          <w:szCs w:val="24"/>
        </w:rPr>
        <w:t xml:space="preserve"> </w:t>
      </w:r>
      <w:r w:rsidRPr="00391C70">
        <w:rPr>
          <w:rFonts w:ascii="David" w:hAnsi="David" w:cs="David"/>
          <w:sz w:val="24"/>
          <w:szCs w:val="24"/>
          <w:rtl/>
        </w:rPr>
        <w:t>לו</w:t>
      </w:r>
      <w:r w:rsidRPr="00391C70">
        <w:rPr>
          <w:rFonts w:ascii="David" w:hAnsi="David" w:cs="David"/>
          <w:sz w:val="24"/>
          <w:szCs w:val="24"/>
        </w:rPr>
        <w:t xml:space="preserve"> </w:t>
      </w:r>
      <w:r w:rsidRPr="00391C70">
        <w:rPr>
          <w:rFonts w:ascii="David" w:hAnsi="David" w:cs="David"/>
          <w:sz w:val="24"/>
          <w:szCs w:val="24"/>
          <w:rtl/>
        </w:rPr>
        <w:t>עקב</w:t>
      </w:r>
      <w:r w:rsidRPr="00391C70">
        <w:rPr>
          <w:rFonts w:ascii="David" w:hAnsi="David" w:cs="David"/>
          <w:sz w:val="24"/>
          <w:szCs w:val="24"/>
        </w:rPr>
        <w:t xml:space="preserve"> </w:t>
      </w:r>
      <w:r w:rsidRPr="00391C70">
        <w:rPr>
          <w:rFonts w:ascii="David" w:hAnsi="David" w:cs="David"/>
          <w:sz w:val="24"/>
          <w:szCs w:val="24"/>
          <w:rtl/>
        </w:rPr>
        <w:t>ביצוע</w:t>
      </w:r>
      <w:r w:rsidRPr="00391C70">
        <w:rPr>
          <w:rFonts w:ascii="David" w:hAnsi="David" w:cs="David"/>
          <w:sz w:val="24"/>
          <w:szCs w:val="24"/>
        </w:rPr>
        <w:t xml:space="preserve"> </w:t>
      </w:r>
      <w:r w:rsidR="00DE5FF2">
        <w:rPr>
          <w:rFonts w:ascii="David" w:hAnsi="David" w:cs="David" w:hint="cs"/>
          <w:sz w:val="24"/>
          <w:szCs w:val="24"/>
          <w:rtl/>
        </w:rPr>
        <w:t>העבודה</w:t>
      </w:r>
      <w:r w:rsidR="00DE5FF2" w:rsidRPr="00391C70">
        <w:rPr>
          <w:rFonts w:ascii="David" w:hAnsi="David" w:cs="David"/>
          <w:sz w:val="24"/>
          <w:szCs w:val="24"/>
        </w:rPr>
        <w:t xml:space="preserve"> </w:t>
      </w:r>
      <w:r w:rsidRPr="00391C70">
        <w:rPr>
          <w:rFonts w:ascii="David" w:hAnsi="David" w:cs="David"/>
          <w:sz w:val="24"/>
          <w:szCs w:val="24"/>
          <w:rtl/>
        </w:rPr>
        <w:t>בהתאם</w:t>
      </w:r>
      <w:r w:rsidRPr="00391C70">
        <w:rPr>
          <w:rFonts w:ascii="David" w:hAnsi="David" w:cs="David"/>
          <w:sz w:val="24"/>
          <w:szCs w:val="24"/>
        </w:rPr>
        <w:t xml:space="preserve"> </w:t>
      </w:r>
      <w:r w:rsidRPr="00391C70">
        <w:rPr>
          <w:rFonts w:ascii="David" w:hAnsi="David" w:cs="David"/>
          <w:sz w:val="24"/>
          <w:szCs w:val="24"/>
          <w:rtl/>
        </w:rPr>
        <w:t>להסכם</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 xml:space="preserve"> </w:t>
      </w:r>
      <w:r w:rsidRPr="00391C70">
        <w:rPr>
          <w:rFonts w:ascii="David" w:hAnsi="David" w:cs="David"/>
          <w:sz w:val="24"/>
          <w:szCs w:val="24"/>
          <w:rtl/>
        </w:rPr>
        <w:t>וכן</w:t>
      </w:r>
      <w:r w:rsidRPr="00391C70">
        <w:rPr>
          <w:rFonts w:ascii="David" w:hAnsi="David" w:cs="David"/>
          <w:sz w:val="24"/>
          <w:szCs w:val="24"/>
        </w:rPr>
        <w:t xml:space="preserve"> </w:t>
      </w:r>
      <w:r w:rsidRPr="00391C70">
        <w:rPr>
          <w:rFonts w:ascii="David" w:hAnsi="David" w:cs="David"/>
          <w:sz w:val="24"/>
          <w:szCs w:val="24"/>
          <w:rtl/>
        </w:rPr>
        <w:t>הוצאות</w:t>
      </w:r>
      <w:r w:rsidRPr="00391C70">
        <w:rPr>
          <w:rFonts w:ascii="David" w:hAnsi="David" w:cs="David"/>
          <w:sz w:val="24"/>
          <w:szCs w:val="24"/>
        </w:rPr>
        <w:t xml:space="preserve"> </w:t>
      </w:r>
      <w:r w:rsidRPr="00391C70">
        <w:rPr>
          <w:rFonts w:ascii="David" w:hAnsi="David" w:cs="David"/>
          <w:sz w:val="24"/>
          <w:szCs w:val="24"/>
          <w:rtl/>
        </w:rPr>
        <w:t>שנגרמו</w:t>
      </w:r>
      <w:r w:rsidRPr="00391C70">
        <w:rPr>
          <w:rFonts w:ascii="David" w:hAnsi="David" w:cs="David"/>
          <w:sz w:val="24"/>
          <w:szCs w:val="24"/>
        </w:rPr>
        <w:t xml:space="preserve"> </w:t>
      </w:r>
      <w:r w:rsidRPr="00391C70">
        <w:rPr>
          <w:rFonts w:ascii="David" w:hAnsi="David" w:cs="David"/>
          <w:sz w:val="24"/>
          <w:szCs w:val="24"/>
          <w:rtl/>
        </w:rPr>
        <w:t>לו</w:t>
      </w:r>
      <w:r w:rsidRPr="00391C70">
        <w:rPr>
          <w:rFonts w:ascii="David" w:hAnsi="David" w:cs="David"/>
          <w:sz w:val="24"/>
          <w:szCs w:val="24"/>
        </w:rPr>
        <w:t xml:space="preserve"> </w:t>
      </w:r>
      <w:r w:rsidRPr="00391C70">
        <w:rPr>
          <w:rFonts w:ascii="David" w:hAnsi="David" w:cs="David"/>
          <w:sz w:val="24"/>
          <w:szCs w:val="24"/>
          <w:rtl/>
        </w:rPr>
        <w:t>עקב התחייבויות</w:t>
      </w:r>
      <w:r w:rsidRPr="00391C70">
        <w:rPr>
          <w:rFonts w:ascii="David" w:hAnsi="David" w:cs="David"/>
          <w:sz w:val="24"/>
          <w:szCs w:val="24"/>
        </w:rPr>
        <w:t xml:space="preserve"> </w:t>
      </w:r>
      <w:r w:rsidRPr="00391C70">
        <w:rPr>
          <w:rFonts w:ascii="David" w:hAnsi="David" w:cs="David"/>
          <w:sz w:val="24"/>
          <w:szCs w:val="24"/>
          <w:rtl/>
        </w:rPr>
        <w:t>שנלקחו</w:t>
      </w:r>
      <w:r w:rsidRPr="00391C70">
        <w:rPr>
          <w:rFonts w:ascii="David" w:hAnsi="David" w:cs="David"/>
          <w:sz w:val="24"/>
          <w:szCs w:val="24"/>
        </w:rPr>
        <w:t xml:space="preserve"> </w:t>
      </w:r>
      <w:r w:rsidRPr="00391C70">
        <w:rPr>
          <w:rFonts w:ascii="David" w:hAnsi="David" w:cs="David"/>
          <w:sz w:val="24"/>
          <w:szCs w:val="24"/>
          <w:rtl/>
        </w:rPr>
        <w:t>לצורך</w:t>
      </w:r>
      <w:r w:rsidRPr="00391C70">
        <w:rPr>
          <w:rFonts w:ascii="David" w:hAnsi="David" w:cs="David"/>
          <w:sz w:val="24"/>
          <w:szCs w:val="24"/>
        </w:rPr>
        <w:t xml:space="preserve"> </w:t>
      </w:r>
      <w:r w:rsidRPr="00391C70">
        <w:rPr>
          <w:rFonts w:ascii="David" w:hAnsi="David" w:cs="David"/>
          <w:sz w:val="24"/>
          <w:szCs w:val="24"/>
          <w:rtl/>
        </w:rPr>
        <w:t>ביצוע</w:t>
      </w:r>
      <w:r w:rsidRPr="00391C70">
        <w:rPr>
          <w:rFonts w:ascii="David" w:hAnsi="David" w:cs="David"/>
          <w:sz w:val="24"/>
          <w:szCs w:val="24"/>
        </w:rPr>
        <w:t xml:space="preserve"> </w:t>
      </w:r>
      <w:r w:rsidR="00DE5FF2" w:rsidRPr="00391C70">
        <w:rPr>
          <w:rFonts w:ascii="David" w:hAnsi="David" w:cs="David"/>
          <w:sz w:val="24"/>
          <w:szCs w:val="24"/>
          <w:rtl/>
        </w:rPr>
        <w:t>ה</w:t>
      </w:r>
      <w:r w:rsidR="00DE5FF2">
        <w:rPr>
          <w:rFonts w:ascii="David" w:hAnsi="David" w:cs="David" w:hint="cs"/>
          <w:sz w:val="24"/>
          <w:szCs w:val="24"/>
          <w:rtl/>
        </w:rPr>
        <w:t xml:space="preserve">עבודה </w:t>
      </w:r>
      <w:r w:rsidRPr="00391C70">
        <w:rPr>
          <w:rFonts w:ascii="David" w:hAnsi="David" w:cs="David"/>
          <w:sz w:val="24"/>
          <w:szCs w:val="24"/>
          <w:rtl/>
        </w:rPr>
        <w:t>הנכללות</w:t>
      </w:r>
      <w:r w:rsidRPr="00391C70">
        <w:rPr>
          <w:rFonts w:ascii="David" w:hAnsi="David" w:cs="David"/>
          <w:sz w:val="24"/>
          <w:szCs w:val="24"/>
        </w:rPr>
        <w:t xml:space="preserve"> </w:t>
      </w:r>
      <w:r w:rsidRPr="00391C70">
        <w:rPr>
          <w:rFonts w:ascii="David" w:hAnsi="David" w:cs="David"/>
          <w:sz w:val="24"/>
          <w:szCs w:val="24"/>
          <w:rtl/>
        </w:rPr>
        <w:t>בנספח</w:t>
      </w:r>
      <w:r w:rsidRPr="00391C70">
        <w:rPr>
          <w:rFonts w:ascii="David" w:hAnsi="David" w:cs="David"/>
          <w:sz w:val="24"/>
          <w:szCs w:val="24"/>
        </w:rPr>
        <w:t xml:space="preserve"> </w:t>
      </w:r>
      <w:r w:rsidRPr="00391C70">
        <w:rPr>
          <w:rFonts w:ascii="David" w:hAnsi="David" w:cs="David"/>
          <w:sz w:val="24"/>
          <w:szCs w:val="24"/>
          <w:rtl/>
        </w:rPr>
        <w:t>התקציבי</w:t>
      </w:r>
      <w:r w:rsidRPr="00391C70">
        <w:rPr>
          <w:rFonts w:ascii="David" w:hAnsi="David" w:cs="David"/>
          <w:sz w:val="24"/>
          <w:szCs w:val="24"/>
        </w:rPr>
        <w:t xml:space="preserve"> </w:t>
      </w:r>
      <w:r w:rsidRPr="00391C70">
        <w:rPr>
          <w:rFonts w:ascii="David" w:hAnsi="David" w:cs="David"/>
          <w:sz w:val="24"/>
          <w:szCs w:val="24"/>
          <w:rtl/>
        </w:rPr>
        <w:t>נספח</w:t>
      </w:r>
      <w:r w:rsidRPr="00391C70">
        <w:rPr>
          <w:rFonts w:ascii="David" w:hAnsi="David" w:cs="David"/>
          <w:sz w:val="24"/>
          <w:szCs w:val="24"/>
        </w:rPr>
        <w:t xml:space="preserve"> </w:t>
      </w:r>
      <w:r w:rsidRPr="00391C70">
        <w:rPr>
          <w:rFonts w:ascii="David" w:hAnsi="David" w:cs="David"/>
          <w:sz w:val="24"/>
          <w:szCs w:val="24"/>
          <w:rtl/>
        </w:rPr>
        <w:t>ב'</w:t>
      </w:r>
      <w:r w:rsidRPr="00391C70">
        <w:rPr>
          <w:rFonts w:ascii="David" w:hAnsi="David" w:cs="David"/>
          <w:sz w:val="24"/>
          <w:szCs w:val="24"/>
        </w:rPr>
        <w:t xml:space="preserve"> </w:t>
      </w:r>
      <w:r w:rsidRPr="00391C70">
        <w:rPr>
          <w:rFonts w:ascii="David" w:hAnsi="David" w:cs="David"/>
          <w:sz w:val="24"/>
          <w:szCs w:val="24"/>
          <w:rtl/>
        </w:rPr>
        <w:t>ושאינן</w:t>
      </w:r>
      <w:r w:rsidRPr="00391C70">
        <w:rPr>
          <w:rFonts w:ascii="David" w:hAnsi="David" w:cs="David"/>
          <w:sz w:val="24"/>
          <w:szCs w:val="24"/>
        </w:rPr>
        <w:t xml:space="preserve"> </w:t>
      </w:r>
      <w:r w:rsidRPr="00391C70">
        <w:rPr>
          <w:rFonts w:ascii="David" w:hAnsi="David" w:cs="David"/>
          <w:sz w:val="24"/>
          <w:szCs w:val="24"/>
          <w:rtl/>
        </w:rPr>
        <w:t>ניתנות לביטול</w:t>
      </w:r>
      <w:r w:rsidRPr="00391C70">
        <w:rPr>
          <w:rFonts w:ascii="David" w:hAnsi="David" w:cs="David"/>
          <w:sz w:val="24"/>
          <w:szCs w:val="24"/>
        </w:rPr>
        <w:t xml:space="preserve"> </w:t>
      </w:r>
      <w:r w:rsidRPr="00391C70">
        <w:rPr>
          <w:rFonts w:ascii="David" w:hAnsi="David" w:cs="David"/>
          <w:sz w:val="24"/>
          <w:szCs w:val="24"/>
          <w:rtl/>
        </w:rPr>
        <w:t>באותו</w:t>
      </w:r>
      <w:r w:rsidRPr="00391C70">
        <w:rPr>
          <w:rFonts w:ascii="David" w:hAnsi="David" w:cs="David"/>
          <w:sz w:val="24"/>
          <w:szCs w:val="24"/>
        </w:rPr>
        <w:t xml:space="preserve"> </w:t>
      </w:r>
      <w:r w:rsidRPr="00391C70">
        <w:rPr>
          <w:rFonts w:ascii="David" w:hAnsi="David" w:cs="David"/>
          <w:sz w:val="24"/>
          <w:szCs w:val="24"/>
          <w:rtl/>
        </w:rPr>
        <w:t>מועד</w:t>
      </w:r>
      <w:r w:rsidRPr="00391C70">
        <w:rPr>
          <w:rFonts w:ascii="David" w:hAnsi="David" w:cs="David"/>
          <w:sz w:val="24"/>
          <w:szCs w:val="24"/>
        </w:rPr>
        <w:t>.</w:t>
      </w:r>
    </w:p>
    <w:p w:rsidR="00391C70" w:rsidRPr="00391C70" w:rsidRDefault="00391C70" w:rsidP="00DE5FF2">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lastRenderedPageBreak/>
        <w:t>החוקר</w:t>
      </w:r>
      <w:r w:rsidRPr="00391C70">
        <w:rPr>
          <w:rFonts w:ascii="David" w:hAnsi="David" w:cs="David"/>
          <w:sz w:val="24"/>
          <w:szCs w:val="24"/>
        </w:rPr>
        <w:t xml:space="preserve"> </w:t>
      </w:r>
      <w:r w:rsidRPr="00391C70">
        <w:rPr>
          <w:rFonts w:ascii="David" w:hAnsi="David" w:cs="David"/>
          <w:sz w:val="24"/>
          <w:szCs w:val="24"/>
          <w:rtl/>
        </w:rPr>
        <w:t>מצהיר</w:t>
      </w:r>
      <w:r w:rsidRPr="00391C70">
        <w:rPr>
          <w:rFonts w:ascii="David" w:hAnsi="David" w:cs="David"/>
          <w:sz w:val="24"/>
          <w:szCs w:val="24"/>
        </w:rPr>
        <w:t xml:space="preserve"> </w:t>
      </w:r>
      <w:r w:rsidRPr="00391C70">
        <w:rPr>
          <w:rFonts w:ascii="David" w:hAnsi="David" w:cs="David"/>
          <w:sz w:val="24"/>
          <w:szCs w:val="24"/>
          <w:rtl/>
        </w:rPr>
        <w:t>כי</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הוא</w:t>
      </w:r>
      <w:r w:rsidRPr="00391C70">
        <w:rPr>
          <w:rFonts w:ascii="David" w:hAnsi="David" w:cs="David"/>
          <w:sz w:val="24"/>
          <w:szCs w:val="24"/>
        </w:rPr>
        <w:t xml:space="preserve"> </w:t>
      </w:r>
      <w:r w:rsidRPr="00391C70">
        <w:rPr>
          <w:rFonts w:ascii="David" w:hAnsi="David" w:cs="David"/>
          <w:sz w:val="24"/>
          <w:szCs w:val="24"/>
          <w:rtl/>
        </w:rPr>
        <w:t>הגורם</w:t>
      </w:r>
      <w:r w:rsidRPr="00391C70">
        <w:rPr>
          <w:rFonts w:ascii="David" w:hAnsi="David" w:cs="David"/>
          <w:sz w:val="24"/>
          <w:szCs w:val="24"/>
        </w:rPr>
        <w:t xml:space="preserve"> </w:t>
      </w:r>
      <w:r w:rsidRPr="00391C70">
        <w:rPr>
          <w:rFonts w:ascii="David" w:hAnsi="David" w:cs="David"/>
          <w:sz w:val="24"/>
          <w:szCs w:val="24"/>
          <w:rtl/>
        </w:rPr>
        <w:t>המממן</w:t>
      </w:r>
      <w:r w:rsidRPr="00391C70">
        <w:rPr>
          <w:rFonts w:ascii="David" w:hAnsi="David" w:cs="David"/>
          <w:sz w:val="24"/>
          <w:szCs w:val="24"/>
        </w:rPr>
        <w:t xml:space="preserve"> </w:t>
      </w:r>
      <w:r w:rsidRPr="00391C70">
        <w:rPr>
          <w:rFonts w:ascii="David" w:hAnsi="David" w:cs="David"/>
          <w:sz w:val="24"/>
          <w:szCs w:val="24"/>
          <w:rtl/>
        </w:rPr>
        <w:t>היחידי</w:t>
      </w:r>
      <w:r w:rsidRPr="00391C70">
        <w:rPr>
          <w:rFonts w:ascii="David" w:hAnsi="David" w:cs="David"/>
          <w:sz w:val="24"/>
          <w:szCs w:val="24"/>
        </w:rPr>
        <w:t xml:space="preserve"> </w:t>
      </w:r>
      <w:r w:rsidRPr="00391C70">
        <w:rPr>
          <w:rFonts w:ascii="David" w:hAnsi="David" w:cs="David"/>
          <w:sz w:val="24"/>
          <w:szCs w:val="24"/>
          <w:rtl/>
        </w:rPr>
        <w:t>של</w:t>
      </w:r>
      <w:r w:rsidRPr="00391C70">
        <w:rPr>
          <w:rFonts w:ascii="David" w:hAnsi="David" w:cs="David"/>
          <w:sz w:val="24"/>
          <w:szCs w:val="24"/>
        </w:rPr>
        <w:t xml:space="preserve"> </w:t>
      </w:r>
      <w:r w:rsidR="00DE5FF2">
        <w:rPr>
          <w:rFonts w:ascii="David" w:hAnsi="David" w:cs="David" w:hint="cs"/>
          <w:sz w:val="24"/>
          <w:szCs w:val="24"/>
          <w:rtl/>
        </w:rPr>
        <w:t>העבודה</w:t>
      </w:r>
      <w:r w:rsidRPr="00391C70">
        <w:rPr>
          <w:rFonts w:ascii="David" w:hAnsi="David" w:cs="David"/>
          <w:sz w:val="24"/>
          <w:szCs w:val="24"/>
        </w:rPr>
        <w:t>,</w:t>
      </w:r>
      <w:r w:rsidRPr="00391C70">
        <w:rPr>
          <w:rFonts w:ascii="David" w:hAnsi="David" w:cs="David"/>
          <w:sz w:val="24"/>
          <w:szCs w:val="24"/>
          <w:rtl/>
        </w:rPr>
        <w:t xml:space="preserve"> למעט</w:t>
      </w:r>
      <w:r w:rsidRPr="00391C70">
        <w:rPr>
          <w:rFonts w:ascii="David" w:hAnsi="David" w:cs="David"/>
          <w:sz w:val="24"/>
          <w:szCs w:val="24"/>
        </w:rPr>
        <w:t xml:space="preserve"> </w:t>
      </w:r>
      <w:r w:rsidRPr="00391C70">
        <w:rPr>
          <w:rFonts w:ascii="David" w:hAnsi="David" w:cs="David"/>
          <w:sz w:val="24"/>
          <w:szCs w:val="24"/>
          <w:rtl/>
        </w:rPr>
        <w:t>גורמי</w:t>
      </w:r>
      <w:r w:rsidRPr="00391C70">
        <w:rPr>
          <w:rFonts w:ascii="David" w:hAnsi="David" w:cs="David"/>
          <w:sz w:val="24"/>
          <w:szCs w:val="24"/>
        </w:rPr>
        <w:t xml:space="preserve"> </w:t>
      </w:r>
      <w:r w:rsidRPr="00391C70">
        <w:rPr>
          <w:rFonts w:ascii="David" w:hAnsi="David" w:cs="David"/>
          <w:sz w:val="24"/>
          <w:szCs w:val="24"/>
          <w:rtl/>
        </w:rPr>
        <w:t>מימון</w:t>
      </w:r>
      <w:r w:rsidRPr="00391C70">
        <w:rPr>
          <w:rFonts w:ascii="David" w:hAnsi="David" w:cs="David"/>
          <w:sz w:val="24"/>
          <w:szCs w:val="24"/>
        </w:rPr>
        <w:t xml:space="preserve"> </w:t>
      </w:r>
      <w:r w:rsidRPr="00391C70">
        <w:rPr>
          <w:rFonts w:ascii="David" w:hAnsi="David" w:cs="David"/>
          <w:sz w:val="24"/>
          <w:szCs w:val="24"/>
          <w:rtl/>
        </w:rPr>
        <w:t>אשר</w:t>
      </w:r>
      <w:r w:rsidRPr="00391C70">
        <w:rPr>
          <w:rFonts w:ascii="David" w:hAnsi="David" w:cs="David"/>
          <w:sz w:val="24"/>
          <w:szCs w:val="24"/>
        </w:rPr>
        <w:t xml:space="preserve"> </w:t>
      </w:r>
      <w:r w:rsidRPr="00391C70">
        <w:rPr>
          <w:rFonts w:ascii="David" w:hAnsi="David" w:cs="David"/>
          <w:sz w:val="24"/>
          <w:szCs w:val="24"/>
          <w:rtl/>
        </w:rPr>
        <w:t>הוצגו במסגרת</w:t>
      </w:r>
      <w:r w:rsidRPr="00391C70">
        <w:rPr>
          <w:rFonts w:ascii="David" w:hAnsi="David" w:cs="David"/>
          <w:sz w:val="24"/>
          <w:szCs w:val="24"/>
        </w:rPr>
        <w:t xml:space="preserve"> </w:t>
      </w:r>
      <w:r w:rsidRPr="00391C70">
        <w:rPr>
          <w:rFonts w:ascii="David" w:hAnsi="David" w:cs="David"/>
          <w:sz w:val="24"/>
          <w:szCs w:val="24"/>
          <w:rtl/>
        </w:rPr>
        <w:t>הצעת</w:t>
      </w:r>
      <w:r w:rsidRPr="00391C70">
        <w:rPr>
          <w:rFonts w:ascii="David" w:hAnsi="David" w:cs="David"/>
          <w:sz w:val="24"/>
          <w:szCs w:val="24"/>
        </w:rPr>
        <w:t xml:space="preserve"> </w:t>
      </w:r>
      <w:r w:rsidR="00DE5FF2">
        <w:rPr>
          <w:rFonts w:ascii="David" w:hAnsi="David" w:cs="David" w:hint="cs"/>
          <w:sz w:val="24"/>
          <w:szCs w:val="24"/>
          <w:rtl/>
        </w:rPr>
        <w:t>העבודה</w:t>
      </w:r>
      <w:r w:rsidR="00DE5FF2" w:rsidRPr="00391C70">
        <w:rPr>
          <w:rFonts w:ascii="David" w:hAnsi="David" w:cs="David"/>
          <w:sz w:val="24"/>
          <w:szCs w:val="24"/>
        </w:rPr>
        <w:t xml:space="preserve"> </w:t>
      </w:r>
      <w:r w:rsidR="00DE5FF2">
        <w:rPr>
          <w:rFonts w:ascii="David" w:hAnsi="David" w:cs="David" w:hint="cs"/>
          <w:sz w:val="24"/>
          <w:szCs w:val="24"/>
          <w:rtl/>
        </w:rPr>
        <w:t>(</w:t>
      </w:r>
      <w:r w:rsidRPr="00391C70">
        <w:rPr>
          <w:rFonts w:ascii="David" w:hAnsi="David" w:cs="David"/>
          <w:sz w:val="24"/>
          <w:szCs w:val="24"/>
          <w:rtl/>
        </w:rPr>
        <w:t>נספח</w:t>
      </w:r>
      <w:r w:rsidRPr="00391C70">
        <w:rPr>
          <w:rFonts w:ascii="David" w:hAnsi="David" w:cs="David"/>
          <w:sz w:val="24"/>
          <w:szCs w:val="24"/>
        </w:rPr>
        <w:t xml:space="preserve"> </w:t>
      </w:r>
      <w:r w:rsidRPr="00391C70">
        <w:rPr>
          <w:rFonts w:ascii="David" w:hAnsi="David" w:cs="David"/>
          <w:sz w:val="24"/>
          <w:szCs w:val="24"/>
          <w:rtl/>
        </w:rPr>
        <w:t>א'</w:t>
      </w:r>
      <w:r w:rsidR="00DE5FF2">
        <w:rPr>
          <w:rFonts w:ascii="David" w:hAnsi="David" w:cs="David" w:hint="cs"/>
          <w:sz w:val="24"/>
          <w:szCs w:val="24"/>
          <w:rtl/>
        </w:rPr>
        <w:t xml:space="preserve">) </w:t>
      </w:r>
      <w:r w:rsidRPr="00391C70">
        <w:rPr>
          <w:rFonts w:ascii="David" w:hAnsi="David" w:cs="David"/>
          <w:sz w:val="24"/>
          <w:szCs w:val="24"/>
        </w:rPr>
        <w:t xml:space="preserve"> </w:t>
      </w:r>
      <w:r w:rsidRPr="00391C70">
        <w:rPr>
          <w:rFonts w:ascii="David" w:hAnsi="David" w:cs="David"/>
          <w:sz w:val="24"/>
          <w:szCs w:val="24"/>
          <w:rtl/>
        </w:rPr>
        <w:t>ואושרו</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ידי</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 xml:space="preserve"> אם</w:t>
      </w:r>
      <w:r w:rsidRPr="00391C70">
        <w:rPr>
          <w:rFonts w:ascii="David" w:hAnsi="David" w:cs="David"/>
          <w:sz w:val="24"/>
          <w:szCs w:val="24"/>
        </w:rPr>
        <w:t xml:space="preserve"> </w:t>
      </w:r>
      <w:r w:rsidRPr="00391C70">
        <w:rPr>
          <w:rFonts w:ascii="David" w:hAnsi="David" w:cs="David"/>
          <w:sz w:val="24"/>
          <w:szCs w:val="24"/>
          <w:rtl/>
        </w:rPr>
        <w:t>לאחר</w:t>
      </w:r>
      <w:r w:rsidRPr="00391C70">
        <w:rPr>
          <w:rFonts w:ascii="David" w:hAnsi="David" w:cs="David"/>
          <w:sz w:val="24"/>
          <w:szCs w:val="24"/>
        </w:rPr>
        <w:t xml:space="preserve"> </w:t>
      </w:r>
      <w:r w:rsidRPr="00391C70">
        <w:rPr>
          <w:rFonts w:ascii="David" w:hAnsi="David" w:cs="David"/>
          <w:sz w:val="24"/>
          <w:szCs w:val="24"/>
          <w:rtl/>
        </w:rPr>
        <w:t>חתימת</w:t>
      </w:r>
      <w:r w:rsidRPr="00391C70">
        <w:rPr>
          <w:rFonts w:ascii="David" w:hAnsi="David" w:cs="David"/>
          <w:sz w:val="24"/>
          <w:szCs w:val="24"/>
        </w:rPr>
        <w:t xml:space="preserve"> </w:t>
      </w:r>
      <w:r w:rsidRPr="00391C70">
        <w:rPr>
          <w:rFonts w:ascii="David" w:hAnsi="David" w:cs="David"/>
          <w:sz w:val="24"/>
          <w:szCs w:val="24"/>
          <w:rtl/>
        </w:rPr>
        <w:t>ההסכם</w:t>
      </w:r>
      <w:r w:rsidRPr="00391C70">
        <w:rPr>
          <w:rFonts w:ascii="David" w:hAnsi="David" w:cs="David"/>
          <w:sz w:val="24"/>
          <w:szCs w:val="24"/>
        </w:rPr>
        <w:t xml:space="preserve"> </w:t>
      </w:r>
      <w:r w:rsidRPr="00391C70">
        <w:rPr>
          <w:rFonts w:ascii="David" w:hAnsi="David" w:cs="David"/>
          <w:sz w:val="24"/>
          <w:szCs w:val="24"/>
          <w:rtl/>
        </w:rPr>
        <w:t>יעמדו</w:t>
      </w:r>
      <w:r w:rsidRPr="00391C70">
        <w:rPr>
          <w:rFonts w:ascii="David" w:hAnsi="David" w:cs="David"/>
          <w:sz w:val="24"/>
          <w:szCs w:val="24"/>
        </w:rPr>
        <w:t xml:space="preserve"> </w:t>
      </w:r>
      <w:r w:rsidRPr="00391C70">
        <w:rPr>
          <w:rFonts w:ascii="David" w:hAnsi="David" w:cs="David"/>
          <w:sz w:val="24"/>
          <w:szCs w:val="24"/>
          <w:rtl/>
        </w:rPr>
        <w:t xml:space="preserve">לרשות </w:t>
      </w:r>
      <w:r w:rsidR="00DE5FF2">
        <w:rPr>
          <w:rFonts w:ascii="David" w:hAnsi="David" w:cs="David" w:hint="cs"/>
          <w:sz w:val="24"/>
          <w:szCs w:val="24"/>
          <w:rtl/>
        </w:rPr>
        <w:t>החוקר</w:t>
      </w:r>
      <w:r w:rsidR="00DE5FF2" w:rsidRPr="00391C70">
        <w:rPr>
          <w:rFonts w:ascii="David" w:hAnsi="David" w:cs="David"/>
          <w:sz w:val="24"/>
          <w:szCs w:val="24"/>
        </w:rPr>
        <w:t xml:space="preserve"> </w:t>
      </w:r>
      <w:r w:rsidRPr="00391C70">
        <w:rPr>
          <w:rFonts w:ascii="David" w:hAnsi="David" w:cs="David"/>
          <w:sz w:val="24"/>
          <w:szCs w:val="24"/>
          <w:rtl/>
        </w:rPr>
        <w:t>מקורות</w:t>
      </w:r>
      <w:r w:rsidRPr="00391C70">
        <w:rPr>
          <w:rFonts w:ascii="David" w:hAnsi="David" w:cs="David"/>
          <w:sz w:val="24"/>
          <w:szCs w:val="24"/>
        </w:rPr>
        <w:t xml:space="preserve"> </w:t>
      </w:r>
      <w:r w:rsidRPr="00391C70">
        <w:rPr>
          <w:rFonts w:ascii="David" w:hAnsi="David" w:cs="David"/>
          <w:sz w:val="24"/>
          <w:szCs w:val="24"/>
          <w:rtl/>
        </w:rPr>
        <w:t>מימון</w:t>
      </w:r>
      <w:r w:rsidRPr="00391C70">
        <w:rPr>
          <w:rFonts w:ascii="David" w:hAnsi="David" w:cs="David"/>
          <w:sz w:val="24"/>
          <w:szCs w:val="24"/>
        </w:rPr>
        <w:t xml:space="preserve"> </w:t>
      </w:r>
      <w:r w:rsidRPr="00391C70">
        <w:rPr>
          <w:rFonts w:ascii="David" w:hAnsi="David" w:cs="David"/>
          <w:sz w:val="24"/>
          <w:szCs w:val="24"/>
          <w:rtl/>
        </w:rPr>
        <w:t>נוספים</w:t>
      </w:r>
      <w:r w:rsidRPr="00391C70">
        <w:rPr>
          <w:rFonts w:ascii="David" w:hAnsi="David" w:cs="David"/>
          <w:sz w:val="24"/>
          <w:szCs w:val="24"/>
        </w:rPr>
        <w:t xml:space="preserve"> </w:t>
      </w:r>
      <w:r w:rsidRPr="00391C70">
        <w:rPr>
          <w:rFonts w:ascii="David" w:hAnsi="David" w:cs="David"/>
          <w:sz w:val="24"/>
          <w:szCs w:val="24"/>
          <w:rtl/>
        </w:rPr>
        <w:t>בכסף</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בשווה</w:t>
      </w:r>
      <w:r w:rsidRPr="00391C70">
        <w:rPr>
          <w:rFonts w:ascii="David" w:hAnsi="David" w:cs="David"/>
          <w:sz w:val="24"/>
          <w:szCs w:val="24"/>
        </w:rPr>
        <w:t xml:space="preserve"> </w:t>
      </w:r>
      <w:r w:rsidRPr="00391C70">
        <w:rPr>
          <w:rFonts w:ascii="David" w:hAnsi="David" w:cs="David"/>
          <w:sz w:val="24"/>
          <w:szCs w:val="24"/>
          <w:rtl/>
        </w:rPr>
        <w:t>כסף,</w:t>
      </w:r>
      <w:r w:rsidRPr="00391C70">
        <w:rPr>
          <w:rFonts w:ascii="David" w:hAnsi="David" w:cs="David"/>
          <w:sz w:val="24"/>
          <w:szCs w:val="24"/>
        </w:rPr>
        <w:t xml:space="preserve"> </w:t>
      </w:r>
      <w:r w:rsidRPr="00391C70">
        <w:rPr>
          <w:rFonts w:ascii="David" w:hAnsi="David" w:cs="David"/>
          <w:sz w:val="24"/>
          <w:szCs w:val="24"/>
          <w:rtl/>
        </w:rPr>
        <w:t>יודיע</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כך</w:t>
      </w:r>
      <w:r w:rsidRPr="00391C70">
        <w:rPr>
          <w:rFonts w:ascii="David" w:hAnsi="David" w:cs="David"/>
          <w:sz w:val="24"/>
          <w:szCs w:val="24"/>
        </w:rPr>
        <w:t xml:space="preserve"> </w:t>
      </w:r>
      <w:r w:rsidRPr="00391C70">
        <w:rPr>
          <w:rFonts w:ascii="David" w:hAnsi="David" w:cs="David"/>
          <w:sz w:val="24"/>
          <w:szCs w:val="24"/>
          <w:rtl/>
        </w:rPr>
        <w:t>מיידית</w:t>
      </w:r>
      <w:r w:rsidRPr="00391C70">
        <w:rPr>
          <w:rFonts w:ascii="David" w:hAnsi="David" w:cs="David"/>
          <w:sz w:val="24"/>
          <w:szCs w:val="24"/>
        </w:rPr>
        <w:t xml:space="preserve"> </w:t>
      </w:r>
      <w:r w:rsidRPr="00391C70">
        <w:rPr>
          <w:rFonts w:ascii="David" w:hAnsi="David" w:cs="David"/>
          <w:sz w:val="24"/>
          <w:szCs w:val="24"/>
          <w:rtl/>
        </w:rPr>
        <w:t>למשרד,</w:t>
      </w:r>
      <w:r w:rsidRPr="00391C70">
        <w:rPr>
          <w:rFonts w:ascii="David" w:hAnsi="David" w:cs="David"/>
          <w:sz w:val="24"/>
          <w:szCs w:val="24"/>
        </w:rPr>
        <w:t xml:space="preserve"> </w:t>
      </w:r>
      <w:r w:rsidRPr="00391C70">
        <w:rPr>
          <w:rFonts w:ascii="David" w:hAnsi="David" w:cs="David"/>
          <w:sz w:val="24"/>
          <w:szCs w:val="24"/>
          <w:rtl/>
        </w:rPr>
        <w:t>ישלח</w:t>
      </w:r>
      <w:r w:rsidRPr="00391C70">
        <w:rPr>
          <w:rFonts w:ascii="David" w:hAnsi="David" w:cs="David"/>
          <w:sz w:val="24"/>
          <w:szCs w:val="24"/>
        </w:rPr>
        <w:t xml:space="preserve"> </w:t>
      </w:r>
      <w:r w:rsidRPr="00391C70">
        <w:rPr>
          <w:rFonts w:ascii="David" w:hAnsi="David" w:cs="David"/>
          <w:sz w:val="24"/>
          <w:szCs w:val="24"/>
          <w:rtl/>
        </w:rPr>
        <w:t xml:space="preserve">הצעת </w:t>
      </w:r>
      <w:r w:rsidR="00DE5FF2">
        <w:rPr>
          <w:rFonts w:ascii="David" w:hAnsi="David" w:cs="David" w:hint="cs"/>
          <w:sz w:val="24"/>
          <w:szCs w:val="24"/>
          <w:rtl/>
        </w:rPr>
        <w:t>עבודה</w:t>
      </w:r>
      <w:r w:rsidR="00DE5FF2" w:rsidRPr="00391C70">
        <w:rPr>
          <w:rFonts w:ascii="David" w:hAnsi="David" w:cs="David"/>
          <w:sz w:val="24"/>
          <w:szCs w:val="24"/>
        </w:rPr>
        <w:t xml:space="preserve"> </w:t>
      </w:r>
      <w:r w:rsidRPr="00391C70">
        <w:rPr>
          <w:rFonts w:ascii="David" w:hAnsi="David" w:cs="David"/>
          <w:sz w:val="24"/>
          <w:szCs w:val="24"/>
          <w:rtl/>
        </w:rPr>
        <w:t>ונספח</w:t>
      </w:r>
      <w:r w:rsidRPr="00391C70">
        <w:rPr>
          <w:rFonts w:ascii="David" w:hAnsi="David" w:cs="David"/>
          <w:sz w:val="24"/>
          <w:szCs w:val="24"/>
        </w:rPr>
        <w:t xml:space="preserve"> </w:t>
      </w:r>
      <w:r w:rsidRPr="00391C70">
        <w:rPr>
          <w:rFonts w:ascii="David" w:hAnsi="David" w:cs="David"/>
          <w:sz w:val="24"/>
          <w:szCs w:val="24"/>
          <w:rtl/>
        </w:rPr>
        <w:t>תקציבי</w:t>
      </w:r>
      <w:r w:rsidRPr="00391C70">
        <w:rPr>
          <w:rFonts w:ascii="David" w:hAnsi="David" w:cs="David"/>
          <w:sz w:val="24"/>
          <w:szCs w:val="24"/>
        </w:rPr>
        <w:t xml:space="preserve"> </w:t>
      </w:r>
      <w:r w:rsidRPr="00391C70">
        <w:rPr>
          <w:rFonts w:ascii="David" w:hAnsi="David" w:cs="David"/>
          <w:sz w:val="24"/>
          <w:szCs w:val="24"/>
          <w:rtl/>
        </w:rPr>
        <w:t>מעודכנים</w:t>
      </w:r>
      <w:r w:rsidRPr="00391C70">
        <w:rPr>
          <w:rFonts w:ascii="David" w:hAnsi="David" w:cs="David"/>
          <w:sz w:val="24"/>
          <w:szCs w:val="24"/>
        </w:rPr>
        <w:t xml:space="preserve"> </w:t>
      </w:r>
      <w:r w:rsidRPr="00391C70">
        <w:rPr>
          <w:rFonts w:ascii="David" w:hAnsi="David" w:cs="David"/>
          <w:sz w:val="24"/>
          <w:szCs w:val="24"/>
          <w:rtl/>
        </w:rPr>
        <w:t>ויקבל</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אישור</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w:t>
      </w:r>
    </w:p>
    <w:p w:rsidR="00391C70" w:rsidRPr="00391C70" w:rsidRDefault="00391C70" w:rsidP="00DE5FF2">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מתחייב</w:t>
      </w:r>
      <w:r w:rsidRPr="00391C70">
        <w:rPr>
          <w:rFonts w:ascii="David" w:hAnsi="David" w:cs="David"/>
          <w:sz w:val="24"/>
          <w:szCs w:val="24"/>
        </w:rPr>
        <w:t xml:space="preserve"> </w:t>
      </w:r>
      <w:r w:rsidRPr="00391C70">
        <w:rPr>
          <w:rFonts w:ascii="David" w:hAnsi="David" w:cs="David"/>
          <w:sz w:val="24"/>
          <w:szCs w:val="24"/>
          <w:rtl/>
        </w:rPr>
        <w:t>למסור</w:t>
      </w:r>
      <w:r w:rsidRPr="00391C70">
        <w:rPr>
          <w:rFonts w:ascii="David" w:hAnsi="David" w:cs="David"/>
          <w:sz w:val="24"/>
          <w:szCs w:val="24"/>
        </w:rPr>
        <w:t xml:space="preserve"> </w:t>
      </w:r>
      <w:r w:rsidRPr="00391C70">
        <w:rPr>
          <w:rFonts w:ascii="David" w:hAnsi="David" w:cs="David"/>
          <w:sz w:val="24"/>
          <w:szCs w:val="24"/>
          <w:rtl/>
        </w:rPr>
        <w:t>למשרד</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מי</w:t>
      </w:r>
      <w:r w:rsidRPr="00391C70">
        <w:rPr>
          <w:rFonts w:ascii="David" w:hAnsi="David" w:cs="David"/>
          <w:sz w:val="24"/>
          <w:szCs w:val="24"/>
        </w:rPr>
        <w:t xml:space="preserve"> </w:t>
      </w:r>
      <w:r w:rsidRPr="00391C70">
        <w:rPr>
          <w:rFonts w:ascii="David" w:hAnsi="David" w:cs="David"/>
          <w:sz w:val="24"/>
          <w:szCs w:val="24"/>
          <w:rtl/>
        </w:rPr>
        <w:t>מטעמו</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כל</w:t>
      </w:r>
      <w:r w:rsidRPr="00391C70">
        <w:rPr>
          <w:rFonts w:ascii="David" w:hAnsi="David" w:cs="David"/>
          <w:sz w:val="24"/>
          <w:szCs w:val="24"/>
        </w:rPr>
        <w:t xml:space="preserve"> </w:t>
      </w:r>
      <w:r w:rsidRPr="00391C70">
        <w:rPr>
          <w:rFonts w:ascii="David" w:hAnsi="David" w:cs="David"/>
          <w:sz w:val="24"/>
          <w:szCs w:val="24"/>
          <w:rtl/>
        </w:rPr>
        <w:t>המידע</w:t>
      </w:r>
      <w:r w:rsidRPr="00391C70">
        <w:rPr>
          <w:rFonts w:ascii="David" w:hAnsi="David" w:cs="David"/>
          <w:sz w:val="24"/>
          <w:szCs w:val="24"/>
        </w:rPr>
        <w:t xml:space="preserve"> </w:t>
      </w:r>
      <w:r w:rsidRPr="00391C70">
        <w:rPr>
          <w:rFonts w:ascii="David" w:hAnsi="David" w:cs="David"/>
          <w:sz w:val="24"/>
          <w:szCs w:val="24"/>
          <w:rtl/>
        </w:rPr>
        <w:t>והמסמכים</w:t>
      </w:r>
      <w:r w:rsidRPr="00391C70">
        <w:rPr>
          <w:rFonts w:ascii="David" w:hAnsi="David" w:cs="David"/>
          <w:sz w:val="24"/>
          <w:szCs w:val="24"/>
        </w:rPr>
        <w:t xml:space="preserve"> </w:t>
      </w:r>
      <w:r w:rsidRPr="00391C70">
        <w:rPr>
          <w:rFonts w:ascii="David" w:hAnsi="David" w:cs="David"/>
          <w:sz w:val="24"/>
          <w:szCs w:val="24"/>
          <w:rtl/>
        </w:rPr>
        <w:t>הקשורים</w:t>
      </w:r>
      <w:r w:rsidRPr="00391C70">
        <w:rPr>
          <w:rFonts w:ascii="David" w:hAnsi="David" w:cs="David"/>
          <w:sz w:val="24"/>
          <w:szCs w:val="24"/>
        </w:rPr>
        <w:t xml:space="preserve"> </w:t>
      </w:r>
      <w:r w:rsidR="00DE5FF2" w:rsidRPr="00391C70">
        <w:rPr>
          <w:rFonts w:ascii="David" w:hAnsi="David" w:cs="David"/>
          <w:sz w:val="24"/>
          <w:szCs w:val="24"/>
          <w:rtl/>
        </w:rPr>
        <w:t>ל</w:t>
      </w:r>
      <w:r w:rsidR="00DE5FF2">
        <w:rPr>
          <w:rFonts w:ascii="David" w:hAnsi="David" w:cs="David" w:hint="cs"/>
          <w:sz w:val="24"/>
          <w:szCs w:val="24"/>
          <w:rtl/>
        </w:rPr>
        <w:t>עבודה</w:t>
      </w:r>
      <w:r w:rsidR="00DE5FF2" w:rsidRPr="00391C70">
        <w:rPr>
          <w:rFonts w:ascii="David" w:hAnsi="David" w:cs="David"/>
          <w:sz w:val="24"/>
          <w:szCs w:val="24"/>
        </w:rPr>
        <w:t xml:space="preserve"> </w:t>
      </w:r>
      <w:r w:rsidRPr="00391C70">
        <w:rPr>
          <w:rFonts w:ascii="David" w:hAnsi="David" w:cs="David"/>
          <w:sz w:val="24"/>
          <w:szCs w:val="24"/>
          <w:rtl/>
        </w:rPr>
        <w:t>ולביצוע הסכם</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 xml:space="preserve"> </w:t>
      </w:r>
      <w:r w:rsidRPr="00391C70">
        <w:rPr>
          <w:rFonts w:ascii="David" w:hAnsi="David" w:cs="David"/>
          <w:sz w:val="24"/>
          <w:szCs w:val="24"/>
          <w:rtl/>
        </w:rPr>
        <w:t>המבוקשים</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w:t>
      </w:r>
      <w:r w:rsidRPr="00391C70">
        <w:rPr>
          <w:rFonts w:ascii="David" w:hAnsi="David" w:cs="David"/>
          <w:sz w:val="24"/>
          <w:szCs w:val="24"/>
          <w:rtl/>
        </w:rPr>
        <w:t>ידו</w:t>
      </w:r>
      <w:r w:rsidRPr="00391C70">
        <w:rPr>
          <w:rFonts w:ascii="David" w:hAnsi="David" w:cs="David"/>
          <w:sz w:val="24"/>
          <w:szCs w:val="24"/>
        </w:rPr>
        <w:t xml:space="preserve"> </w:t>
      </w:r>
      <w:r w:rsidRPr="00391C70">
        <w:rPr>
          <w:rFonts w:ascii="David" w:hAnsi="David" w:cs="David"/>
          <w:sz w:val="24"/>
          <w:szCs w:val="24"/>
          <w:rtl/>
        </w:rPr>
        <w:t>בכל</w:t>
      </w:r>
      <w:r w:rsidRPr="00391C70">
        <w:rPr>
          <w:rFonts w:ascii="David" w:hAnsi="David" w:cs="David"/>
          <w:sz w:val="24"/>
          <w:szCs w:val="24"/>
        </w:rPr>
        <w:t xml:space="preserve"> </w:t>
      </w:r>
      <w:r w:rsidRPr="00391C70">
        <w:rPr>
          <w:rFonts w:ascii="David" w:hAnsi="David" w:cs="David"/>
          <w:sz w:val="24"/>
          <w:szCs w:val="24"/>
          <w:rtl/>
        </w:rPr>
        <w:t>עת,</w:t>
      </w:r>
      <w:r w:rsidRPr="00391C70">
        <w:rPr>
          <w:rFonts w:ascii="David" w:hAnsi="David" w:cs="David"/>
          <w:sz w:val="24"/>
          <w:szCs w:val="24"/>
        </w:rPr>
        <w:t xml:space="preserve"> </w:t>
      </w:r>
      <w:r w:rsidRPr="00391C70">
        <w:rPr>
          <w:rFonts w:ascii="David" w:hAnsi="David" w:cs="David"/>
          <w:sz w:val="24"/>
          <w:szCs w:val="24"/>
          <w:rtl/>
        </w:rPr>
        <w:t>הן</w:t>
      </w:r>
      <w:r w:rsidRPr="00391C70">
        <w:rPr>
          <w:rFonts w:ascii="David" w:hAnsi="David" w:cs="David"/>
          <w:sz w:val="24"/>
          <w:szCs w:val="24"/>
        </w:rPr>
        <w:t xml:space="preserve"> </w:t>
      </w:r>
      <w:r w:rsidRPr="00391C70">
        <w:rPr>
          <w:rFonts w:ascii="David" w:hAnsi="David" w:cs="David"/>
          <w:sz w:val="24"/>
          <w:szCs w:val="24"/>
          <w:rtl/>
        </w:rPr>
        <w:t>בכתב</w:t>
      </w:r>
      <w:r w:rsidRPr="00391C70">
        <w:rPr>
          <w:rFonts w:ascii="David" w:hAnsi="David" w:cs="David"/>
          <w:sz w:val="24"/>
          <w:szCs w:val="24"/>
        </w:rPr>
        <w:t xml:space="preserve"> </w:t>
      </w:r>
      <w:r w:rsidRPr="00391C70">
        <w:rPr>
          <w:rFonts w:ascii="David" w:hAnsi="David" w:cs="David"/>
          <w:sz w:val="24"/>
          <w:szCs w:val="24"/>
          <w:rtl/>
        </w:rPr>
        <w:t>והן</w:t>
      </w:r>
      <w:r w:rsidRPr="00391C70">
        <w:rPr>
          <w:rFonts w:ascii="David" w:hAnsi="David" w:cs="David"/>
          <w:sz w:val="24"/>
          <w:szCs w:val="24"/>
        </w:rPr>
        <w:t xml:space="preserve"> </w:t>
      </w:r>
      <w:r w:rsidRPr="00391C70">
        <w:rPr>
          <w:rFonts w:ascii="David" w:hAnsi="David" w:cs="David"/>
          <w:sz w:val="24"/>
          <w:szCs w:val="24"/>
          <w:rtl/>
        </w:rPr>
        <w:t>בעל</w:t>
      </w:r>
      <w:r w:rsidRPr="00391C70">
        <w:rPr>
          <w:rFonts w:ascii="David" w:hAnsi="David" w:cs="David"/>
          <w:sz w:val="24"/>
          <w:szCs w:val="24"/>
        </w:rPr>
        <w:t>-</w:t>
      </w:r>
      <w:r w:rsidRPr="00391C70">
        <w:rPr>
          <w:rFonts w:ascii="David" w:hAnsi="David" w:cs="David"/>
          <w:sz w:val="24"/>
          <w:szCs w:val="24"/>
          <w:rtl/>
        </w:rPr>
        <w:t>פה,</w:t>
      </w:r>
      <w:r w:rsidRPr="00391C70">
        <w:rPr>
          <w:rFonts w:ascii="David" w:hAnsi="David" w:cs="David"/>
          <w:sz w:val="24"/>
          <w:szCs w:val="24"/>
        </w:rPr>
        <w:t xml:space="preserve"> </w:t>
      </w:r>
      <w:r w:rsidRPr="00391C70">
        <w:rPr>
          <w:rFonts w:ascii="David" w:hAnsi="David" w:cs="David"/>
          <w:sz w:val="24"/>
          <w:szCs w:val="24"/>
          <w:rtl/>
        </w:rPr>
        <w:t>יאפשר</w:t>
      </w:r>
      <w:r w:rsidRPr="00391C70">
        <w:rPr>
          <w:rFonts w:ascii="David" w:hAnsi="David" w:cs="David"/>
          <w:sz w:val="24"/>
          <w:szCs w:val="24"/>
        </w:rPr>
        <w:t xml:space="preserve"> </w:t>
      </w:r>
      <w:r w:rsidRPr="00391C70">
        <w:rPr>
          <w:rFonts w:ascii="David" w:hAnsi="David" w:cs="David"/>
          <w:sz w:val="24"/>
          <w:szCs w:val="24"/>
          <w:rtl/>
        </w:rPr>
        <w:t>לנציגי</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מי</w:t>
      </w:r>
      <w:r w:rsidRPr="00391C70">
        <w:rPr>
          <w:rFonts w:ascii="David" w:hAnsi="David" w:cs="David"/>
          <w:sz w:val="24"/>
          <w:szCs w:val="24"/>
        </w:rPr>
        <w:t xml:space="preserve"> </w:t>
      </w:r>
      <w:r w:rsidRPr="00391C70">
        <w:rPr>
          <w:rFonts w:ascii="David" w:hAnsi="David" w:cs="David"/>
          <w:sz w:val="24"/>
          <w:szCs w:val="24"/>
          <w:rtl/>
        </w:rPr>
        <w:t>מטעמם לבקר</w:t>
      </w:r>
      <w:r w:rsidRPr="00391C70">
        <w:rPr>
          <w:rFonts w:ascii="David" w:hAnsi="David" w:cs="David"/>
          <w:sz w:val="24"/>
          <w:szCs w:val="24"/>
        </w:rPr>
        <w:t xml:space="preserve"> </w:t>
      </w:r>
      <w:r w:rsidRPr="00391C70">
        <w:rPr>
          <w:rFonts w:ascii="David" w:hAnsi="David" w:cs="David"/>
          <w:sz w:val="24"/>
          <w:szCs w:val="24"/>
          <w:rtl/>
        </w:rPr>
        <w:t>בכל</w:t>
      </w:r>
      <w:r w:rsidRPr="00391C70">
        <w:rPr>
          <w:rFonts w:ascii="David" w:hAnsi="David" w:cs="David"/>
          <w:sz w:val="24"/>
          <w:szCs w:val="24"/>
        </w:rPr>
        <w:t xml:space="preserve"> </w:t>
      </w:r>
      <w:r w:rsidRPr="00391C70">
        <w:rPr>
          <w:rFonts w:ascii="David" w:hAnsi="David" w:cs="David"/>
          <w:sz w:val="24"/>
          <w:szCs w:val="24"/>
          <w:rtl/>
        </w:rPr>
        <w:t>עת,</w:t>
      </w:r>
      <w:r w:rsidRPr="00391C70">
        <w:rPr>
          <w:rFonts w:ascii="David" w:hAnsi="David" w:cs="David"/>
          <w:sz w:val="24"/>
          <w:szCs w:val="24"/>
        </w:rPr>
        <w:t xml:space="preserve"> </w:t>
      </w:r>
      <w:r w:rsidRPr="00391C70">
        <w:rPr>
          <w:rFonts w:ascii="David" w:hAnsi="David" w:cs="David"/>
          <w:sz w:val="24"/>
          <w:szCs w:val="24"/>
          <w:rtl/>
        </w:rPr>
        <w:t>בתאום</w:t>
      </w:r>
      <w:r w:rsidRPr="00391C70">
        <w:rPr>
          <w:rFonts w:ascii="David" w:hAnsi="David" w:cs="David"/>
          <w:sz w:val="24"/>
          <w:szCs w:val="24"/>
        </w:rPr>
        <w:t xml:space="preserve"> </w:t>
      </w:r>
      <w:r w:rsidRPr="00391C70">
        <w:rPr>
          <w:rFonts w:ascii="David" w:hAnsi="David" w:cs="David"/>
          <w:sz w:val="24"/>
          <w:szCs w:val="24"/>
          <w:rtl/>
        </w:rPr>
        <w:t>מראש,</w:t>
      </w:r>
      <w:r w:rsidRPr="00391C70">
        <w:rPr>
          <w:rFonts w:ascii="David" w:hAnsi="David" w:cs="David"/>
          <w:sz w:val="24"/>
          <w:szCs w:val="24"/>
        </w:rPr>
        <w:t xml:space="preserve"> </w:t>
      </w:r>
      <w:r w:rsidRPr="00391C70">
        <w:rPr>
          <w:rFonts w:ascii="David" w:hAnsi="David" w:cs="David"/>
          <w:sz w:val="24"/>
          <w:szCs w:val="24"/>
          <w:rtl/>
        </w:rPr>
        <w:t>בכל</w:t>
      </w:r>
      <w:r w:rsidRPr="00391C70">
        <w:rPr>
          <w:rFonts w:ascii="David" w:hAnsi="David" w:cs="David"/>
          <w:sz w:val="24"/>
          <w:szCs w:val="24"/>
        </w:rPr>
        <w:t xml:space="preserve"> </w:t>
      </w:r>
      <w:r w:rsidRPr="00391C70">
        <w:rPr>
          <w:rFonts w:ascii="David" w:hAnsi="David" w:cs="David"/>
          <w:sz w:val="24"/>
          <w:szCs w:val="24"/>
          <w:rtl/>
        </w:rPr>
        <w:t>מקום</w:t>
      </w:r>
      <w:r w:rsidRPr="00391C70">
        <w:rPr>
          <w:rFonts w:ascii="David" w:hAnsi="David" w:cs="David"/>
          <w:sz w:val="24"/>
          <w:szCs w:val="24"/>
        </w:rPr>
        <w:t xml:space="preserve"> </w:t>
      </w:r>
      <w:r w:rsidRPr="00391C70">
        <w:rPr>
          <w:rFonts w:ascii="David" w:hAnsi="David" w:cs="David"/>
          <w:sz w:val="24"/>
          <w:szCs w:val="24"/>
          <w:rtl/>
        </w:rPr>
        <w:t>בו</w:t>
      </w:r>
      <w:r w:rsidRPr="00391C70">
        <w:rPr>
          <w:rFonts w:ascii="David" w:hAnsi="David" w:cs="David"/>
          <w:sz w:val="24"/>
          <w:szCs w:val="24"/>
        </w:rPr>
        <w:t xml:space="preserve"> </w:t>
      </w:r>
      <w:r w:rsidRPr="00391C70">
        <w:rPr>
          <w:rFonts w:ascii="David" w:hAnsi="David" w:cs="David"/>
          <w:sz w:val="24"/>
          <w:szCs w:val="24"/>
          <w:rtl/>
        </w:rPr>
        <w:t>מתנהלת</w:t>
      </w:r>
      <w:r w:rsidRPr="00391C70">
        <w:rPr>
          <w:rFonts w:ascii="David" w:hAnsi="David" w:cs="David"/>
          <w:sz w:val="24"/>
          <w:szCs w:val="24"/>
        </w:rPr>
        <w:t xml:space="preserve"> </w:t>
      </w:r>
      <w:r w:rsidRPr="00391C70">
        <w:rPr>
          <w:rFonts w:ascii="David" w:hAnsi="David" w:cs="David"/>
          <w:sz w:val="24"/>
          <w:szCs w:val="24"/>
          <w:rtl/>
        </w:rPr>
        <w:t>עבודה</w:t>
      </w:r>
      <w:r w:rsidRPr="00391C70">
        <w:rPr>
          <w:rFonts w:ascii="David" w:hAnsi="David" w:cs="David"/>
          <w:sz w:val="24"/>
          <w:szCs w:val="24"/>
        </w:rPr>
        <w:t xml:space="preserve"> </w:t>
      </w:r>
      <w:r w:rsidRPr="00391C70">
        <w:rPr>
          <w:rFonts w:ascii="David" w:hAnsi="David" w:cs="David"/>
          <w:sz w:val="24"/>
          <w:szCs w:val="24"/>
          <w:rtl/>
        </w:rPr>
        <w:t>כלשהי הקשורה</w:t>
      </w:r>
      <w:r w:rsidRPr="00391C70">
        <w:rPr>
          <w:rFonts w:ascii="David" w:hAnsi="David" w:cs="David"/>
          <w:sz w:val="24"/>
          <w:szCs w:val="24"/>
        </w:rPr>
        <w:t xml:space="preserve"> </w:t>
      </w:r>
      <w:r w:rsidRPr="00391C70">
        <w:rPr>
          <w:rFonts w:ascii="David" w:hAnsi="David" w:cs="David"/>
          <w:sz w:val="24"/>
          <w:szCs w:val="24"/>
          <w:rtl/>
        </w:rPr>
        <w:t>בביצוע</w:t>
      </w:r>
      <w:r w:rsidRPr="00391C70">
        <w:rPr>
          <w:rFonts w:ascii="David" w:hAnsi="David" w:cs="David"/>
          <w:sz w:val="24"/>
          <w:szCs w:val="24"/>
        </w:rPr>
        <w:t xml:space="preserve"> </w:t>
      </w:r>
      <w:r w:rsidRPr="00391C70">
        <w:rPr>
          <w:rFonts w:ascii="David" w:hAnsi="David" w:cs="David"/>
          <w:sz w:val="24"/>
          <w:szCs w:val="24"/>
          <w:rtl/>
        </w:rPr>
        <w:t>הסכם</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 xml:space="preserve"> </w:t>
      </w:r>
      <w:r w:rsidRPr="00391C70">
        <w:rPr>
          <w:rFonts w:ascii="David" w:hAnsi="David" w:cs="David"/>
          <w:sz w:val="24"/>
          <w:szCs w:val="24"/>
          <w:rtl/>
        </w:rPr>
        <w:t>ויגיע</w:t>
      </w:r>
      <w:r w:rsidRPr="00391C70">
        <w:rPr>
          <w:rFonts w:ascii="David" w:hAnsi="David" w:cs="David"/>
          <w:sz w:val="24"/>
          <w:szCs w:val="24"/>
        </w:rPr>
        <w:t xml:space="preserve"> </w:t>
      </w:r>
      <w:r w:rsidRPr="00391C70">
        <w:rPr>
          <w:rFonts w:ascii="David" w:hAnsi="David" w:cs="David"/>
          <w:sz w:val="24"/>
          <w:szCs w:val="24"/>
          <w:rtl/>
        </w:rPr>
        <w:t>לפגישות</w:t>
      </w:r>
      <w:r w:rsidRPr="00391C70">
        <w:rPr>
          <w:rFonts w:ascii="David" w:hAnsi="David" w:cs="David"/>
          <w:sz w:val="24"/>
          <w:szCs w:val="24"/>
        </w:rPr>
        <w:t xml:space="preserve"> </w:t>
      </w:r>
      <w:r w:rsidRPr="00391C70">
        <w:rPr>
          <w:rFonts w:ascii="David" w:hAnsi="David" w:cs="David"/>
          <w:sz w:val="24"/>
          <w:szCs w:val="24"/>
          <w:rtl/>
        </w:rPr>
        <w:t>עימם במטה משרד החינוך בירושלים או בתל-אביב</w:t>
      </w:r>
      <w:r w:rsidRPr="00391C70">
        <w:rPr>
          <w:rFonts w:ascii="David" w:hAnsi="David" w:cs="David"/>
          <w:sz w:val="24"/>
          <w:szCs w:val="24"/>
        </w:rPr>
        <w:t xml:space="preserve"> </w:t>
      </w:r>
      <w:r w:rsidRPr="00391C70">
        <w:rPr>
          <w:rFonts w:ascii="David" w:hAnsi="David" w:cs="David"/>
          <w:sz w:val="24"/>
          <w:szCs w:val="24"/>
          <w:rtl/>
        </w:rPr>
        <w:t>באם</w:t>
      </w:r>
      <w:r w:rsidRPr="00391C70">
        <w:rPr>
          <w:rFonts w:ascii="David" w:hAnsi="David" w:cs="David"/>
          <w:sz w:val="24"/>
          <w:szCs w:val="24"/>
        </w:rPr>
        <w:t xml:space="preserve"> </w:t>
      </w:r>
      <w:r w:rsidRPr="00391C70">
        <w:rPr>
          <w:rFonts w:ascii="David" w:hAnsi="David" w:cs="David"/>
          <w:sz w:val="24"/>
          <w:szCs w:val="24"/>
          <w:rtl/>
        </w:rPr>
        <w:t>יתבקש</w:t>
      </w:r>
      <w:r w:rsidRPr="00391C70">
        <w:rPr>
          <w:rFonts w:ascii="David" w:hAnsi="David" w:cs="David"/>
          <w:sz w:val="24"/>
          <w:szCs w:val="24"/>
        </w:rPr>
        <w:t xml:space="preserve"> </w:t>
      </w:r>
      <w:r w:rsidRPr="00391C70">
        <w:rPr>
          <w:rFonts w:ascii="David" w:hAnsi="David" w:cs="David"/>
          <w:sz w:val="24"/>
          <w:szCs w:val="24"/>
          <w:rtl/>
        </w:rPr>
        <w:t>באורח</w:t>
      </w:r>
      <w:r w:rsidRPr="00391C70">
        <w:rPr>
          <w:rFonts w:ascii="David" w:hAnsi="David" w:cs="David"/>
          <w:sz w:val="24"/>
          <w:szCs w:val="24"/>
        </w:rPr>
        <w:t xml:space="preserve"> </w:t>
      </w:r>
      <w:r w:rsidRPr="00391C70">
        <w:rPr>
          <w:rFonts w:ascii="David" w:hAnsi="David" w:cs="David"/>
          <w:sz w:val="24"/>
          <w:szCs w:val="24"/>
          <w:rtl/>
        </w:rPr>
        <w:t>סביר,</w:t>
      </w:r>
      <w:r w:rsidRPr="00391C70">
        <w:rPr>
          <w:rFonts w:ascii="David" w:hAnsi="David" w:cs="David"/>
          <w:sz w:val="24"/>
          <w:szCs w:val="24"/>
        </w:rPr>
        <w:t xml:space="preserve"> </w:t>
      </w:r>
      <w:r w:rsidRPr="00391C70">
        <w:rPr>
          <w:rFonts w:ascii="David" w:hAnsi="David" w:cs="David"/>
          <w:sz w:val="24"/>
          <w:szCs w:val="24"/>
          <w:rtl/>
        </w:rPr>
        <w:t>בכל</w:t>
      </w:r>
      <w:r w:rsidRPr="00391C70">
        <w:rPr>
          <w:rFonts w:ascii="David" w:hAnsi="David" w:cs="David"/>
          <w:sz w:val="24"/>
          <w:szCs w:val="24"/>
        </w:rPr>
        <w:t xml:space="preserve"> </w:t>
      </w:r>
      <w:r w:rsidRPr="00391C70">
        <w:rPr>
          <w:rFonts w:ascii="David" w:hAnsi="David" w:cs="David"/>
          <w:sz w:val="24"/>
          <w:szCs w:val="24"/>
          <w:rtl/>
        </w:rPr>
        <w:t>תקופת</w:t>
      </w:r>
      <w:r w:rsidRPr="00391C70">
        <w:rPr>
          <w:rFonts w:ascii="David" w:hAnsi="David" w:cs="David"/>
          <w:sz w:val="24"/>
          <w:szCs w:val="24"/>
        </w:rPr>
        <w:t xml:space="preserve"> </w:t>
      </w:r>
      <w:r w:rsidRPr="00391C70">
        <w:rPr>
          <w:rFonts w:ascii="David" w:hAnsi="David" w:cs="David"/>
          <w:sz w:val="24"/>
          <w:szCs w:val="24"/>
          <w:rtl/>
        </w:rPr>
        <w:t>ההסכם</w:t>
      </w:r>
      <w:r w:rsidRPr="00391C70">
        <w:rPr>
          <w:rFonts w:ascii="David" w:hAnsi="David" w:cs="David"/>
          <w:sz w:val="24"/>
          <w:szCs w:val="24"/>
        </w:rPr>
        <w:t>.</w:t>
      </w:r>
    </w:p>
    <w:p w:rsidR="00391C70" w:rsidRPr="00391C70" w:rsidRDefault="00391C70" w:rsidP="000E0CE7">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מתחייב</w:t>
      </w:r>
      <w:r w:rsidRPr="00391C70">
        <w:rPr>
          <w:rFonts w:ascii="David" w:hAnsi="David" w:cs="David"/>
          <w:sz w:val="24"/>
          <w:szCs w:val="24"/>
        </w:rPr>
        <w:t xml:space="preserve"> </w:t>
      </w:r>
      <w:r w:rsidRPr="00391C70">
        <w:rPr>
          <w:rFonts w:ascii="David" w:hAnsi="David" w:cs="David"/>
          <w:sz w:val="24"/>
          <w:szCs w:val="24"/>
          <w:rtl/>
        </w:rPr>
        <w:t>לקיים כל דין החל לעניין העסקת עובדים ושמירה על החומר הקשור במחקר.</w:t>
      </w:r>
    </w:p>
    <w:p w:rsidR="00391C70" w:rsidRPr="00391C70" w:rsidRDefault="00391C70" w:rsidP="00AD5207">
      <w:pPr>
        <w:pStyle w:val="ListParagraph"/>
        <w:numPr>
          <w:ilvl w:val="0"/>
          <w:numId w:val="21"/>
        </w:numPr>
        <w:spacing w:after="120" w:line="276" w:lineRule="auto"/>
        <w:contextualSpacing w:val="0"/>
        <w:rPr>
          <w:rFonts w:ascii="David" w:hAnsi="David" w:cs="David"/>
          <w:sz w:val="24"/>
          <w:szCs w:val="24"/>
          <w:u w:val="single"/>
          <w:rtl/>
        </w:rPr>
      </w:pPr>
      <w:r w:rsidRPr="00391C70">
        <w:rPr>
          <w:rFonts w:ascii="David" w:hAnsi="David" w:cs="David"/>
          <w:sz w:val="24"/>
          <w:szCs w:val="24"/>
          <w:u w:val="single"/>
          <w:rtl/>
        </w:rPr>
        <w:t>החוקרים</w:t>
      </w:r>
    </w:p>
    <w:p w:rsidR="00391C70" w:rsidRPr="00391C70" w:rsidRDefault="00391C70" w:rsidP="00AD5207">
      <w:pPr>
        <w:pStyle w:val="ListParagraph"/>
        <w:numPr>
          <w:ilvl w:val="0"/>
          <w:numId w:val="22"/>
        </w:numPr>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אם אחד החוקרים הראשיים המצוינים בהצעת </w:t>
      </w:r>
      <w:r w:rsidR="00DE5FF2" w:rsidRPr="00391C70">
        <w:rPr>
          <w:rFonts w:ascii="David" w:hAnsi="David" w:cs="David"/>
          <w:sz w:val="24"/>
          <w:szCs w:val="24"/>
          <w:rtl/>
        </w:rPr>
        <w:t>ה</w:t>
      </w:r>
      <w:r w:rsidR="00DE5FF2">
        <w:rPr>
          <w:rFonts w:ascii="David" w:hAnsi="David" w:cs="David" w:hint="cs"/>
          <w:sz w:val="24"/>
          <w:szCs w:val="24"/>
          <w:rtl/>
        </w:rPr>
        <w:t xml:space="preserve">עבודה </w:t>
      </w:r>
      <w:r w:rsidRPr="00391C70">
        <w:rPr>
          <w:rFonts w:ascii="David" w:hAnsi="David" w:cs="David"/>
          <w:sz w:val="24"/>
          <w:szCs w:val="24"/>
          <w:rtl/>
        </w:rPr>
        <w:t xml:space="preserve">אינו יכול, מסוגל או רוצה לבצע את </w:t>
      </w:r>
      <w:r w:rsidR="00DE5FF2" w:rsidRPr="00391C70">
        <w:rPr>
          <w:rFonts w:ascii="David" w:hAnsi="David" w:cs="David"/>
          <w:sz w:val="24"/>
          <w:szCs w:val="24"/>
          <w:rtl/>
        </w:rPr>
        <w:t>ה</w:t>
      </w:r>
      <w:r w:rsidR="00DE5FF2">
        <w:rPr>
          <w:rFonts w:ascii="David" w:hAnsi="David" w:cs="David" w:hint="cs"/>
          <w:sz w:val="24"/>
          <w:szCs w:val="24"/>
          <w:rtl/>
        </w:rPr>
        <w:t xml:space="preserve">עבודה </w:t>
      </w:r>
      <w:r w:rsidRPr="00391C70">
        <w:rPr>
          <w:rFonts w:ascii="David" w:hAnsi="David" w:cs="David"/>
          <w:sz w:val="24"/>
          <w:szCs w:val="24"/>
          <w:rtl/>
        </w:rPr>
        <w:t xml:space="preserve">במשך תקופה רצופה העולה על שלושה חודשים, על המוסד לבקש אישור המשרד לכך מראש ובכתב. לא תאושר בקשה להחלפת חוקר ראשי אלא במקרים חריגים. מבלי לגרוע מן האמור לעיל, מומלץ בכל מקרה לידע את נציג המשרד בדבר הצורך בשינוי מוקדם ככל הניתן. </w:t>
      </w:r>
    </w:p>
    <w:p w:rsidR="00391C70" w:rsidRPr="00391C70" w:rsidRDefault="00391C70" w:rsidP="00AD5207">
      <w:pPr>
        <w:pStyle w:val="ListParagraph"/>
        <w:numPr>
          <w:ilvl w:val="0"/>
          <w:numId w:val="22"/>
        </w:numPr>
        <w:spacing w:after="120" w:line="276" w:lineRule="auto"/>
        <w:contextualSpacing w:val="0"/>
        <w:jc w:val="both"/>
        <w:rPr>
          <w:rFonts w:ascii="David" w:hAnsi="David" w:cs="David"/>
          <w:sz w:val="24"/>
          <w:szCs w:val="24"/>
        </w:rPr>
      </w:pPr>
      <w:r w:rsidRPr="00391C70">
        <w:rPr>
          <w:rFonts w:ascii="David" w:hAnsi="David" w:cs="David"/>
          <w:sz w:val="24"/>
          <w:szCs w:val="24"/>
          <w:rtl/>
        </w:rPr>
        <w:t>אישר</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בקשת</w:t>
      </w:r>
      <w:r w:rsidRPr="00391C70">
        <w:rPr>
          <w:rFonts w:ascii="David" w:hAnsi="David" w:cs="David"/>
          <w:sz w:val="24"/>
          <w:szCs w:val="24"/>
        </w:rPr>
        <w:t xml:space="preserve"> </w:t>
      </w:r>
      <w:r w:rsidRPr="00391C70">
        <w:rPr>
          <w:rFonts w:ascii="David" w:hAnsi="David" w:cs="David"/>
          <w:sz w:val="24"/>
          <w:szCs w:val="24"/>
          <w:rtl/>
        </w:rPr>
        <w:t>המוסד</w:t>
      </w:r>
      <w:r w:rsidRPr="00391C70">
        <w:rPr>
          <w:rFonts w:ascii="David" w:hAnsi="David" w:cs="David"/>
          <w:sz w:val="24"/>
          <w:szCs w:val="24"/>
        </w:rPr>
        <w:t xml:space="preserve"> </w:t>
      </w:r>
      <w:r w:rsidRPr="00391C70">
        <w:rPr>
          <w:rFonts w:ascii="David" w:hAnsi="David" w:cs="David"/>
          <w:sz w:val="24"/>
          <w:szCs w:val="24"/>
          <w:rtl/>
        </w:rPr>
        <w:t>להפסקה</w:t>
      </w:r>
      <w:r w:rsidRPr="00391C70">
        <w:rPr>
          <w:rFonts w:ascii="David" w:hAnsi="David" w:cs="David"/>
          <w:sz w:val="24"/>
          <w:szCs w:val="24"/>
        </w:rPr>
        <w:t xml:space="preserve"> </w:t>
      </w:r>
      <w:r w:rsidRPr="00391C70">
        <w:rPr>
          <w:rFonts w:ascii="David" w:hAnsi="David" w:cs="David"/>
          <w:sz w:val="24"/>
          <w:szCs w:val="24"/>
          <w:rtl/>
        </w:rPr>
        <w:t>בביצוע</w:t>
      </w:r>
      <w:r w:rsidRPr="00391C70">
        <w:rPr>
          <w:rFonts w:ascii="David" w:hAnsi="David" w:cs="David"/>
          <w:sz w:val="24"/>
          <w:szCs w:val="24"/>
        </w:rPr>
        <w:t xml:space="preserve"> </w:t>
      </w:r>
      <w:r w:rsidR="00DE5FF2">
        <w:rPr>
          <w:rFonts w:ascii="David" w:hAnsi="David" w:cs="David" w:hint="cs"/>
          <w:sz w:val="24"/>
          <w:szCs w:val="24"/>
          <w:rtl/>
        </w:rPr>
        <w:t>העבודה</w:t>
      </w:r>
      <w:r w:rsidR="00DE5FF2"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w:t>
      </w:r>
      <w:r w:rsidRPr="00391C70">
        <w:rPr>
          <w:rFonts w:ascii="David" w:hAnsi="David" w:cs="David"/>
          <w:sz w:val="24"/>
          <w:szCs w:val="24"/>
          <w:rtl/>
        </w:rPr>
        <w:t>ידי</w:t>
      </w:r>
      <w:r w:rsidRPr="00391C70">
        <w:rPr>
          <w:rFonts w:ascii="David" w:hAnsi="David" w:cs="David"/>
          <w:sz w:val="24"/>
          <w:szCs w:val="24"/>
        </w:rPr>
        <w:t xml:space="preserve"> </w:t>
      </w:r>
      <w:r w:rsidRPr="00391C70">
        <w:rPr>
          <w:rFonts w:ascii="David" w:hAnsi="David" w:cs="David"/>
          <w:sz w:val="24"/>
          <w:szCs w:val="24"/>
          <w:rtl/>
        </w:rPr>
        <w:t>אחד</w:t>
      </w:r>
      <w:r w:rsidRPr="00391C70">
        <w:rPr>
          <w:rFonts w:ascii="David" w:hAnsi="David" w:cs="David"/>
          <w:sz w:val="24"/>
          <w:szCs w:val="24"/>
        </w:rPr>
        <w:t xml:space="preserve"> </w:t>
      </w:r>
      <w:r w:rsidRPr="00391C70">
        <w:rPr>
          <w:rFonts w:ascii="David" w:hAnsi="David" w:cs="David"/>
          <w:sz w:val="24"/>
          <w:szCs w:val="24"/>
          <w:rtl/>
        </w:rPr>
        <w:t>החוקרים,</w:t>
      </w:r>
      <w:r w:rsidRPr="00391C70">
        <w:rPr>
          <w:rFonts w:ascii="David" w:hAnsi="David" w:cs="David"/>
          <w:sz w:val="24"/>
          <w:szCs w:val="24"/>
        </w:rPr>
        <w:t xml:space="preserve"> </w:t>
      </w:r>
      <w:r w:rsidRPr="00391C70">
        <w:rPr>
          <w:rFonts w:ascii="David" w:hAnsi="David" w:cs="David"/>
          <w:sz w:val="24"/>
          <w:szCs w:val="24"/>
          <w:rtl/>
        </w:rPr>
        <w:t>רשאי</w:t>
      </w:r>
      <w:r w:rsidRPr="00391C70">
        <w:rPr>
          <w:rFonts w:ascii="David" w:hAnsi="David" w:cs="David"/>
          <w:sz w:val="24"/>
          <w:szCs w:val="24"/>
        </w:rPr>
        <w:t xml:space="preserve"> </w:t>
      </w:r>
      <w:r w:rsidRPr="00391C70">
        <w:rPr>
          <w:rFonts w:ascii="David" w:hAnsi="David" w:cs="David"/>
          <w:sz w:val="24"/>
          <w:szCs w:val="24"/>
          <w:rtl/>
        </w:rPr>
        <w:t>המוסד להציע</w:t>
      </w:r>
      <w:r w:rsidRPr="00391C70">
        <w:rPr>
          <w:rFonts w:ascii="David" w:hAnsi="David" w:cs="David"/>
          <w:sz w:val="24"/>
          <w:szCs w:val="24"/>
        </w:rPr>
        <w:t xml:space="preserve"> </w:t>
      </w:r>
      <w:r w:rsidRPr="00391C70">
        <w:rPr>
          <w:rFonts w:ascii="David" w:hAnsi="David" w:cs="David"/>
          <w:sz w:val="24"/>
          <w:szCs w:val="24"/>
          <w:rtl/>
        </w:rPr>
        <w:t>חוקר</w:t>
      </w:r>
      <w:r w:rsidRPr="00391C70">
        <w:rPr>
          <w:rFonts w:ascii="David" w:hAnsi="David" w:cs="David"/>
          <w:sz w:val="24"/>
          <w:szCs w:val="24"/>
        </w:rPr>
        <w:t xml:space="preserve"> </w:t>
      </w:r>
      <w:r w:rsidRPr="00391C70">
        <w:rPr>
          <w:rFonts w:ascii="David" w:hAnsi="David" w:cs="David"/>
          <w:sz w:val="24"/>
          <w:szCs w:val="24"/>
          <w:rtl/>
        </w:rPr>
        <w:t>אחר</w:t>
      </w:r>
      <w:r w:rsidRPr="00391C70">
        <w:rPr>
          <w:rFonts w:ascii="David" w:hAnsi="David" w:cs="David"/>
          <w:sz w:val="24"/>
          <w:szCs w:val="24"/>
        </w:rPr>
        <w:t xml:space="preserve"> </w:t>
      </w:r>
      <w:r w:rsidRPr="00391C70">
        <w:rPr>
          <w:rFonts w:ascii="David" w:hAnsi="David" w:cs="David"/>
          <w:sz w:val="24"/>
          <w:szCs w:val="24"/>
          <w:rtl/>
        </w:rPr>
        <w:t>ברמה</w:t>
      </w:r>
      <w:r w:rsidRPr="00391C70">
        <w:rPr>
          <w:rFonts w:ascii="David" w:hAnsi="David" w:cs="David"/>
          <w:sz w:val="24"/>
          <w:szCs w:val="24"/>
        </w:rPr>
        <w:t xml:space="preserve"> </w:t>
      </w:r>
      <w:r w:rsidRPr="00391C70">
        <w:rPr>
          <w:rFonts w:ascii="David" w:hAnsi="David" w:cs="David"/>
          <w:sz w:val="24"/>
          <w:szCs w:val="24"/>
          <w:rtl/>
        </w:rPr>
        <w:t>נאותה</w:t>
      </w:r>
      <w:r w:rsidRPr="00391C70">
        <w:rPr>
          <w:rFonts w:ascii="David" w:hAnsi="David" w:cs="David"/>
          <w:sz w:val="24"/>
          <w:szCs w:val="24"/>
        </w:rPr>
        <w:t xml:space="preserve"> </w:t>
      </w:r>
      <w:r w:rsidRPr="00391C70">
        <w:rPr>
          <w:rFonts w:ascii="David" w:hAnsi="David" w:cs="David"/>
          <w:sz w:val="24"/>
          <w:szCs w:val="24"/>
          <w:rtl/>
        </w:rPr>
        <w:t>אשר</w:t>
      </w:r>
      <w:r w:rsidRPr="00391C70">
        <w:rPr>
          <w:rFonts w:ascii="David" w:hAnsi="David" w:cs="David"/>
          <w:sz w:val="24"/>
          <w:szCs w:val="24"/>
        </w:rPr>
        <w:t xml:space="preserve"> </w:t>
      </w:r>
      <w:r w:rsidRPr="00391C70">
        <w:rPr>
          <w:rFonts w:ascii="David" w:hAnsi="David" w:cs="David"/>
          <w:sz w:val="24"/>
          <w:szCs w:val="24"/>
          <w:rtl/>
        </w:rPr>
        <w:t>ייקח</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עצמו</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המשך</w:t>
      </w:r>
      <w:r w:rsidRPr="00391C70">
        <w:rPr>
          <w:rFonts w:ascii="David" w:hAnsi="David" w:cs="David"/>
          <w:sz w:val="24"/>
          <w:szCs w:val="24"/>
        </w:rPr>
        <w:t xml:space="preserve"> </w:t>
      </w:r>
      <w:r w:rsidRPr="00391C70">
        <w:rPr>
          <w:rFonts w:ascii="David" w:hAnsi="David" w:cs="David"/>
          <w:sz w:val="24"/>
          <w:szCs w:val="24"/>
          <w:rtl/>
        </w:rPr>
        <w:t>ביצוע</w:t>
      </w:r>
      <w:r w:rsidRPr="00391C70">
        <w:rPr>
          <w:rFonts w:ascii="David" w:hAnsi="David" w:cs="David"/>
          <w:sz w:val="24"/>
          <w:szCs w:val="24"/>
        </w:rPr>
        <w:t xml:space="preserve"> </w:t>
      </w:r>
      <w:r w:rsidR="00DE5FF2">
        <w:rPr>
          <w:rFonts w:ascii="David" w:hAnsi="David" w:cs="David" w:hint="cs"/>
          <w:sz w:val="24"/>
          <w:szCs w:val="24"/>
          <w:rtl/>
        </w:rPr>
        <w:t xml:space="preserve">העבודה </w:t>
      </w:r>
      <w:r w:rsidR="00DE5FF2" w:rsidRPr="00391C70">
        <w:rPr>
          <w:rFonts w:ascii="David" w:hAnsi="David" w:cs="David"/>
          <w:sz w:val="24"/>
          <w:szCs w:val="24"/>
        </w:rPr>
        <w:t xml:space="preserve"> </w:t>
      </w:r>
      <w:r w:rsidRPr="00391C70">
        <w:rPr>
          <w:rFonts w:ascii="David" w:hAnsi="David" w:cs="David"/>
          <w:sz w:val="24"/>
          <w:szCs w:val="24"/>
        </w:rPr>
        <w:t>)</w:t>
      </w:r>
      <w:r w:rsidRPr="00391C70">
        <w:rPr>
          <w:rFonts w:ascii="David" w:hAnsi="David" w:cs="David"/>
          <w:sz w:val="24"/>
          <w:szCs w:val="24"/>
          <w:rtl/>
        </w:rPr>
        <w:t>להלן</w:t>
      </w:r>
      <w:r w:rsidRPr="00391C70">
        <w:rPr>
          <w:rFonts w:ascii="David" w:hAnsi="David" w:cs="David"/>
          <w:sz w:val="24"/>
          <w:szCs w:val="24"/>
        </w:rPr>
        <w:t xml:space="preserve"> – </w:t>
      </w:r>
      <w:r w:rsidRPr="00391C70">
        <w:rPr>
          <w:rFonts w:ascii="David" w:hAnsi="David" w:cs="David"/>
          <w:sz w:val="24"/>
          <w:szCs w:val="24"/>
          <w:rtl/>
        </w:rPr>
        <w:t>חוקר מחליף).</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רשאי</w:t>
      </w:r>
      <w:r w:rsidRPr="00391C70">
        <w:rPr>
          <w:rFonts w:ascii="David" w:hAnsi="David" w:cs="David"/>
          <w:sz w:val="24"/>
          <w:szCs w:val="24"/>
        </w:rPr>
        <w:t xml:space="preserve"> </w:t>
      </w:r>
      <w:r w:rsidRPr="00391C70">
        <w:rPr>
          <w:rFonts w:ascii="David" w:hAnsi="David" w:cs="David"/>
          <w:sz w:val="24"/>
          <w:szCs w:val="24"/>
          <w:rtl/>
        </w:rPr>
        <w:t>לאשר</w:t>
      </w:r>
      <w:r w:rsidRPr="00391C70">
        <w:rPr>
          <w:rFonts w:ascii="David" w:hAnsi="David" w:cs="David"/>
          <w:sz w:val="24"/>
          <w:szCs w:val="24"/>
        </w:rPr>
        <w:t xml:space="preserve"> </w:t>
      </w:r>
      <w:r w:rsidRPr="00391C70">
        <w:rPr>
          <w:rFonts w:ascii="David" w:hAnsi="David" w:cs="David"/>
          <w:sz w:val="24"/>
          <w:szCs w:val="24"/>
          <w:rtl/>
        </w:rPr>
        <w:t>חוקר</w:t>
      </w:r>
      <w:r w:rsidRPr="00391C70">
        <w:rPr>
          <w:rFonts w:ascii="David" w:hAnsi="David" w:cs="David"/>
          <w:sz w:val="24"/>
          <w:szCs w:val="24"/>
        </w:rPr>
        <w:t xml:space="preserve"> </w:t>
      </w:r>
      <w:r w:rsidRPr="00391C70">
        <w:rPr>
          <w:rFonts w:ascii="David" w:hAnsi="David" w:cs="David"/>
          <w:sz w:val="24"/>
          <w:szCs w:val="24"/>
          <w:rtl/>
        </w:rPr>
        <w:t>מחליף</w:t>
      </w:r>
      <w:r w:rsidRPr="00391C70">
        <w:rPr>
          <w:rFonts w:ascii="David" w:hAnsi="David" w:cs="David"/>
          <w:sz w:val="24"/>
          <w:szCs w:val="24"/>
        </w:rPr>
        <w:t xml:space="preserve"> </w:t>
      </w:r>
      <w:r w:rsidRPr="00391C70">
        <w:rPr>
          <w:rFonts w:ascii="David" w:hAnsi="David" w:cs="David"/>
          <w:sz w:val="24"/>
          <w:szCs w:val="24"/>
          <w:rtl/>
        </w:rPr>
        <w:t>ורשאי</w:t>
      </w:r>
      <w:r w:rsidRPr="00391C70">
        <w:rPr>
          <w:rFonts w:ascii="David" w:hAnsi="David" w:cs="David"/>
          <w:sz w:val="24"/>
          <w:szCs w:val="24"/>
        </w:rPr>
        <w:t xml:space="preserve"> </w:t>
      </w:r>
      <w:r w:rsidRPr="00391C70">
        <w:rPr>
          <w:rFonts w:ascii="David" w:hAnsi="David" w:cs="David"/>
          <w:sz w:val="24"/>
          <w:szCs w:val="24"/>
          <w:rtl/>
        </w:rPr>
        <w:t>הוא</w:t>
      </w:r>
      <w:r w:rsidRPr="00391C70">
        <w:rPr>
          <w:rFonts w:ascii="David" w:hAnsi="David" w:cs="David"/>
          <w:sz w:val="24"/>
          <w:szCs w:val="24"/>
        </w:rPr>
        <w:t xml:space="preserve"> </w:t>
      </w:r>
      <w:r w:rsidRPr="00391C70">
        <w:rPr>
          <w:rFonts w:ascii="David" w:hAnsi="David" w:cs="David"/>
          <w:sz w:val="24"/>
          <w:szCs w:val="24"/>
          <w:rtl/>
        </w:rPr>
        <w:t>שלא</w:t>
      </w:r>
      <w:r w:rsidRPr="00391C70">
        <w:rPr>
          <w:rFonts w:ascii="David" w:hAnsi="David" w:cs="David"/>
          <w:sz w:val="24"/>
          <w:szCs w:val="24"/>
        </w:rPr>
        <w:t xml:space="preserve"> </w:t>
      </w:r>
      <w:r w:rsidRPr="00391C70">
        <w:rPr>
          <w:rFonts w:ascii="David" w:hAnsi="David" w:cs="David"/>
          <w:sz w:val="24"/>
          <w:szCs w:val="24"/>
          <w:rtl/>
        </w:rPr>
        <w:t>לאשר</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המחליף</w:t>
      </w:r>
      <w:r w:rsidRPr="00391C70">
        <w:rPr>
          <w:rFonts w:ascii="David" w:hAnsi="David" w:cs="David"/>
          <w:sz w:val="24"/>
          <w:szCs w:val="24"/>
        </w:rPr>
        <w:t xml:space="preserve"> </w:t>
      </w:r>
      <w:r w:rsidRPr="00391C70">
        <w:rPr>
          <w:rFonts w:ascii="David" w:hAnsi="David" w:cs="David"/>
          <w:sz w:val="24"/>
          <w:szCs w:val="24"/>
          <w:rtl/>
        </w:rPr>
        <w:t>לפי</w:t>
      </w:r>
      <w:r w:rsidRPr="00391C70">
        <w:rPr>
          <w:rFonts w:ascii="David" w:hAnsi="David" w:cs="David"/>
          <w:sz w:val="24"/>
          <w:szCs w:val="24"/>
        </w:rPr>
        <w:t xml:space="preserve"> </w:t>
      </w:r>
      <w:r w:rsidRPr="00391C70">
        <w:rPr>
          <w:rFonts w:ascii="David" w:hAnsi="David" w:cs="David"/>
          <w:sz w:val="24"/>
          <w:szCs w:val="24"/>
          <w:rtl/>
        </w:rPr>
        <w:t>שיקול דעתו.</w:t>
      </w:r>
      <w:r w:rsidRPr="00391C70">
        <w:rPr>
          <w:rFonts w:ascii="David" w:hAnsi="David" w:cs="David"/>
          <w:sz w:val="24"/>
          <w:szCs w:val="24"/>
        </w:rPr>
        <w:t xml:space="preserve"> </w:t>
      </w:r>
    </w:p>
    <w:p w:rsidR="00391C70" w:rsidRPr="00391C70" w:rsidRDefault="00391C70" w:rsidP="00AD5207">
      <w:pPr>
        <w:pStyle w:val="ListParagraph"/>
        <w:numPr>
          <w:ilvl w:val="0"/>
          <w:numId w:val="22"/>
        </w:numPr>
        <w:spacing w:after="120" w:line="276" w:lineRule="auto"/>
        <w:contextualSpacing w:val="0"/>
        <w:jc w:val="both"/>
        <w:rPr>
          <w:rFonts w:ascii="David" w:hAnsi="David" w:cs="David"/>
          <w:sz w:val="24"/>
          <w:szCs w:val="24"/>
        </w:rPr>
      </w:pPr>
      <w:r w:rsidRPr="00391C70">
        <w:rPr>
          <w:rFonts w:ascii="David" w:hAnsi="David" w:cs="David"/>
          <w:sz w:val="24"/>
          <w:szCs w:val="24"/>
          <w:rtl/>
        </w:rPr>
        <w:t>אישר</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המחליף</w:t>
      </w:r>
      <w:r w:rsidRPr="00391C70">
        <w:rPr>
          <w:rFonts w:ascii="David" w:hAnsi="David" w:cs="David"/>
          <w:sz w:val="24"/>
          <w:szCs w:val="24"/>
        </w:rPr>
        <w:t xml:space="preserve"> </w:t>
      </w:r>
      <w:r w:rsidRPr="00391C70">
        <w:rPr>
          <w:rFonts w:ascii="David" w:hAnsi="David" w:cs="David"/>
          <w:sz w:val="24"/>
          <w:szCs w:val="24"/>
          <w:rtl/>
        </w:rPr>
        <w:t>יחולו</w:t>
      </w:r>
      <w:r w:rsidRPr="00391C70">
        <w:rPr>
          <w:rFonts w:ascii="David" w:hAnsi="David" w:cs="David"/>
          <w:sz w:val="24"/>
          <w:szCs w:val="24"/>
        </w:rPr>
        <w:t xml:space="preserve"> </w:t>
      </w:r>
      <w:r w:rsidRPr="00391C70">
        <w:rPr>
          <w:rFonts w:ascii="David" w:hAnsi="David" w:cs="David"/>
          <w:sz w:val="24"/>
          <w:szCs w:val="24"/>
          <w:rtl/>
        </w:rPr>
        <w:t>עליו</w:t>
      </w:r>
      <w:r w:rsidRPr="00391C70">
        <w:rPr>
          <w:rFonts w:ascii="David" w:hAnsi="David" w:cs="David"/>
          <w:sz w:val="24"/>
          <w:szCs w:val="24"/>
        </w:rPr>
        <w:t xml:space="preserve"> </w:t>
      </w:r>
      <w:r w:rsidRPr="00391C70">
        <w:rPr>
          <w:rFonts w:ascii="David" w:hAnsi="David" w:cs="David"/>
          <w:sz w:val="24"/>
          <w:szCs w:val="24"/>
          <w:rtl/>
        </w:rPr>
        <w:t>הוראות</w:t>
      </w:r>
      <w:r w:rsidRPr="00391C70">
        <w:rPr>
          <w:rFonts w:ascii="David" w:hAnsi="David" w:cs="David"/>
          <w:sz w:val="24"/>
          <w:szCs w:val="24"/>
        </w:rPr>
        <w:t xml:space="preserve"> </w:t>
      </w:r>
      <w:r w:rsidRPr="00391C70">
        <w:rPr>
          <w:rFonts w:ascii="David" w:hAnsi="David" w:cs="David"/>
          <w:sz w:val="24"/>
          <w:szCs w:val="24"/>
          <w:rtl/>
        </w:rPr>
        <w:t>הסכם</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 xml:space="preserve"> </w:t>
      </w:r>
      <w:r w:rsidRPr="00391C70">
        <w:rPr>
          <w:rFonts w:ascii="David" w:hAnsi="David" w:cs="David"/>
          <w:sz w:val="24"/>
          <w:szCs w:val="24"/>
          <w:rtl/>
        </w:rPr>
        <w:t>וכל ההתחייבויות</w:t>
      </w:r>
      <w:r w:rsidRPr="00391C70">
        <w:rPr>
          <w:rFonts w:ascii="David" w:hAnsi="David" w:cs="David"/>
          <w:sz w:val="24"/>
          <w:szCs w:val="24"/>
        </w:rPr>
        <w:t xml:space="preserve"> </w:t>
      </w:r>
      <w:r w:rsidRPr="00391C70">
        <w:rPr>
          <w:rFonts w:ascii="David" w:hAnsi="David" w:cs="David"/>
          <w:sz w:val="24"/>
          <w:szCs w:val="24"/>
          <w:rtl/>
        </w:rPr>
        <w:t>לפיו</w:t>
      </w:r>
      <w:r w:rsidRPr="00391C70">
        <w:rPr>
          <w:rFonts w:ascii="David" w:hAnsi="David" w:cs="David"/>
          <w:sz w:val="24"/>
          <w:szCs w:val="24"/>
        </w:rPr>
        <w:t>.</w:t>
      </w:r>
      <w:r w:rsidRPr="00391C70">
        <w:rPr>
          <w:rFonts w:ascii="David" w:hAnsi="David" w:cs="David"/>
          <w:sz w:val="24"/>
          <w:szCs w:val="24"/>
          <w:rtl/>
        </w:rPr>
        <w:t xml:space="preserve"> </w:t>
      </w:r>
    </w:p>
    <w:p w:rsidR="00391C70" w:rsidRPr="00391C70" w:rsidRDefault="00391C70" w:rsidP="00AD5207">
      <w:pPr>
        <w:pStyle w:val="ListParagraph"/>
        <w:numPr>
          <w:ilvl w:val="0"/>
          <w:numId w:val="22"/>
        </w:numPr>
        <w:spacing w:after="120" w:line="276" w:lineRule="auto"/>
        <w:contextualSpacing w:val="0"/>
        <w:jc w:val="both"/>
        <w:rPr>
          <w:rFonts w:ascii="David" w:hAnsi="David" w:cs="David"/>
          <w:sz w:val="24"/>
          <w:szCs w:val="24"/>
        </w:rPr>
      </w:pPr>
      <w:r w:rsidRPr="00391C70">
        <w:rPr>
          <w:rFonts w:ascii="David" w:hAnsi="David" w:cs="David"/>
          <w:sz w:val="24"/>
          <w:szCs w:val="24"/>
          <w:rtl/>
        </w:rPr>
        <w:t>המוסד</w:t>
      </w:r>
      <w:r w:rsidRPr="00391C70">
        <w:rPr>
          <w:rFonts w:ascii="David" w:hAnsi="David" w:cs="David"/>
          <w:sz w:val="24"/>
          <w:szCs w:val="24"/>
        </w:rPr>
        <w:t xml:space="preserve"> </w:t>
      </w:r>
      <w:r w:rsidRPr="00391C70">
        <w:rPr>
          <w:rFonts w:ascii="David" w:hAnsi="David" w:cs="David"/>
          <w:sz w:val="24"/>
          <w:szCs w:val="24"/>
          <w:rtl/>
        </w:rPr>
        <w:t>יפסיק</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פעילותם</w:t>
      </w:r>
      <w:r w:rsidRPr="00391C70">
        <w:rPr>
          <w:rFonts w:ascii="David" w:hAnsi="David" w:cs="David"/>
          <w:sz w:val="24"/>
          <w:szCs w:val="24"/>
        </w:rPr>
        <w:t xml:space="preserve"> </w:t>
      </w:r>
      <w:r w:rsidRPr="00391C70">
        <w:rPr>
          <w:rFonts w:ascii="David" w:hAnsi="David" w:cs="David"/>
          <w:sz w:val="24"/>
          <w:szCs w:val="24"/>
          <w:rtl/>
        </w:rPr>
        <w:t>במחקר</w:t>
      </w:r>
      <w:r w:rsidRPr="00391C70">
        <w:rPr>
          <w:rFonts w:ascii="David" w:hAnsi="David" w:cs="David"/>
          <w:sz w:val="24"/>
          <w:szCs w:val="24"/>
        </w:rPr>
        <w:t xml:space="preserve"> </w:t>
      </w:r>
      <w:r w:rsidRPr="00391C70">
        <w:rPr>
          <w:rFonts w:ascii="David" w:hAnsi="David" w:cs="David"/>
          <w:sz w:val="24"/>
          <w:szCs w:val="24"/>
          <w:rtl/>
        </w:rPr>
        <w:t>של</w:t>
      </w:r>
      <w:r w:rsidRPr="00391C70">
        <w:rPr>
          <w:rFonts w:ascii="David" w:hAnsi="David" w:cs="David"/>
          <w:sz w:val="24"/>
          <w:szCs w:val="24"/>
        </w:rPr>
        <w:t xml:space="preserve"> </w:t>
      </w:r>
      <w:r w:rsidRPr="00391C70">
        <w:rPr>
          <w:rFonts w:ascii="David" w:hAnsi="David" w:cs="David"/>
          <w:sz w:val="24"/>
          <w:szCs w:val="24"/>
          <w:rtl/>
        </w:rPr>
        <w:t>חוקר</w:t>
      </w:r>
      <w:r w:rsidRPr="00391C70">
        <w:rPr>
          <w:rFonts w:ascii="David" w:hAnsi="David" w:cs="David"/>
          <w:sz w:val="24"/>
          <w:szCs w:val="24"/>
        </w:rPr>
        <w:t xml:space="preserve"> </w:t>
      </w:r>
      <w:r w:rsidRPr="00391C70">
        <w:rPr>
          <w:rFonts w:ascii="David" w:hAnsi="David" w:cs="David"/>
          <w:sz w:val="24"/>
          <w:szCs w:val="24"/>
          <w:rtl/>
        </w:rPr>
        <w:t>וכל</w:t>
      </w:r>
      <w:r w:rsidRPr="00391C70">
        <w:rPr>
          <w:rFonts w:ascii="David" w:hAnsi="David" w:cs="David"/>
          <w:sz w:val="24"/>
          <w:szCs w:val="24"/>
        </w:rPr>
        <w:t xml:space="preserve"> </w:t>
      </w:r>
      <w:r w:rsidRPr="00391C70">
        <w:rPr>
          <w:rFonts w:ascii="David" w:hAnsi="David" w:cs="David"/>
          <w:sz w:val="24"/>
          <w:szCs w:val="24"/>
          <w:rtl/>
        </w:rPr>
        <w:t>אדם</w:t>
      </w:r>
      <w:r w:rsidRPr="00391C70">
        <w:rPr>
          <w:rFonts w:ascii="David" w:hAnsi="David" w:cs="David"/>
          <w:sz w:val="24"/>
          <w:szCs w:val="24"/>
        </w:rPr>
        <w:t xml:space="preserve"> </w:t>
      </w:r>
      <w:r w:rsidRPr="00391C70">
        <w:rPr>
          <w:rFonts w:ascii="David" w:hAnsi="David" w:cs="David"/>
          <w:sz w:val="24"/>
          <w:szCs w:val="24"/>
          <w:rtl/>
        </w:rPr>
        <w:t>אחר</w:t>
      </w:r>
      <w:r w:rsidRPr="00391C70">
        <w:rPr>
          <w:rFonts w:ascii="David" w:hAnsi="David" w:cs="David"/>
          <w:sz w:val="24"/>
          <w:szCs w:val="24"/>
        </w:rPr>
        <w:t xml:space="preserve"> </w:t>
      </w:r>
      <w:r w:rsidRPr="00391C70">
        <w:rPr>
          <w:rFonts w:ascii="David" w:hAnsi="David" w:cs="David"/>
          <w:sz w:val="24"/>
          <w:szCs w:val="24"/>
          <w:rtl/>
        </w:rPr>
        <w:t>הקשור</w:t>
      </w:r>
      <w:r w:rsidRPr="00391C70">
        <w:rPr>
          <w:rFonts w:ascii="David" w:hAnsi="David" w:cs="David"/>
          <w:sz w:val="24"/>
          <w:szCs w:val="24"/>
        </w:rPr>
        <w:t xml:space="preserve"> </w:t>
      </w:r>
      <w:r w:rsidRPr="00391C70">
        <w:rPr>
          <w:rFonts w:ascii="David" w:hAnsi="David" w:cs="David"/>
          <w:sz w:val="24"/>
          <w:szCs w:val="24"/>
          <w:rtl/>
        </w:rPr>
        <w:t>בביצוע</w:t>
      </w:r>
      <w:r w:rsidRPr="00391C70">
        <w:rPr>
          <w:rFonts w:ascii="David" w:hAnsi="David" w:cs="David"/>
          <w:sz w:val="24"/>
          <w:szCs w:val="24"/>
        </w:rPr>
        <w:t xml:space="preserve"> </w:t>
      </w:r>
      <w:r w:rsidR="00DE5FF2" w:rsidRPr="00391C70">
        <w:rPr>
          <w:rFonts w:ascii="David" w:hAnsi="David" w:cs="David"/>
          <w:sz w:val="24"/>
          <w:szCs w:val="24"/>
          <w:rtl/>
        </w:rPr>
        <w:t>ה</w:t>
      </w:r>
      <w:r w:rsidR="00DE5FF2">
        <w:rPr>
          <w:rFonts w:ascii="David" w:hAnsi="David" w:cs="David" w:hint="cs"/>
          <w:sz w:val="24"/>
          <w:szCs w:val="24"/>
          <w:rtl/>
        </w:rPr>
        <w:t>עבודה</w:t>
      </w:r>
      <w:r w:rsidR="00DE5FF2" w:rsidRPr="00391C70">
        <w:rPr>
          <w:rFonts w:ascii="David" w:hAnsi="David" w:cs="David"/>
          <w:sz w:val="24"/>
          <w:szCs w:val="24"/>
        </w:rPr>
        <w:t xml:space="preserve"> </w:t>
      </w:r>
      <w:r w:rsidRPr="00391C70">
        <w:rPr>
          <w:rFonts w:ascii="David" w:hAnsi="David" w:cs="David"/>
          <w:sz w:val="24"/>
          <w:szCs w:val="24"/>
          <w:rtl/>
        </w:rPr>
        <w:t>אם</w:t>
      </w:r>
      <w:r w:rsidRPr="00391C70">
        <w:rPr>
          <w:rFonts w:ascii="David" w:hAnsi="David" w:cs="David"/>
          <w:sz w:val="24"/>
          <w:szCs w:val="24"/>
        </w:rPr>
        <w:t xml:space="preserve"> </w:t>
      </w:r>
      <w:r w:rsidRPr="00391C70">
        <w:rPr>
          <w:rFonts w:ascii="David" w:hAnsi="David" w:cs="David"/>
          <w:sz w:val="24"/>
          <w:szCs w:val="24"/>
          <w:rtl/>
        </w:rPr>
        <w:t>המשרד דרש</w:t>
      </w:r>
      <w:r w:rsidRPr="00391C70">
        <w:rPr>
          <w:rFonts w:ascii="David" w:hAnsi="David" w:cs="David"/>
          <w:sz w:val="24"/>
          <w:szCs w:val="24"/>
        </w:rPr>
        <w:t xml:space="preserve"> </w:t>
      </w:r>
      <w:r w:rsidRPr="00391C70">
        <w:rPr>
          <w:rFonts w:ascii="David" w:hAnsi="David" w:cs="David"/>
          <w:sz w:val="24"/>
          <w:szCs w:val="24"/>
          <w:rtl/>
        </w:rPr>
        <w:t>זאת</w:t>
      </w:r>
      <w:r w:rsidRPr="00391C70">
        <w:rPr>
          <w:rFonts w:ascii="David" w:hAnsi="David" w:cs="David"/>
          <w:sz w:val="24"/>
          <w:szCs w:val="24"/>
        </w:rPr>
        <w:t xml:space="preserve"> </w:t>
      </w:r>
      <w:r w:rsidRPr="00391C70">
        <w:rPr>
          <w:rFonts w:ascii="David" w:hAnsi="David" w:cs="David"/>
          <w:sz w:val="24"/>
          <w:szCs w:val="24"/>
          <w:rtl/>
        </w:rPr>
        <w:t>בכתב ובתיאום מראש,</w:t>
      </w:r>
      <w:r w:rsidRPr="00391C70">
        <w:rPr>
          <w:rFonts w:ascii="David" w:hAnsi="David" w:cs="David"/>
          <w:sz w:val="24"/>
          <w:szCs w:val="24"/>
        </w:rPr>
        <w:t xml:space="preserve"> </w:t>
      </w:r>
      <w:r w:rsidRPr="00391C70">
        <w:rPr>
          <w:rFonts w:ascii="David" w:hAnsi="David" w:cs="David"/>
          <w:sz w:val="24"/>
          <w:szCs w:val="24"/>
          <w:rtl/>
        </w:rPr>
        <w:t>באופן</w:t>
      </w:r>
      <w:r w:rsidRPr="00391C70">
        <w:rPr>
          <w:rFonts w:ascii="David" w:hAnsi="David" w:cs="David"/>
          <w:sz w:val="24"/>
          <w:szCs w:val="24"/>
        </w:rPr>
        <w:t xml:space="preserve"> </w:t>
      </w:r>
      <w:r w:rsidRPr="00391C70">
        <w:rPr>
          <w:rFonts w:ascii="David" w:hAnsi="David" w:cs="David"/>
          <w:sz w:val="24"/>
          <w:szCs w:val="24"/>
          <w:rtl/>
        </w:rPr>
        <w:t>מנומק</w:t>
      </w:r>
      <w:r w:rsidRPr="00391C70">
        <w:rPr>
          <w:rFonts w:ascii="David" w:hAnsi="David" w:cs="David"/>
          <w:sz w:val="24"/>
          <w:szCs w:val="24"/>
        </w:rPr>
        <w:t xml:space="preserve"> </w:t>
      </w:r>
      <w:r w:rsidRPr="00391C70">
        <w:rPr>
          <w:rFonts w:ascii="David" w:hAnsi="David" w:cs="David"/>
          <w:sz w:val="24"/>
          <w:szCs w:val="24"/>
          <w:rtl/>
        </w:rPr>
        <w:t>ומטעמים</w:t>
      </w:r>
      <w:r w:rsidRPr="00391C70">
        <w:rPr>
          <w:rFonts w:ascii="David" w:hAnsi="David" w:cs="David"/>
          <w:sz w:val="24"/>
          <w:szCs w:val="24"/>
        </w:rPr>
        <w:t xml:space="preserve"> </w:t>
      </w:r>
      <w:r w:rsidRPr="00391C70">
        <w:rPr>
          <w:rFonts w:ascii="David" w:hAnsi="David" w:cs="David"/>
          <w:sz w:val="24"/>
          <w:szCs w:val="24"/>
          <w:rtl/>
        </w:rPr>
        <w:t>סבירים.</w:t>
      </w:r>
      <w:r w:rsidRPr="00391C70">
        <w:rPr>
          <w:rFonts w:ascii="David" w:hAnsi="David" w:cs="David"/>
          <w:sz w:val="24"/>
          <w:szCs w:val="24"/>
        </w:rPr>
        <w:t xml:space="preserve"> </w:t>
      </w:r>
      <w:r w:rsidRPr="00391C70">
        <w:rPr>
          <w:rFonts w:ascii="David" w:hAnsi="David" w:cs="David"/>
          <w:sz w:val="24"/>
          <w:szCs w:val="24"/>
          <w:rtl/>
        </w:rPr>
        <w:t>במידה</w:t>
      </w:r>
      <w:r w:rsidRPr="00391C70">
        <w:rPr>
          <w:rFonts w:ascii="David" w:hAnsi="David" w:cs="David"/>
          <w:sz w:val="24"/>
          <w:szCs w:val="24"/>
        </w:rPr>
        <w:t xml:space="preserve"> </w:t>
      </w:r>
      <w:r w:rsidRPr="00391C70">
        <w:rPr>
          <w:rFonts w:ascii="David" w:hAnsi="David" w:cs="David"/>
          <w:sz w:val="24"/>
          <w:szCs w:val="24"/>
          <w:rtl/>
        </w:rPr>
        <w:t>שהמוסד</w:t>
      </w:r>
      <w:r w:rsidRPr="00391C70">
        <w:rPr>
          <w:rFonts w:ascii="David" w:hAnsi="David" w:cs="David"/>
          <w:sz w:val="24"/>
          <w:szCs w:val="24"/>
        </w:rPr>
        <w:t xml:space="preserve"> </w:t>
      </w:r>
      <w:r w:rsidRPr="00391C70">
        <w:rPr>
          <w:rFonts w:ascii="David" w:hAnsi="David" w:cs="David"/>
          <w:sz w:val="24"/>
          <w:szCs w:val="24"/>
          <w:rtl/>
        </w:rPr>
        <w:t>מעוניין</w:t>
      </w:r>
      <w:r w:rsidRPr="00391C70">
        <w:rPr>
          <w:rFonts w:ascii="David" w:hAnsi="David" w:cs="David"/>
          <w:sz w:val="24"/>
          <w:szCs w:val="24"/>
        </w:rPr>
        <w:t xml:space="preserve"> </w:t>
      </w:r>
      <w:r w:rsidRPr="00391C70">
        <w:rPr>
          <w:rFonts w:ascii="David" w:hAnsi="David" w:cs="David"/>
          <w:sz w:val="24"/>
          <w:szCs w:val="24"/>
          <w:rtl/>
        </w:rPr>
        <w:t>בהמשך</w:t>
      </w:r>
      <w:r w:rsidRPr="00391C70">
        <w:rPr>
          <w:rFonts w:ascii="David" w:hAnsi="David" w:cs="David"/>
          <w:sz w:val="24"/>
          <w:szCs w:val="24"/>
        </w:rPr>
        <w:t xml:space="preserve"> </w:t>
      </w:r>
      <w:r w:rsidR="00DE5FF2" w:rsidRPr="00391C70">
        <w:rPr>
          <w:rFonts w:ascii="David" w:hAnsi="David" w:cs="David"/>
          <w:sz w:val="24"/>
          <w:szCs w:val="24"/>
          <w:rtl/>
        </w:rPr>
        <w:t>ה</w:t>
      </w:r>
      <w:r w:rsidR="00DE5FF2">
        <w:rPr>
          <w:rFonts w:ascii="David" w:hAnsi="David" w:cs="David" w:hint="cs"/>
          <w:sz w:val="24"/>
          <w:szCs w:val="24"/>
          <w:rtl/>
        </w:rPr>
        <w:t>עבודה</w:t>
      </w:r>
      <w:r w:rsidR="00DE5FF2" w:rsidRPr="00391C70">
        <w:rPr>
          <w:rFonts w:ascii="David" w:hAnsi="David" w:cs="David"/>
          <w:sz w:val="24"/>
          <w:szCs w:val="24"/>
        </w:rPr>
        <w:t xml:space="preserve"> </w:t>
      </w:r>
      <w:r w:rsidRPr="00391C70">
        <w:rPr>
          <w:rFonts w:ascii="David" w:hAnsi="David" w:cs="David"/>
          <w:sz w:val="24"/>
          <w:szCs w:val="24"/>
          <w:rtl/>
        </w:rPr>
        <w:t>ומציע אדם</w:t>
      </w:r>
      <w:r w:rsidRPr="00391C70">
        <w:rPr>
          <w:rFonts w:ascii="David" w:hAnsi="David" w:cs="David"/>
          <w:sz w:val="24"/>
          <w:szCs w:val="24"/>
        </w:rPr>
        <w:t xml:space="preserve"> </w:t>
      </w:r>
      <w:r w:rsidRPr="00391C70">
        <w:rPr>
          <w:rFonts w:ascii="David" w:hAnsi="David" w:cs="David"/>
          <w:sz w:val="24"/>
          <w:szCs w:val="24"/>
          <w:rtl/>
        </w:rPr>
        <w:t>אחר</w:t>
      </w:r>
      <w:r w:rsidRPr="00391C70">
        <w:rPr>
          <w:rFonts w:ascii="David" w:hAnsi="David" w:cs="David"/>
          <w:sz w:val="24"/>
          <w:szCs w:val="24"/>
        </w:rPr>
        <w:t xml:space="preserve"> </w:t>
      </w:r>
      <w:r w:rsidRPr="00391C70">
        <w:rPr>
          <w:rFonts w:ascii="David" w:hAnsi="David" w:cs="David"/>
          <w:sz w:val="24"/>
          <w:szCs w:val="24"/>
          <w:rtl/>
        </w:rPr>
        <w:t>לביצוע</w:t>
      </w:r>
      <w:r w:rsidR="00DE5FF2">
        <w:rPr>
          <w:rFonts w:ascii="David" w:hAnsi="David" w:cs="David" w:hint="cs"/>
          <w:sz w:val="24"/>
          <w:szCs w:val="24"/>
          <w:rtl/>
        </w:rPr>
        <w:t>ה</w:t>
      </w:r>
      <w:r w:rsidRPr="00391C70">
        <w:rPr>
          <w:rFonts w:ascii="David" w:hAnsi="David" w:cs="David"/>
          <w:sz w:val="24"/>
          <w:szCs w:val="24"/>
          <w:rtl/>
        </w:rPr>
        <w:t>,</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יאשר</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הבקשה אם המועמד עונה על דרישות הקול הקורא ובעל ניסיון לפחות דומה לחוקר אותו הוא מועמד להחליף</w:t>
      </w:r>
      <w:r w:rsidRPr="00391C70">
        <w:rPr>
          <w:rFonts w:ascii="David" w:hAnsi="David" w:cs="David"/>
          <w:sz w:val="24"/>
          <w:szCs w:val="24"/>
        </w:rPr>
        <w:t>.</w:t>
      </w:r>
      <w:r w:rsidRPr="00391C70">
        <w:rPr>
          <w:rFonts w:ascii="David" w:hAnsi="David" w:cs="David"/>
          <w:sz w:val="24"/>
          <w:szCs w:val="24"/>
          <w:rtl/>
        </w:rPr>
        <w:t xml:space="preserve"> </w:t>
      </w:r>
      <w:r w:rsidRPr="00391C70">
        <w:rPr>
          <w:rFonts w:ascii="David" w:hAnsi="David" w:cs="David"/>
          <w:color w:val="000000"/>
          <w:sz w:val="24"/>
          <w:szCs w:val="24"/>
          <w:rtl/>
        </w:rPr>
        <w:t>במידה והמשרד מעוניין להחליף את החוקר הראשי מסיבה כלשהי והדבר אינו מקובל על המוסד, ניתן יהיה לסיים את ההתקשרות על-פי סעיף 4 ז'.</w:t>
      </w:r>
    </w:p>
    <w:p w:rsidR="00391C70" w:rsidRPr="00391C70" w:rsidRDefault="00391C70" w:rsidP="00AD5207">
      <w:pPr>
        <w:pStyle w:val="ListParagraph"/>
        <w:numPr>
          <w:ilvl w:val="0"/>
          <w:numId w:val="22"/>
        </w:numPr>
        <w:spacing w:after="120" w:line="276" w:lineRule="auto"/>
        <w:contextualSpacing w:val="0"/>
        <w:jc w:val="both"/>
        <w:rPr>
          <w:rFonts w:ascii="David" w:hAnsi="David" w:cs="David"/>
          <w:sz w:val="24"/>
          <w:szCs w:val="24"/>
        </w:rPr>
      </w:pP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מתחייב</w:t>
      </w:r>
      <w:r w:rsidRPr="00391C70">
        <w:rPr>
          <w:rFonts w:ascii="David" w:hAnsi="David" w:cs="David"/>
          <w:sz w:val="24"/>
          <w:szCs w:val="24"/>
        </w:rPr>
        <w:t xml:space="preserve"> </w:t>
      </w:r>
      <w:r w:rsidRPr="00391C70">
        <w:rPr>
          <w:rFonts w:ascii="David" w:hAnsi="David" w:cs="David"/>
          <w:sz w:val="24"/>
          <w:szCs w:val="24"/>
          <w:rtl/>
        </w:rPr>
        <w:t>להימנע</w:t>
      </w:r>
      <w:r w:rsidRPr="00391C70">
        <w:rPr>
          <w:rFonts w:ascii="David" w:hAnsi="David" w:cs="David"/>
          <w:sz w:val="24"/>
          <w:szCs w:val="24"/>
        </w:rPr>
        <w:t xml:space="preserve"> </w:t>
      </w:r>
      <w:r w:rsidRPr="00391C70">
        <w:rPr>
          <w:rFonts w:ascii="David" w:hAnsi="David" w:cs="David"/>
          <w:sz w:val="24"/>
          <w:szCs w:val="24"/>
          <w:rtl/>
        </w:rPr>
        <w:t>ממצב</w:t>
      </w:r>
      <w:r w:rsidRPr="00391C70">
        <w:rPr>
          <w:rFonts w:ascii="David" w:hAnsi="David" w:cs="David"/>
          <w:sz w:val="24"/>
          <w:szCs w:val="24"/>
        </w:rPr>
        <w:t xml:space="preserve"> </w:t>
      </w:r>
      <w:r w:rsidRPr="00391C70">
        <w:rPr>
          <w:rFonts w:ascii="David" w:hAnsi="David" w:cs="David"/>
          <w:sz w:val="24"/>
          <w:szCs w:val="24"/>
          <w:rtl/>
        </w:rPr>
        <w:t>של</w:t>
      </w:r>
      <w:r w:rsidRPr="00391C70">
        <w:rPr>
          <w:rFonts w:ascii="David" w:hAnsi="David" w:cs="David"/>
          <w:sz w:val="24"/>
          <w:szCs w:val="24"/>
        </w:rPr>
        <w:t xml:space="preserve"> </w:t>
      </w:r>
      <w:r w:rsidRPr="00391C70">
        <w:rPr>
          <w:rFonts w:ascii="David" w:hAnsi="David" w:cs="David"/>
          <w:sz w:val="24"/>
          <w:szCs w:val="24"/>
          <w:rtl/>
        </w:rPr>
        <w:t>ניגוד</w:t>
      </w:r>
      <w:r w:rsidRPr="00391C70">
        <w:rPr>
          <w:rFonts w:ascii="David" w:hAnsi="David" w:cs="David"/>
          <w:sz w:val="24"/>
          <w:szCs w:val="24"/>
        </w:rPr>
        <w:t xml:space="preserve"> </w:t>
      </w:r>
      <w:r w:rsidRPr="00391C70">
        <w:rPr>
          <w:rFonts w:ascii="David" w:hAnsi="David" w:cs="David"/>
          <w:sz w:val="24"/>
          <w:szCs w:val="24"/>
          <w:rtl/>
        </w:rPr>
        <w:t>עניינים</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שיש</w:t>
      </w:r>
      <w:r w:rsidRPr="00391C70">
        <w:rPr>
          <w:rFonts w:ascii="David" w:hAnsi="David" w:cs="David"/>
          <w:sz w:val="24"/>
          <w:szCs w:val="24"/>
        </w:rPr>
        <w:t xml:space="preserve"> </w:t>
      </w:r>
      <w:r w:rsidRPr="00391C70">
        <w:rPr>
          <w:rFonts w:ascii="David" w:hAnsi="David" w:cs="David"/>
          <w:sz w:val="24"/>
          <w:szCs w:val="24"/>
          <w:rtl/>
        </w:rPr>
        <w:t>בו</w:t>
      </w:r>
      <w:r w:rsidRPr="00391C70">
        <w:rPr>
          <w:rFonts w:ascii="David" w:hAnsi="David" w:cs="David"/>
          <w:sz w:val="24"/>
          <w:szCs w:val="24"/>
        </w:rPr>
        <w:t xml:space="preserve"> </w:t>
      </w:r>
      <w:r w:rsidRPr="00391C70">
        <w:rPr>
          <w:rFonts w:ascii="David" w:hAnsi="David" w:cs="David"/>
          <w:sz w:val="24"/>
          <w:szCs w:val="24"/>
          <w:rtl/>
        </w:rPr>
        <w:t>חשש</w:t>
      </w:r>
      <w:r w:rsidRPr="00391C70">
        <w:rPr>
          <w:rFonts w:ascii="David" w:hAnsi="David" w:cs="David"/>
          <w:sz w:val="24"/>
          <w:szCs w:val="24"/>
        </w:rPr>
        <w:t xml:space="preserve"> </w:t>
      </w:r>
      <w:r w:rsidRPr="00391C70">
        <w:rPr>
          <w:rFonts w:ascii="David" w:hAnsi="David" w:cs="David"/>
          <w:sz w:val="24"/>
          <w:szCs w:val="24"/>
          <w:rtl/>
        </w:rPr>
        <w:t>לניגוד</w:t>
      </w:r>
      <w:r w:rsidRPr="00391C70">
        <w:rPr>
          <w:rFonts w:ascii="David" w:hAnsi="David" w:cs="David"/>
          <w:sz w:val="24"/>
          <w:szCs w:val="24"/>
        </w:rPr>
        <w:t xml:space="preserve"> </w:t>
      </w:r>
      <w:r w:rsidRPr="00391C70">
        <w:rPr>
          <w:rFonts w:ascii="David" w:hAnsi="David" w:cs="David"/>
          <w:sz w:val="24"/>
          <w:szCs w:val="24"/>
          <w:rtl/>
        </w:rPr>
        <w:t>עניינים</w:t>
      </w:r>
      <w:r w:rsidRPr="00391C70">
        <w:rPr>
          <w:rFonts w:ascii="David" w:hAnsi="David" w:cs="David"/>
          <w:sz w:val="24"/>
          <w:szCs w:val="24"/>
        </w:rPr>
        <w:t xml:space="preserve"> </w:t>
      </w:r>
      <w:r w:rsidRPr="00391C70">
        <w:rPr>
          <w:rFonts w:ascii="David" w:hAnsi="David" w:cs="David"/>
          <w:sz w:val="24"/>
          <w:szCs w:val="24"/>
          <w:rtl/>
        </w:rPr>
        <w:t>ביחס להתחייבויותיו</w:t>
      </w:r>
      <w:r w:rsidRPr="00391C70">
        <w:rPr>
          <w:rFonts w:ascii="David" w:hAnsi="David" w:cs="David"/>
          <w:sz w:val="24"/>
          <w:szCs w:val="24"/>
        </w:rPr>
        <w:t xml:space="preserve"> </w:t>
      </w:r>
      <w:r w:rsidRPr="00391C70">
        <w:rPr>
          <w:rFonts w:ascii="David" w:hAnsi="David" w:cs="David"/>
          <w:sz w:val="24"/>
          <w:szCs w:val="24"/>
          <w:rtl/>
        </w:rPr>
        <w:t>לפי</w:t>
      </w:r>
      <w:r w:rsidRPr="00391C70">
        <w:rPr>
          <w:rFonts w:ascii="David" w:hAnsi="David" w:cs="David"/>
          <w:sz w:val="24"/>
          <w:szCs w:val="24"/>
        </w:rPr>
        <w:t xml:space="preserve"> </w:t>
      </w:r>
      <w:r w:rsidRPr="00391C70">
        <w:rPr>
          <w:rFonts w:ascii="David" w:hAnsi="David" w:cs="David"/>
          <w:sz w:val="24"/>
          <w:szCs w:val="24"/>
          <w:rtl/>
        </w:rPr>
        <w:t>הסכם</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w:t>
      </w:r>
      <w:r w:rsidRPr="00391C70">
        <w:rPr>
          <w:rFonts w:ascii="David" w:hAnsi="David" w:cs="David"/>
          <w:sz w:val="24"/>
          <w:szCs w:val="24"/>
          <w:rtl/>
        </w:rPr>
        <w:t xml:space="preserve"> החוקר</w:t>
      </w:r>
      <w:r w:rsidRPr="00391C70">
        <w:rPr>
          <w:rFonts w:ascii="David" w:hAnsi="David" w:cs="David"/>
          <w:sz w:val="24"/>
          <w:szCs w:val="24"/>
        </w:rPr>
        <w:t xml:space="preserve"> </w:t>
      </w:r>
      <w:r w:rsidRPr="00391C70">
        <w:rPr>
          <w:rFonts w:ascii="David" w:hAnsi="David" w:cs="David"/>
          <w:sz w:val="24"/>
          <w:szCs w:val="24"/>
          <w:rtl/>
        </w:rPr>
        <w:t>יודיע</w:t>
      </w:r>
      <w:r w:rsidRPr="00391C70">
        <w:rPr>
          <w:rFonts w:ascii="David" w:hAnsi="David" w:cs="David"/>
          <w:sz w:val="24"/>
          <w:szCs w:val="24"/>
        </w:rPr>
        <w:t xml:space="preserve"> </w:t>
      </w:r>
      <w:r w:rsidRPr="00391C70">
        <w:rPr>
          <w:rFonts w:ascii="David" w:hAnsi="David" w:cs="David"/>
          <w:sz w:val="24"/>
          <w:szCs w:val="24"/>
          <w:rtl/>
        </w:rPr>
        <w:t>למשרד</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כל</w:t>
      </w:r>
      <w:r w:rsidRPr="00391C70">
        <w:rPr>
          <w:rFonts w:ascii="David" w:hAnsi="David" w:cs="David"/>
          <w:sz w:val="24"/>
          <w:szCs w:val="24"/>
        </w:rPr>
        <w:t xml:space="preserve"> </w:t>
      </w:r>
      <w:r w:rsidRPr="00391C70">
        <w:rPr>
          <w:rFonts w:ascii="David" w:hAnsi="David" w:cs="David"/>
          <w:sz w:val="24"/>
          <w:szCs w:val="24"/>
          <w:rtl/>
        </w:rPr>
        <w:t>מקרה</w:t>
      </w:r>
      <w:r w:rsidRPr="00391C70">
        <w:rPr>
          <w:rFonts w:ascii="David" w:hAnsi="David" w:cs="David"/>
          <w:sz w:val="24"/>
          <w:szCs w:val="24"/>
        </w:rPr>
        <w:t xml:space="preserve"> </w:t>
      </w:r>
      <w:r w:rsidRPr="00391C70">
        <w:rPr>
          <w:rFonts w:ascii="David" w:hAnsi="David" w:cs="David"/>
          <w:sz w:val="24"/>
          <w:szCs w:val="24"/>
          <w:rtl/>
        </w:rPr>
        <w:t>אפשרי</w:t>
      </w:r>
      <w:r w:rsidRPr="00391C70">
        <w:rPr>
          <w:rFonts w:ascii="David" w:hAnsi="David" w:cs="David"/>
          <w:sz w:val="24"/>
          <w:szCs w:val="24"/>
        </w:rPr>
        <w:t xml:space="preserve"> </w:t>
      </w:r>
      <w:r w:rsidRPr="00391C70">
        <w:rPr>
          <w:rFonts w:ascii="David" w:hAnsi="David" w:cs="David"/>
          <w:sz w:val="24"/>
          <w:szCs w:val="24"/>
          <w:rtl/>
        </w:rPr>
        <w:t>בו</w:t>
      </w:r>
      <w:r w:rsidRPr="00391C70">
        <w:rPr>
          <w:rFonts w:ascii="David" w:hAnsi="David" w:cs="David"/>
          <w:sz w:val="24"/>
          <w:szCs w:val="24"/>
        </w:rPr>
        <w:t xml:space="preserve"> </w:t>
      </w:r>
      <w:r w:rsidRPr="00391C70">
        <w:rPr>
          <w:rFonts w:ascii="David" w:hAnsi="David" w:cs="David"/>
          <w:sz w:val="24"/>
          <w:szCs w:val="24"/>
          <w:rtl/>
        </w:rPr>
        <w:t>עשוי</w:t>
      </w:r>
      <w:r w:rsidRPr="00391C70">
        <w:rPr>
          <w:rFonts w:ascii="David" w:hAnsi="David" w:cs="David"/>
          <w:sz w:val="24"/>
          <w:szCs w:val="24"/>
        </w:rPr>
        <w:t xml:space="preserve"> </w:t>
      </w:r>
      <w:r w:rsidRPr="00391C70">
        <w:rPr>
          <w:rFonts w:ascii="David" w:hAnsi="David" w:cs="David"/>
          <w:sz w:val="24"/>
          <w:szCs w:val="24"/>
          <w:rtl/>
        </w:rPr>
        <w:t>להתעורר</w:t>
      </w:r>
      <w:r w:rsidRPr="00391C70">
        <w:rPr>
          <w:rFonts w:ascii="David" w:hAnsi="David" w:cs="David"/>
          <w:sz w:val="24"/>
          <w:szCs w:val="24"/>
        </w:rPr>
        <w:t xml:space="preserve"> </w:t>
      </w:r>
      <w:r w:rsidRPr="00391C70">
        <w:rPr>
          <w:rFonts w:ascii="David" w:hAnsi="David" w:cs="David"/>
          <w:sz w:val="24"/>
          <w:szCs w:val="24"/>
          <w:rtl/>
        </w:rPr>
        <w:t>ניגוד עניינים</w:t>
      </w:r>
      <w:r w:rsidRPr="00391C70">
        <w:rPr>
          <w:rFonts w:ascii="David" w:hAnsi="David" w:cs="David"/>
          <w:sz w:val="24"/>
          <w:szCs w:val="24"/>
        </w:rPr>
        <w:t xml:space="preserve"> </w:t>
      </w:r>
      <w:r w:rsidRPr="00391C70">
        <w:rPr>
          <w:rFonts w:ascii="David" w:hAnsi="David" w:cs="David"/>
          <w:sz w:val="24"/>
          <w:szCs w:val="24"/>
          <w:rtl/>
        </w:rPr>
        <w:t>ויפעל</w:t>
      </w:r>
      <w:r w:rsidRPr="00391C70">
        <w:rPr>
          <w:rFonts w:ascii="David" w:hAnsi="David" w:cs="David"/>
          <w:sz w:val="24"/>
          <w:szCs w:val="24"/>
        </w:rPr>
        <w:t xml:space="preserve"> </w:t>
      </w:r>
      <w:r w:rsidRPr="00391C70">
        <w:rPr>
          <w:rFonts w:ascii="David" w:hAnsi="David" w:cs="David"/>
          <w:sz w:val="24"/>
          <w:szCs w:val="24"/>
          <w:rtl/>
        </w:rPr>
        <w:t>לפי</w:t>
      </w:r>
      <w:r w:rsidRPr="00391C70">
        <w:rPr>
          <w:rFonts w:ascii="David" w:hAnsi="David" w:cs="David"/>
          <w:sz w:val="24"/>
          <w:szCs w:val="24"/>
        </w:rPr>
        <w:t xml:space="preserve"> </w:t>
      </w:r>
      <w:r w:rsidRPr="00391C70">
        <w:rPr>
          <w:rFonts w:ascii="David" w:hAnsi="David" w:cs="David"/>
          <w:sz w:val="24"/>
          <w:szCs w:val="24"/>
          <w:rtl/>
        </w:rPr>
        <w:t>הנחיות</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w:t>
      </w:r>
    </w:p>
    <w:p w:rsidR="00391C70" w:rsidRPr="00391C70" w:rsidRDefault="00391C70" w:rsidP="00AD5207">
      <w:pPr>
        <w:pStyle w:val="ListParagraph"/>
        <w:numPr>
          <w:ilvl w:val="0"/>
          <w:numId w:val="21"/>
        </w:numPr>
        <w:spacing w:after="120" w:line="276" w:lineRule="auto"/>
        <w:contextualSpacing w:val="0"/>
        <w:rPr>
          <w:rFonts w:ascii="David" w:hAnsi="David" w:cs="David"/>
          <w:sz w:val="24"/>
          <w:szCs w:val="24"/>
          <w:u w:val="single"/>
          <w:rtl/>
        </w:rPr>
      </w:pPr>
      <w:r w:rsidRPr="00391C70">
        <w:rPr>
          <w:rFonts w:ascii="David" w:hAnsi="David" w:cs="David"/>
          <w:sz w:val="24"/>
          <w:szCs w:val="24"/>
          <w:u w:val="single"/>
          <w:rtl/>
        </w:rPr>
        <w:t>התחייבויות</w:t>
      </w:r>
      <w:r w:rsidRPr="00391C70">
        <w:rPr>
          <w:rFonts w:ascii="David" w:hAnsi="David" w:cs="David"/>
          <w:sz w:val="24"/>
          <w:szCs w:val="24"/>
          <w:u w:val="single"/>
        </w:rPr>
        <w:t xml:space="preserve"> </w:t>
      </w:r>
      <w:r w:rsidRPr="00391C70">
        <w:rPr>
          <w:rFonts w:ascii="David" w:hAnsi="David" w:cs="David"/>
          <w:sz w:val="24"/>
          <w:szCs w:val="24"/>
          <w:u w:val="single"/>
          <w:rtl/>
        </w:rPr>
        <w:t>המוסד</w:t>
      </w:r>
    </w:p>
    <w:p w:rsidR="00391C70" w:rsidRPr="00391C70" w:rsidRDefault="00391C70" w:rsidP="00AD5207">
      <w:pPr>
        <w:pStyle w:val="ListParagraph"/>
        <w:numPr>
          <w:ilvl w:val="0"/>
          <w:numId w:val="23"/>
        </w:numPr>
        <w:spacing w:after="120" w:line="276" w:lineRule="auto"/>
        <w:contextualSpacing w:val="0"/>
        <w:jc w:val="both"/>
        <w:rPr>
          <w:rFonts w:ascii="David" w:hAnsi="David" w:cs="David"/>
          <w:sz w:val="24"/>
          <w:szCs w:val="24"/>
        </w:rPr>
      </w:pPr>
      <w:r w:rsidRPr="00391C70">
        <w:rPr>
          <w:rFonts w:ascii="David" w:hAnsi="David" w:cs="David"/>
          <w:sz w:val="24"/>
          <w:szCs w:val="24"/>
          <w:rtl/>
        </w:rPr>
        <w:t>המוסד</w:t>
      </w:r>
      <w:r w:rsidRPr="00391C70">
        <w:rPr>
          <w:rFonts w:ascii="David" w:hAnsi="David" w:cs="David"/>
          <w:sz w:val="24"/>
          <w:szCs w:val="24"/>
        </w:rPr>
        <w:t xml:space="preserve"> </w:t>
      </w:r>
      <w:r w:rsidRPr="00391C70">
        <w:rPr>
          <w:rFonts w:ascii="David" w:hAnsi="David" w:cs="David"/>
          <w:sz w:val="24"/>
          <w:szCs w:val="24"/>
          <w:rtl/>
        </w:rPr>
        <w:t>מצהיר</w:t>
      </w:r>
      <w:r w:rsidRPr="00391C70">
        <w:rPr>
          <w:rFonts w:ascii="David" w:hAnsi="David" w:cs="David"/>
          <w:sz w:val="24"/>
          <w:szCs w:val="24"/>
        </w:rPr>
        <w:t xml:space="preserve"> </w:t>
      </w:r>
      <w:r w:rsidRPr="00391C70">
        <w:rPr>
          <w:rFonts w:ascii="David" w:hAnsi="David" w:cs="David"/>
          <w:sz w:val="24"/>
          <w:szCs w:val="24"/>
          <w:rtl/>
        </w:rPr>
        <w:t>כי</w:t>
      </w:r>
      <w:r w:rsidRPr="00391C70">
        <w:rPr>
          <w:rFonts w:ascii="David" w:hAnsi="David" w:cs="David"/>
          <w:sz w:val="24"/>
          <w:szCs w:val="24"/>
        </w:rPr>
        <w:t xml:space="preserve"> </w:t>
      </w:r>
      <w:r w:rsidRPr="00391C70">
        <w:rPr>
          <w:rFonts w:ascii="David" w:hAnsi="David" w:cs="David"/>
          <w:sz w:val="24"/>
          <w:szCs w:val="24"/>
          <w:rtl/>
        </w:rPr>
        <w:t>יש</w:t>
      </w:r>
      <w:r w:rsidRPr="00391C70">
        <w:rPr>
          <w:rFonts w:ascii="David" w:hAnsi="David" w:cs="David"/>
          <w:sz w:val="24"/>
          <w:szCs w:val="24"/>
        </w:rPr>
        <w:t xml:space="preserve"> </w:t>
      </w:r>
      <w:r w:rsidRPr="00391C70">
        <w:rPr>
          <w:rFonts w:ascii="David" w:hAnsi="David" w:cs="David"/>
          <w:sz w:val="24"/>
          <w:szCs w:val="24"/>
          <w:rtl/>
        </w:rPr>
        <w:t>לו</w:t>
      </w:r>
      <w:r w:rsidRPr="00391C70">
        <w:rPr>
          <w:rFonts w:ascii="David" w:hAnsi="David" w:cs="David"/>
          <w:sz w:val="24"/>
          <w:szCs w:val="24"/>
        </w:rPr>
        <w:t xml:space="preserve"> </w:t>
      </w:r>
      <w:r w:rsidRPr="00391C70">
        <w:rPr>
          <w:rFonts w:ascii="David" w:hAnsi="David" w:cs="David"/>
          <w:sz w:val="24"/>
          <w:szCs w:val="24"/>
          <w:rtl/>
        </w:rPr>
        <w:t>התשתית</w:t>
      </w:r>
      <w:r w:rsidRPr="00391C70">
        <w:rPr>
          <w:rFonts w:ascii="David" w:hAnsi="David" w:cs="David"/>
          <w:sz w:val="24"/>
          <w:szCs w:val="24"/>
        </w:rPr>
        <w:t xml:space="preserve"> </w:t>
      </w:r>
      <w:r w:rsidRPr="00391C70">
        <w:rPr>
          <w:rFonts w:ascii="David" w:hAnsi="David" w:cs="David"/>
          <w:sz w:val="24"/>
          <w:szCs w:val="24"/>
          <w:rtl/>
        </w:rPr>
        <w:t>הדרושה</w:t>
      </w:r>
      <w:r w:rsidRPr="00391C70">
        <w:rPr>
          <w:rFonts w:ascii="David" w:hAnsi="David" w:cs="David"/>
          <w:sz w:val="24"/>
          <w:szCs w:val="24"/>
        </w:rPr>
        <w:t xml:space="preserve"> </w:t>
      </w:r>
      <w:r w:rsidRPr="00391C70">
        <w:rPr>
          <w:rFonts w:ascii="David" w:hAnsi="David" w:cs="David"/>
          <w:sz w:val="24"/>
          <w:szCs w:val="24"/>
          <w:rtl/>
        </w:rPr>
        <w:t>בתחום</w:t>
      </w:r>
      <w:r w:rsidRPr="00391C70">
        <w:rPr>
          <w:rFonts w:ascii="David" w:hAnsi="David" w:cs="David"/>
          <w:sz w:val="24"/>
          <w:szCs w:val="24"/>
        </w:rPr>
        <w:t xml:space="preserve"> </w:t>
      </w:r>
      <w:r w:rsidRPr="00391C70">
        <w:rPr>
          <w:rFonts w:ascii="David" w:hAnsi="David" w:cs="David"/>
          <w:sz w:val="24"/>
          <w:szCs w:val="24"/>
          <w:rtl/>
        </w:rPr>
        <w:t>העיסוק</w:t>
      </w:r>
      <w:r w:rsidRPr="00391C70">
        <w:rPr>
          <w:rFonts w:ascii="David" w:hAnsi="David" w:cs="David"/>
          <w:sz w:val="24"/>
          <w:szCs w:val="24"/>
        </w:rPr>
        <w:t xml:space="preserve"> </w:t>
      </w:r>
      <w:r w:rsidRPr="00391C70">
        <w:rPr>
          <w:rFonts w:ascii="David" w:hAnsi="David" w:cs="David"/>
          <w:sz w:val="24"/>
          <w:szCs w:val="24"/>
          <w:rtl/>
        </w:rPr>
        <w:t>של</w:t>
      </w:r>
      <w:r w:rsidRPr="00391C70">
        <w:rPr>
          <w:rFonts w:ascii="David" w:hAnsi="David" w:cs="David"/>
          <w:sz w:val="24"/>
          <w:szCs w:val="24"/>
        </w:rPr>
        <w:t xml:space="preserve"> </w:t>
      </w:r>
      <w:r w:rsidR="00DE5FF2" w:rsidRPr="00391C70">
        <w:rPr>
          <w:rFonts w:ascii="David" w:hAnsi="David" w:cs="David"/>
          <w:sz w:val="24"/>
          <w:szCs w:val="24"/>
          <w:rtl/>
        </w:rPr>
        <w:t>ה</w:t>
      </w:r>
      <w:r w:rsidR="00DE5FF2">
        <w:rPr>
          <w:rFonts w:ascii="David" w:hAnsi="David" w:cs="David" w:hint="cs"/>
          <w:sz w:val="24"/>
          <w:szCs w:val="24"/>
          <w:rtl/>
        </w:rPr>
        <w:t>עבודה</w:t>
      </w:r>
      <w:r w:rsidR="00DE5FF2" w:rsidRPr="00391C70">
        <w:rPr>
          <w:rFonts w:ascii="David" w:hAnsi="David" w:cs="David"/>
          <w:sz w:val="24"/>
          <w:szCs w:val="24"/>
        </w:rPr>
        <w:t xml:space="preserve"> </w:t>
      </w:r>
      <w:r w:rsidRPr="00391C70">
        <w:rPr>
          <w:rFonts w:ascii="David" w:hAnsi="David" w:cs="David"/>
          <w:sz w:val="24"/>
          <w:szCs w:val="24"/>
          <w:rtl/>
        </w:rPr>
        <w:t>הכוללת</w:t>
      </w:r>
      <w:r w:rsidRPr="00391C70">
        <w:rPr>
          <w:rFonts w:ascii="David" w:hAnsi="David" w:cs="David"/>
          <w:sz w:val="24"/>
          <w:szCs w:val="24"/>
        </w:rPr>
        <w:t xml:space="preserve"> </w:t>
      </w:r>
      <w:r w:rsidRPr="00391C70">
        <w:rPr>
          <w:rFonts w:ascii="David" w:hAnsi="David" w:cs="David"/>
          <w:sz w:val="24"/>
          <w:szCs w:val="24"/>
          <w:rtl/>
        </w:rPr>
        <w:t>ציוד,</w:t>
      </w:r>
      <w:r w:rsidRPr="00391C70">
        <w:rPr>
          <w:rFonts w:ascii="David" w:hAnsi="David" w:cs="David"/>
          <w:sz w:val="24"/>
          <w:szCs w:val="24"/>
        </w:rPr>
        <w:t xml:space="preserve"> </w:t>
      </w:r>
      <w:r w:rsidRPr="00391C70">
        <w:rPr>
          <w:rFonts w:ascii="David" w:hAnsi="David" w:cs="David"/>
          <w:sz w:val="24"/>
          <w:szCs w:val="24"/>
          <w:rtl/>
        </w:rPr>
        <w:t>כוח</w:t>
      </w:r>
      <w:r w:rsidRPr="00391C70">
        <w:rPr>
          <w:rFonts w:ascii="David" w:hAnsi="David" w:cs="David"/>
          <w:sz w:val="24"/>
          <w:szCs w:val="24"/>
        </w:rPr>
        <w:t xml:space="preserve"> </w:t>
      </w:r>
      <w:r w:rsidRPr="00391C70">
        <w:rPr>
          <w:rFonts w:ascii="David" w:hAnsi="David" w:cs="David"/>
          <w:sz w:val="24"/>
          <w:szCs w:val="24"/>
          <w:rtl/>
        </w:rPr>
        <w:t>אדם וידע</w:t>
      </w:r>
      <w:r w:rsidRPr="00391C70">
        <w:rPr>
          <w:rFonts w:ascii="David" w:hAnsi="David" w:cs="David"/>
          <w:sz w:val="24"/>
          <w:szCs w:val="24"/>
        </w:rPr>
        <w:t>,</w:t>
      </w:r>
      <w:r w:rsidRPr="00391C70">
        <w:rPr>
          <w:rFonts w:ascii="David" w:hAnsi="David" w:cs="David"/>
          <w:sz w:val="24"/>
          <w:szCs w:val="24"/>
          <w:rtl/>
        </w:rPr>
        <w:t xml:space="preserve"> אשר</w:t>
      </w:r>
      <w:r w:rsidRPr="00391C70">
        <w:rPr>
          <w:rFonts w:ascii="David" w:hAnsi="David" w:cs="David"/>
          <w:sz w:val="24"/>
          <w:szCs w:val="24"/>
        </w:rPr>
        <w:t xml:space="preserve"> </w:t>
      </w:r>
      <w:r w:rsidRPr="00391C70">
        <w:rPr>
          <w:rFonts w:ascii="David" w:hAnsi="David" w:cs="David"/>
          <w:sz w:val="24"/>
          <w:szCs w:val="24"/>
          <w:rtl/>
        </w:rPr>
        <w:t>תעמוד</w:t>
      </w:r>
      <w:r w:rsidRPr="00391C70">
        <w:rPr>
          <w:rFonts w:ascii="David" w:hAnsi="David" w:cs="David"/>
          <w:sz w:val="24"/>
          <w:szCs w:val="24"/>
        </w:rPr>
        <w:t xml:space="preserve"> </w:t>
      </w:r>
      <w:r w:rsidRPr="00391C70">
        <w:rPr>
          <w:rFonts w:ascii="David" w:hAnsi="David" w:cs="David"/>
          <w:sz w:val="24"/>
          <w:szCs w:val="24"/>
          <w:rtl/>
        </w:rPr>
        <w:t>לרשות</w:t>
      </w:r>
      <w:r w:rsidRPr="00391C70">
        <w:rPr>
          <w:rFonts w:ascii="David" w:hAnsi="David" w:cs="David"/>
          <w:sz w:val="24"/>
          <w:szCs w:val="24"/>
        </w:rPr>
        <w:t xml:space="preserve"> </w:t>
      </w: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במהלך</w:t>
      </w:r>
      <w:r w:rsidRPr="00391C70">
        <w:rPr>
          <w:rFonts w:ascii="David" w:hAnsi="David" w:cs="David"/>
          <w:sz w:val="24"/>
          <w:szCs w:val="24"/>
        </w:rPr>
        <w:t xml:space="preserve"> </w:t>
      </w:r>
      <w:r w:rsidRPr="00391C70">
        <w:rPr>
          <w:rFonts w:ascii="David" w:hAnsi="David" w:cs="David"/>
          <w:sz w:val="24"/>
          <w:szCs w:val="24"/>
          <w:rtl/>
        </w:rPr>
        <w:t>תקופת</w:t>
      </w:r>
      <w:r w:rsidRPr="00391C70">
        <w:rPr>
          <w:rFonts w:ascii="David" w:hAnsi="David" w:cs="David"/>
          <w:sz w:val="24"/>
          <w:szCs w:val="24"/>
        </w:rPr>
        <w:t xml:space="preserve"> </w:t>
      </w:r>
      <w:r w:rsidRPr="00391C70">
        <w:rPr>
          <w:rFonts w:ascii="David" w:hAnsi="David" w:cs="David"/>
          <w:sz w:val="24"/>
          <w:szCs w:val="24"/>
          <w:rtl/>
        </w:rPr>
        <w:t>ההסכם</w:t>
      </w:r>
      <w:r w:rsidRPr="00391C70">
        <w:rPr>
          <w:rFonts w:ascii="David" w:hAnsi="David" w:cs="David"/>
          <w:sz w:val="24"/>
          <w:szCs w:val="24"/>
        </w:rPr>
        <w:t xml:space="preserve"> </w:t>
      </w:r>
      <w:r w:rsidRPr="00391C70">
        <w:rPr>
          <w:rFonts w:ascii="David" w:hAnsi="David" w:cs="David"/>
          <w:sz w:val="24"/>
          <w:szCs w:val="24"/>
          <w:rtl/>
        </w:rPr>
        <w:t>וכי</w:t>
      </w:r>
      <w:r w:rsidRPr="00391C70">
        <w:rPr>
          <w:rFonts w:ascii="David" w:hAnsi="David" w:cs="David"/>
          <w:sz w:val="24"/>
          <w:szCs w:val="24"/>
        </w:rPr>
        <w:t xml:space="preserve"> </w:t>
      </w:r>
      <w:r w:rsidRPr="00391C70">
        <w:rPr>
          <w:rFonts w:ascii="David" w:hAnsi="David" w:cs="David"/>
          <w:sz w:val="24"/>
          <w:szCs w:val="24"/>
          <w:rtl/>
        </w:rPr>
        <w:t>הוא</w:t>
      </w:r>
      <w:r w:rsidRPr="00391C70">
        <w:rPr>
          <w:rFonts w:ascii="David" w:hAnsi="David" w:cs="David"/>
          <w:sz w:val="24"/>
          <w:szCs w:val="24"/>
        </w:rPr>
        <w:t xml:space="preserve"> </w:t>
      </w:r>
      <w:r w:rsidRPr="00391C70">
        <w:rPr>
          <w:rFonts w:ascii="David" w:hAnsi="David" w:cs="David"/>
          <w:sz w:val="24"/>
          <w:szCs w:val="24"/>
          <w:rtl/>
        </w:rPr>
        <w:t>יאפשר</w:t>
      </w:r>
      <w:r w:rsidRPr="00391C70">
        <w:rPr>
          <w:rFonts w:ascii="David" w:hAnsi="David" w:cs="David"/>
          <w:sz w:val="24"/>
          <w:szCs w:val="24"/>
        </w:rPr>
        <w:t xml:space="preserve"> </w:t>
      </w:r>
      <w:r w:rsidRPr="00391C70">
        <w:rPr>
          <w:rFonts w:ascii="David" w:hAnsi="David" w:cs="David"/>
          <w:sz w:val="24"/>
          <w:szCs w:val="24"/>
          <w:rtl/>
        </w:rPr>
        <w:t>לחוקר</w:t>
      </w:r>
      <w:r w:rsidRPr="00391C70">
        <w:rPr>
          <w:rFonts w:ascii="David" w:hAnsi="David" w:cs="David"/>
          <w:sz w:val="24"/>
          <w:szCs w:val="24"/>
        </w:rPr>
        <w:t xml:space="preserve"> </w:t>
      </w:r>
      <w:r w:rsidRPr="00391C70">
        <w:rPr>
          <w:rFonts w:ascii="David" w:hAnsi="David" w:cs="David"/>
          <w:sz w:val="24"/>
          <w:szCs w:val="24"/>
          <w:rtl/>
        </w:rPr>
        <w:t>לבצע</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00DE5FF2" w:rsidRPr="00391C70">
        <w:rPr>
          <w:rFonts w:ascii="David" w:hAnsi="David" w:cs="David"/>
          <w:sz w:val="24"/>
          <w:szCs w:val="24"/>
          <w:rtl/>
        </w:rPr>
        <w:t>ה</w:t>
      </w:r>
      <w:r w:rsidR="00DE5FF2">
        <w:rPr>
          <w:rFonts w:ascii="David" w:hAnsi="David" w:cs="David" w:hint="cs"/>
          <w:sz w:val="24"/>
          <w:szCs w:val="24"/>
          <w:rtl/>
        </w:rPr>
        <w:t>עבודה</w:t>
      </w:r>
      <w:r w:rsidR="00DE5FF2" w:rsidRPr="00391C70">
        <w:rPr>
          <w:rFonts w:ascii="David" w:hAnsi="David" w:cs="David"/>
          <w:sz w:val="24"/>
          <w:szCs w:val="24"/>
          <w:rtl/>
        </w:rPr>
        <w:t xml:space="preserve"> </w:t>
      </w:r>
      <w:r w:rsidRPr="00391C70">
        <w:rPr>
          <w:rFonts w:ascii="David" w:hAnsi="David" w:cs="David"/>
          <w:sz w:val="24"/>
          <w:szCs w:val="24"/>
          <w:rtl/>
        </w:rPr>
        <w:t>בהתאם</w:t>
      </w:r>
      <w:r w:rsidRPr="00391C70">
        <w:rPr>
          <w:rFonts w:ascii="David" w:hAnsi="David" w:cs="David"/>
          <w:sz w:val="24"/>
          <w:szCs w:val="24"/>
        </w:rPr>
        <w:t xml:space="preserve"> </w:t>
      </w:r>
      <w:r w:rsidRPr="00391C70">
        <w:rPr>
          <w:rFonts w:ascii="David" w:hAnsi="David" w:cs="David"/>
          <w:sz w:val="24"/>
          <w:szCs w:val="24"/>
          <w:rtl/>
        </w:rPr>
        <w:t>לתנאי</w:t>
      </w:r>
      <w:r w:rsidRPr="00391C70">
        <w:rPr>
          <w:rFonts w:ascii="David" w:hAnsi="David" w:cs="David"/>
          <w:sz w:val="24"/>
          <w:szCs w:val="24"/>
        </w:rPr>
        <w:t xml:space="preserve"> </w:t>
      </w:r>
      <w:r w:rsidRPr="00391C70">
        <w:rPr>
          <w:rFonts w:ascii="David" w:hAnsi="David" w:cs="David"/>
          <w:sz w:val="24"/>
          <w:szCs w:val="24"/>
          <w:rtl/>
        </w:rPr>
        <w:t>הסכם</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נספחיו</w:t>
      </w:r>
      <w:r w:rsidRPr="00391C70">
        <w:rPr>
          <w:rFonts w:ascii="David" w:hAnsi="David" w:cs="David"/>
          <w:sz w:val="24"/>
          <w:szCs w:val="24"/>
        </w:rPr>
        <w:t xml:space="preserve"> </w:t>
      </w:r>
      <w:r w:rsidRPr="00391C70">
        <w:rPr>
          <w:rFonts w:ascii="David" w:hAnsi="David" w:cs="David"/>
          <w:sz w:val="24"/>
          <w:szCs w:val="24"/>
          <w:rtl/>
        </w:rPr>
        <w:t>ויספק</w:t>
      </w:r>
      <w:r w:rsidRPr="00391C70">
        <w:rPr>
          <w:rFonts w:ascii="David" w:hAnsi="David" w:cs="David"/>
          <w:sz w:val="24"/>
          <w:szCs w:val="24"/>
        </w:rPr>
        <w:t xml:space="preserve"> </w:t>
      </w:r>
      <w:r w:rsidRPr="00391C70">
        <w:rPr>
          <w:rFonts w:ascii="David" w:hAnsi="David" w:cs="David"/>
          <w:sz w:val="24"/>
          <w:szCs w:val="24"/>
          <w:rtl/>
        </w:rPr>
        <w:t>לו</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התשתית</w:t>
      </w:r>
      <w:r w:rsidRPr="00391C70">
        <w:rPr>
          <w:rFonts w:ascii="David" w:hAnsi="David" w:cs="David"/>
          <w:sz w:val="24"/>
          <w:szCs w:val="24"/>
        </w:rPr>
        <w:t>,</w:t>
      </w:r>
      <w:r w:rsidRPr="00391C70">
        <w:rPr>
          <w:rFonts w:ascii="David" w:hAnsi="David" w:cs="David"/>
          <w:sz w:val="24"/>
          <w:szCs w:val="24"/>
          <w:rtl/>
        </w:rPr>
        <w:t xml:space="preserve"> ציוד</w:t>
      </w:r>
      <w:r w:rsidRPr="00391C70">
        <w:rPr>
          <w:rFonts w:ascii="David" w:hAnsi="David" w:cs="David"/>
          <w:sz w:val="24"/>
          <w:szCs w:val="24"/>
        </w:rPr>
        <w:t xml:space="preserve"> </w:t>
      </w:r>
      <w:r w:rsidRPr="00391C70">
        <w:rPr>
          <w:rFonts w:ascii="David" w:hAnsi="David" w:cs="David"/>
          <w:sz w:val="24"/>
          <w:szCs w:val="24"/>
          <w:rtl/>
        </w:rPr>
        <w:t>וכוח</w:t>
      </w:r>
      <w:r w:rsidRPr="00391C70">
        <w:rPr>
          <w:rFonts w:ascii="David" w:hAnsi="David" w:cs="David"/>
          <w:sz w:val="24"/>
          <w:szCs w:val="24"/>
        </w:rPr>
        <w:t xml:space="preserve"> </w:t>
      </w:r>
      <w:r w:rsidRPr="00391C70">
        <w:rPr>
          <w:rFonts w:ascii="David" w:hAnsi="David" w:cs="David"/>
          <w:sz w:val="24"/>
          <w:szCs w:val="24"/>
          <w:rtl/>
        </w:rPr>
        <w:t>אדם</w:t>
      </w:r>
      <w:r w:rsidRPr="00391C70">
        <w:rPr>
          <w:rFonts w:ascii="David" w:hAnsi="David" w:cs="David"/>
          <w:sz w:val="24"/>
          <w:szCs w:val="24"/>
        </w:rPr>
        <w:t xml:space="preserve"> </w:t>
      </w:r>
      <w:r w:rsidRPr="00391C70">
        <w:rPr>
          <w:rFonts w:ascii="David" w:hAnsi="David" w:cs="David"/>
          <w:sz w:val="24"/>
          <w:szCs w:val="24"/>
          <w:rtl/>
        </w:rPr>
        <w:t>הדרושים</w:t>
      </w:r>
      <w:r w:rsidRPr="00391C70">
        <w:rPr>
          <w:rFonts w:ascii="David" w:hAnsi="David" w:cs="David"/>
          <w:sz w:val="24"/>
          <w:szCs w:val="24"/>
        </w:rPr>
        <w:t>.</w:t>
      </w:r>
    </w:p>
    <w:p w:rsidR="00391C70" w:rsidRPr="00391C70" w:rsidRDefault="00391C70" w:rsidP="00AD5207">
      <w:pPr>
        <w:pStyle w:val="ListParagraph"/>
        <w:numPr>
          <w:ilvl w:val="0"/>
          <w:numId w:val="23"/>
        </w:numPr>
        <w:spacing w:after="120" w:line="276" w:lineRule="auto"/>
        <w:contextualSpacing w:val="0"/>
        <w:jc w:val="both"/>
        <w:rPr>
          <w:rFonts w:ascii="David" w:hAnsi="David" w:cs="David"/>
          <w:sz w:val="24"/>
          <w:szCs w:val="24"/>
        </w:rPr>
      </w:pPr>
      <w:r w:rsidRPr="00391C70">
        <w:rPr>
          <w:rFonts w:ascii="David" w:hAnsi="David" w:cs="David"/>
          <w:sz w:val="24"/>
          <w:szCs w:val="24"/>
          <w:rtl/>
        </w:rPr>
        <w:t>המוסד</w:t>
      </w:r>
      <w:r w:rsidRPr="00391C70">
        <w:rPr>
          <w:rFonts w:ascii="David" w:hAnsi="David" w:cs="David"/>
          <w:sz w:val="24"/>
          <w:szCs w:val="24"/>
        </w:rPr>
        <w:t xml:space="preserve"> </w:t>
      </w:r>
      <w:r w:rsidRPr="00391C70">
        <w:rPr>
          <w:rFonts w:ascii="David" w:hAnsi="David" w:cs="David"/>
          <w:sz w:val="24"/>
          <w:szCs w:val="24"/>
          <w:rtl/>
        </w:rPr>
        <w:t>ינהל</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תקציב</w:t>
      </w:r>
      <w:r w:rsidRPr="00391C70">
        <w:rPr>
          <w:rFonts w:ascii="David" w:hAnsi="David" w:cs="David"/>
          <w:sz w:val="24"/>
          <w:szCs w:val="24"/>
        </w:rPr>
        <w:t xml:space="preserve"> </w:t>
      </w:r>
      <w:r w:rsidR="00DE5FF2" w:rsidRPr="00391C70">
        <w:rPr>
          <w:rFonts w:ascii="David" w:hAnsi="David" w:cs="David"/>
          <w:sz w:val="24"/>
          <w:szCs w:val="24"/>
          <w:rtl/>
        </w:rPr>
        <w:t>ה</w:t>
      </w:r>
      <w:r w:rsidR="00DE5FF2">
        <w:rPr>
          <w:rFonts w:ascii="David" w:hAnsi="David" w:cs="David" w:hint="cs"/>
          <w:sz w:val="24"/>
          <w:szCs w:val="24"/>
          <w:rtl/>
        </w:rPr>
        <w:t>עבודה</w:t>
      </w:r>
      <w:r w:rsidR="00DE5FF2" w:rsidRPr="00391C70">
        <w:rPr>
          <w:rFonts w:ascii="David" w:hAnsi="David" w:cs="David"/>
          <w:sz w:val="24"/>
          <w:szCs w:val="24"/>
        </w:rPr>
        <w:t xml:space="preserve"> </w:t>
      </w:r>
      <w:r w:rsidRPr="00391C70">
        <w:rPr>
          <w:rFonts w:ascii="David" w:hAnsi="David" w:cs="David"/>
          <w:sz w:val="24"/>
          <w:szCs w:val="24"/>
          <w:rtl/>
        </w:rPr>
        <w:t>במערכת</w:t>
      </w:r>
      <w:r w:rsidRPr="00391C70">
        <w:rPr>
          <w:rFonts w:ascii="David" w:hAnsi="David" w:cs="David"/>
          <w:sz w:val="24"/>
          <w:szCs w:val="24"/>
        </w:rPr>
        <w:t xml:space="preserve"> </w:t>
      </w:r>
      <w:r w:rsidRPr="00391C70">
        <w:rPr>
          <w:rFonts w:ascii="David" w:hAnsi="David" w:cs="David"/>
          <w:sz w:val="24"/>
          <w:szCs w:val="24"/>
          <w:rtl/>
        </w:rPr>
        <w:t>ספרים</w:t>
      </w:r>
      <w:r w:rsidRPr="00391C70">
        <w:rPr>
          <w:rFonts w:ascii="David" w:hAnsi="David" w:cs="David"/>
          <w:sz w:val="24"/>
          <w:szCs w:val="24"/>
        </w:rPr>
        <w:t xml:space="preserve"> </w:t>
      </w:r>
      <w:r w:rsidRPr="00391C70">
        <w:rPr>
          <w:rFonts w:ascii="David" w:hAnsi="David" w:cs="David"/>
          <w:sz w:val="24"/>
          <w:szCs w:val="24"/>
          <w:rtl/>
        </w:rPr>
        <w:t>נפרדת</w:t>
      </w:r>
      <w:r w:rsidRPr="00391C70">
        <w:rPr>
          <w:rFonts w:ascii="David" w:hAnsi="David" w:cs="David"/>
          <w:sz w:val="24"/>
          <w:szCs w:val="24"/>
        </w:rPr>
        <w:t xml:space="preserve"> </w:t>
      </w:r>
      <w:r w:rsidRPr="00391C70">
        <w:rPr>
          <w:rFonts w:ascii="David" w:hAnsi="David" w:cs="David"/>
          <w:sz w:val="24"/>
          <w:szCs w:val="24"/>
          <w:rtl/>
        </w:rPr>
        <w:t>שתיערך</w:t>
      </w:r>
      <w:r w:rsidRPr="00391C70">
        <w:rPr>
          <w:rFonts w:ascii="David" w:hAnsi="David" w:cs="David"/>
          <w:sz w:val="24"/>
          <w:szCs w:val="24"/>
        </w:rPr>
        <w:t xml:space="preserve"> </w:t>
      </w:r>
      <w:r w:rsidRPr="00391C70">
        <w:rPr>
          <w:rFonts w:ascii="David" w:hAnsi="David" w:cs="David"/>
          <w:sz w:val="24"/>
          <w:szCs w:val="24"/>
          <w:rtl/>
        </w:rPr>
        <w:t>לפי</w:t>
      </w:r>
      <w:r w:rsidRPr="00391C70">
        <w:rPr>
          <w:rFonts w:ascii="David" w:hAnsi="David" w:cs="David"/>
          <w:sz w:val="24"/>
          <w:szCs w:val="24"/>
        </w:rPr>
        <w:t xml:space="preserve"> </w:t>
      </w:r>
      <w:r w:rsidRPr="00391C70">
        <w:rPr>
          <w:rFonts w:ascii="David" w:hAnsi="David" w:cs="David"/>
          <w:sz w:val="24"/>
          <w:szCs w:val="24"/>
          <w:rtl/>
        </w:rPr>
        <w:t>עקרונות</w:t>
      </w:r>
      <w:r w:rsidRPr="00391C70">
        <w:rPr>
          <w:rFonts w:ascii="David" w:hAnsi="David" w:cs="David"/>
          <w:sz w:val="24"/>
          <w:szCs w:val="24"/>
        </w:rPr>
        <w:t xml:space="preserve"> </w:t>
      </w:r>
      <w:r w:rsidRPr="00391C70">
        <w:rPr>
          <w:rFonts w:ascii="David" w:hAnsi="David" w:cs="David"/>
          <w:sz w:val="24"/>
          <w:szCs w:val="24"/>
          <w:rtl/>
        </w:rPr>
        <w:t>חשבונאיים מקובלים</w:t>
      </w:r>
      <w:r w:rsidRPr="00391C70">
        <w:rPr>
          <w:rFonts w:ascii="David" w:hAnsi="David" w:cs="David"/>
          <w:sz w:val="24"/>
          <w:szCs w:val="24"/>
        </w:rPr>
        <w:t xml:space="preserve"> </w:t>
      </w:r>
      <w:r w:rsidRPr="00391C70">
        <w:rPr>
          <w:rFonts w:ascii="David" w:hAnsi="David" w:cs="David"/>
          <w:sz w:val="24"/>
          <w:szCs w:val="24"/>
          <w:rtl/>
        </w:rPr>
        <w:t>וכל</w:t>
      </w:r>
      <w:r w:rsidRPr="00391C70">
        <w:rPr>
          <w:rFonts w:ascii="David" w:hAnsi="David" w:cs="David"/>
          <w:sz w:val="24"/>
          <w:szCs w:val="24"/>
        </w:rPr>
        <w:t xml:space="preserve"> </w:t>
      </w:r>
      <w:r w:rsidRPr="00391C70">
        <w:rPr>
          <w:rFonts w:ascii="David" w:hAnsi="David" w:cs="David"/>
          <w:sz w:val="24"/>
          <w:szCs w:val="24"/>
          <w:rtl/>
        </w:rPr>
        <w:t>התמורה</w:t>
      </w:r>
      <w:r w:rsidRPr="00391C70">
        <w:rPr>
          <w:rFonts w:ascii="David" w:hAnsi="David" w:cs="David"/>
          <w:sz w:val="24"/>
          <w:szCs w:val="24"/>
        </w:rPr>
        <w:t xml:space="preserve"> </w:t>
      </w:r>
      <w:r w:rsidRPr="00391C70">
        <w:rPr>
          <w:rFonts w:ascii="David" w:hAnsi="David" w:cs="David"/>
          <w:sz w:val="24"/>
          <w:szCs w:val="24"/>
          <w:rtl/>
        </w:rPr>
        <w:t>שתשולם</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w:t>
      </w:r>
      <w:r w:rsidRPr="00391C70">
        <w:rPr>
          <w:rFonts w:ascii="David" w:hAnsi="David" w:cs="David"/>
          <w:sz w:val="24"/>
          <w:szCs w:val="24"/>
          <w:rtl/>
        </w:rPr>
        <w:t>ידי</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לפי</w:t>
      </w:r>
      <w:r w:rsidRPr="00391C70">
        <w:rPr>
          <w:rFonts w:ascii="David" w:hAnsi="David" w:cs="David"/>
          <w:sz w:val="24"/>
          <w:szCs w:val="24"/>
        </w:rPr>
        <w:t xml:space="preserve"> </w:t>
      </w:r>
      <w:r w:rsidRPr="00391C70">
        <w:rPr>
          <w:rFonts w:ascii="David" w:hAnsi="David" w:cs="David"/>
          <w:sz w:val="24"/>
          <w:szCs w:val="24"/>
          <w:rtl/>
        </w:rPr>
        <w:t>הסכם</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 xml:space="preserve"> </w:t>
      </w:r>
      <w:r w:rsidRPr="00391C70">
        <w:rPr>
          <w:rFonts w:ascii="David" w:hAnsi="David" w:cs="David"/>
          <w:sz w:val="24"/>
          <w:szCs w:val="24"/>
          <w:rtl/>
        </w:rPr>
        <w:t>תשמש</w:t>
      </w:r>
      <w:r w:rsidRPr="00391C70">
        <w:rPr>
          <w:rFonts w:ascii="David" w:hAnsi="David" w:cs="David"/>
          <w:sz w:val="24"/>
          <w:szCs w:val="24"/>
        </w:rPr>
        <w:t xml:space="preserve"> </w:t>
      </w:r>
      <w:r w:rsidR="00DE5FF2">
        <w:rPr>
          <w:rFonts w:ascii="David" w:hAnsi="David" w:cs="David" w:hint="cs"/>
          <w:sz w:val="24"/>
          <w:szCs w:val="24"/>
          <w:rtl/>
        </w:rPr>
        <w:t>עבודה זו</w:t>
      </w:r>
      <w:r w:rsidRPr="00391C70">
        <w:rPr>
          <w:rFonts w:ascii="David" w:hAnsi="David" w:cs="David"/>
          <w:sz w:val="24"/>
          <w:szCs w:val="24"/>
        </w:rPr>
        <w:t xml:space="preserve"> </w:t>
      </w:r>
      <w:r w:rsidRPr="00391C70">
        <w:rPr>
          <w:rFonts w:ascii="David" w:hAnsi="David" w:cs="David"/>
          <w:sz w:val="24"/>
          <w:szCs w:val="24"/>
          <w:rtl/>
        </w:rPr>
        <w:t xml:space="preserve">בלבד. </w:t>
      </w:r>
    </w:p>
    <w:p w:rsidR="00391C70" w:rsidRPr="00391C70" w:rsidRDefault="00391C70" w:rsidP="00AD5207">
      <w:pPr>
        <w:pStyle w:val="ListParagraph"/>
        <w:numPr>
          <w:ilvl w:val="0"/>
          <w:numId w:val="23"/>
        </w:numPr>
        <w:spacing w:after="120" w:line="276" w:lineRule="auto"/>
        <w:contextualSpacing w:val="0"/>
        <w:jc w:val="both"/>
        <w:rPr>
          <w:rFonts w:ascii="David" w:hAnsi="David" w:cs="David"/>
          <w:sz w:val="24"/>
          <w:szCs w:val="24"/>
        </w:rPr>
      </w:pPr>
      <w:r w:rsidRPr="00391C70">
        <w:rPr>
          <w:rFonts w:ascii="David" w:hAnsi="David" w:cs="David"/>
          <w:sz w:val="24"/>
          <w:szCs w:val="24"/>
          <w:rtl/>
        </w:rPr>
        <w:t>המוסד יאפשר למשרד ו/או לכל נציג מטעמו לבדוק בכל עת, בתאום מראש, הן במהלך ההתקשרות והן שלוש שנים לאחריה, את ספרי החשבונות ו/או כל מסמך אחר שיידרש הנוגע ישירות להתקשרות עפ"י שיקול דעתו של המשרד, לרבות ספרי חשבונות של צדדים קשורים אשר מומנו על ידי המשרד.</w:t>
      </w:r>
    </w:p>
    <w:p w:rsidR="00391C70" w:rsidRPr="00391C70" w:rsidRDefault="00391C70" w:rsidP="00AD5207">
      <w:pPr>
        <w:pStyle w:val="ListParagraph"/>
        <w:numPr>
          <w:ilvl w:val="0"/>
          <w:numId w:val="23"/>
        </w:numPr>
        <w:spacing w:after="120" w:line="276" w:lineRule="auto"/>
        <w:contextualSpacing w:val="0"/>
        <w:jc w:val="both"/>
        <w:rPr>
          <w:rFonts w:ascii="David" w:hAnsi="David" w:cs="David"/>
          <w:sz w:val="24"/>
          <w:szCs w:val="24"/>
        </w:rPr>
      </w:pPr>
      <w:r w:rsidRPr="00391C70">
        <w:rPr>
          <w:rFonts w:ascii="David" w:hAnsi="David" w:cs="David"/>
          <w:sz w:val="24"/>
          <w:szCs w:val="24"/>
          <w:rtl/>
        </w:rPr>
        <w:t>המוסד</w:t>
      </w:r>
      <w:r w:rsidRPr="00391C70">
        <w:rPr>
          <w:rFonts w:ascii="David" w:hAnsi="David" w:cs="David"/>
          <w:sz w:val="24"/>
          <w:szCs w:val="24"/>
        </w:rPr>
        <w:t xml:space="preserve"> </w:t>
      </w:r>
      <w:r w:rsidRPr="00391C70">
        <w:rPr>
          <w:rFonts w:ascii="David" w:hAnsi="David" w:cs="David"/>
          <w:sz w:val="24"/>
          <w:szCs w:val="24"/>
          <w:rtl/>
        </w:rPr>
        <w:t>יידע</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החוקרים</w:t>
      </w:r>
      <w:r w:rsidRPr="00391C70">
        <w:rPr>
          <w:rFonts w:ascii="David" w:hAnsi="David" w:cs="David"/>
          <w:sz w:val="24"/>
          <w:szCs w:val="24"/>
        </w:rPr>
        <w:t xml:space="preserve"> </w:t>
      </w:r>
      <w:r w:rsidRPr="00391C70">
        <w:rPr>
          <w:rFonts w:ascii="David" w:hAnsi="David" w:cs="David"/>
          <w:sz w:val="24"/>
          <w:szCs w:val="24"/>
          <w:rtl/>
        </w:rPr>
        <w:t>בכתב</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התחייבויותיהם</w:t>
      </w:r>
      <w:r w:rsidRPr="00391C70">
        <w:rPr>
          <w:rFonts w:ascii="David" w:hAnsi="David" w:cs="David"/>
          <w:sz w:val="24"/>
          <w:szCs w:val="24"/>
        </w:rPr>
        <w:t xml:space="preserve"> </w:t>
      </w:r>
      <w:r w:rsidRPr="00391C70">
        <w:rPr>
          <w:rFonts w:ascii="David" w:hAnsi="David" w:cs="David"/>
          <w:sz w:val="24"/>
          <w:szCs w:val="24"/>
          <w:rtl/>
        </w:rPr>
        <w:t>לפי</w:t>
      </w:r>
      <w:r w:rsidRPr="00391C70">
        <w:rPr>
          <w:rFonts w:ascii="David" w:hAnsi="David" w:cs="David"/>
          <w:sz w:val="24"/>
          <w:szCs w:val="24"/>
        </w:rPr>
        <w:t xml:space="preserve"> </w:t>
      </w:r>
      <w:r w:rsidRPr="00391C70">
        <w:rPr>
          <w:rFonts w:ascii="David" w:hAnsi="David" w:cs="David"/>
          <w:sz w:val="24"/>
          <w:szCs w:val="24"/>
          <w:rtl/>
        </w:rPr>
        <w:t>הסכם</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w:t>
      </w:r>
    </w:p>
    <w:p w:rsidR="00391C70" w:rsidRPr="00391C70" w:rsidRDefault="00391C70" w:rsidP="00AD5207">
      <w:pPr>
        <w:pStyle w:val="ListParagraph"/>
        <w:numPr>
          <w:ilvl w:val="0"/>
          <w:numId w:val="23"/>
        </w:numPr>
        <w:spacing w:after="0" w:line="276" w:lineRule="auto"/>
        <w:contextualSpacing w:val="0"/>
        <w:jc w:val="both"/>
        <w:rPr>
          <w:rFonts w:ascii="David" w:hAnsi="David" w:cs="David"/>
          <w:sz w:val="24"/>
          <w:szCs w:val="24"/>
        </w:rPr>
      </w:pPr>
      <w:r w:rsidRPr="00391C70">
        <w:rPr>
          <w:rFonts w:ascii="David" w:hAnsi="David" w:cs="David"/>
          <w:sz w:val="24"/>
          <w:szCs w:val="24"/>
          <w:rtl/>
        </w:rPr>
        <w:t>המוסד</w:t>
      </w:r>
      <w:r w:rsidRPr="00391C70">
        <w:rPr>
          <w:rFonts w:ascii="David" w:hAnsi="David" w:cs="David"/>
          <w:sz w:val="24"/>
          <w:szCs w:val="24"/>
        </w:rPr>
        <w:t xml:space="preserve"> </w:t>
      </w:r>
      <w:r w:rsidRPr="00391C70">
        <w:rPr>
          <w:rFonts w:ascii="David" w:hAnsi="David" w:cs="David"/>
          <w:sz w:val="24"/>
          <w:szCs w:val="24"/>
          <w:rtl/>
        </w:rPr>
        <w:t>מתחייב</w:t>
      </w:r>
      <w:r w:rsidRPr="00391C70">
        <w:rPr>
          <w:rFonts w:ascii="David" w:hAnsi="David" w:cs="David"/>
          <w:sz w:val="24"/>
          <w:szCs w:val="24"/>
        </w:rPr>
        <w:t xml:space="preserve"> </w:t>
      </w:r>
      <w:r w:rsidRPr="00391C70">
        <w:rPr>
          <w:rFonts w:ascii="David" w:hAnsi="David" w:cs="David"/>
          <w:sz w:val="24"/>
          <w:szCs w:val="24"/>
          <w:rtl/>
        </w:rPr>
        <w:t>כי</w:t>
      </w:r>
      <w:r w:rsidRPr="00391C70">
        <w:rPr>
          <w:rFonts w:ascii="David" w:hAnsi="David" w:cs="David"/>
          <w:sz w:val="24"/>
          <w:szCs w:val="24"/>
        </w:rPr>
        <w:t xml:space="preserve"> </w:t>
      </w:r>
      <w:r w:rsidRPr="00391C70">
        <w:rPr>
          <w:rFonts w:ascii="David" w:hAnsi="David" w:cs="David"/>
          <w:sz w:val="24"/>
          <w:szCs w:val="24"/>
          <w:rtl/>
        </w:rPr>
        <w:t>ימסור</w:t>
      </w:r>
      <w:r w:rsidRPr="00391C70">
        <w:rPr>
          <w:rFonts w:ascii="David" w:hAnsi="David" w:cs="David"/>
          <w:sz w:val="24"/>
          <w:szCs w:val="24"/>
        </w:rPr>
        <w:t xml:space="preserve"> </w:t>
      </w:r>
      <w:r w:rsidRPr="00391C70">
        <w:rPr>
          <w:rFonts w:ascii="David" w:hAnsi="David" w:cs="David"/>
          <w:sz w:val="24"/>
          <w:szCs w:val="24"/>
          <w:rtl/>
        </w:rPr>
        <w:t>למשרד</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מי</w:t>
      </w:r>
      <w:r w:rsidRPr="00391C70">
        <w:rPr>
          <w:rFonts w:ascii="David" w:hAnsi="David" w:cs="David"/>
          <w:sz w:val="24"/>
          <w:szCs w:val="24"/>
        </w:rPr>
        <w:t xml:space="preserve"> </w:t>
      </w:r>
      <w:r w:rsidRPr="00391C70">
        <w:rPr>
          <w:rFonts w:ascii="David" w:hAnsi="David" w:cs="David"/>
          <w:sz w:val="24"/>
          <w:szCs w:val="24"/>
          <w:rtl/>
        </w:rPr>
        <w:t>מטעמו</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כל</w:t>
      </w:r>
      <w:r w:rsidRPr="00391C70">
        <w:rPr>
          <w:rFonts w:ascii="David" w:hAnsi="David" w:cs="David"/>
          <w:sz w:val="24"/>
          <w:szCs w:val="24"/>
        </w:rPr>
        <w:t xml:space="preserve"> </w:t>
      </w:r>
      <w:r w:rsidRPr="00391C70">
        <w:rPr>
          <w:rFonts w:ascii="David" w:hAnsi="David" w:cs="David"/>
          <w:sz w:val="24"/>
          <w:szCs w:val="24"/>
          <w:rtl/>
        </w:rPr>
        <w:t>המידע</w:t>
      </w:r>
      <w:r w:rsidRPr="00391C70">
        <w:rPr>
          <w:rFonts w:ascii="David" w:hAnsi="David" w:cs="David"/>
          <w:sz w:val="24"/>
          <w:szCs w:val="24"/>
        </w:rPr>
        <w:t xml:space="preserve"> </w:t>
      </w:r>
      <w:r w:rsidRPr="00391C70">
        <w:rPr>
          <w:rFonts w:ascii="David" w:hAnsi="David" w:cs="David"/>
          <w:sz w:val="24"/>
          <w:szCs w:val="24"/>
          <w:rtl/>
        </w:rPr>
        <w:t>והמסמכים</w:t>
      </w:r>
      <w:r w:rsidRPr="00391C70">
        <w:rPr>
          <w:rFonts w:ascii="David" w:hAnsi="David" w:cs="David"/>
          <w:sz w:val="24"/>
          <w:szCs w:val="24"/>
        </w:rPr>
        <w:t xml:space="preserve"> </w:t>
      </w:r>
      <w:r w:rsidRPr="00391C70">
        <w:rPr>
          <w:rFonts w:ascii="David" w:hAnsi="David" w:cs="David"/>
          <w:sz w:val="24"/>
          <w:szCs w:val="24"/>
          <w:rtl/>
        </w:rPr>
        <w:t>הקשורים</w:t>
      </w:r>
      <w:r w:rsidRPr="00391C70">
        <w:rPr>
          <w:rFonts w:ascii="David" w:hAnsi="David" w:cs="David"/>
          <w:sz w:val="24"/>
          <w:szCs w:val="24"/>
        </w:rPr>
        <w:t xml:space="preserve"> </w:t>
      </w:r>
      <w:r w:rsidR="00DE5FF2" w:rsidRPr="00391C70">
        <w:rPr>
          <w:rFonts w:ascii="David" w:hAnsi="David" w:cs="David"/>
          <w:sz w:val="24"/>
          <w:szCs w:val="24"/>
          <w:rtl/>
        </w:rPr>
        <w:t>ל</w:t>
      </w:r>
      <w:r w:rsidR="00DE5FF2">
        <w:rPr>
          <w:rFonts w:ascii="David" w:hAnsi="David" w:cs="David" w:hint="cs"/>
          <w:sz w:val="24"/>
          <w:szCs w:val="24"/>
          <w:rtl/>
        </w:rPr>
        <w:t xml:space="preserve">עבודה </w:t>
      </w:r>
      <w:r w:rsidRPr="00391C70">
        <w:rPr>
          <w:rFonts w:ascii="David" w:hAnsi="David" w:cs="David"/>
          <w:sz w:val="24"/>
          <w:szCs w:val="24"/>
          <w:rtl/>
        </w:rPr>
        <w:t>המבוקשים</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w:t>
      </w:r>
      <w:r w:rsidRPr="00391C70">
        <w:rPr>
          <w:rFonts w:ascii="David" w:hAnsi="David" w:cs="David"/>
          <w:sz w:val="24"/>
          <w:szCs w:val="24"/>
          <w:rtl/>
        </w:rPr>
        <w:t>ידו</w:t>
      </w:r>
      <w:r w:rsidRPr="00391C70">
        <w:rPr>
          <w:rFonts w:ascii="David" w:hAnsi="David" w:cs="David"/>
          <w:sz w:val="24"/>
          <w:szCs w:val="24"/>
        </w:rPr>
        <w:t xml:space="preserve"> </w:t>
      </w:r>
      <w:r w:rsidRPr="00391C70">
        <w:rPr>
          <w:rFonts w:ascii="David" w:hAnsi="David" w:cs="David"/>
          <w:sz w:val="24"/>
          <w:szCs w:val="24"/>
          <w:rtl/>
        </w:rPr>
        <w:t xml:space="preserve"> במהלך תקופת ההסכם ועד 3 שנים לאחריה,</w:t>
      </w:r>
      <w:r w:rsidRPr="00391C70">
        <w:rPr>
          <w:rFonts w:ascii="David" w:hAnsi="David" w:cs="David"/>
          <w:sz w:val="24"/>
          <w:szCs w:val="24"/>
        </w:rPr>
        <w:t xml:space="preserve"> </w:t>
      </w:r>
      <w:r w:rsidRPr="00391C70">
        <w:rPr>
          <w:rFonts w:ascii="David" w:hAnsi="David" w:cs="David"/>
          <w:sz w:val="24"/>
          <w:szCs w:val="24"/>
          <w:rtl/>
        </w:rPr>
        <w:t>הן</w:t>
      </w:r>
      <w:r w:rsidRPr="00391C70">
        <w:rPr>
          <w:rFonts w:ascii="David" w:hAnsi="David" w:cs="David"/>
          <w:sz w:val="24"/>
          <w:szCs w:val="24"/>
        </w:rPr>
        <w:t xml:space="preserve"> </w:t>
      </w:r>
      <w:r w:rsidRPr="00391C70">
        <w:rPr>
          <w:rFonts w:ascii="David" w:hAnsi="David" w:cs="David"/>
          <w:sz w:val="24"/>
          <w:szCs w:val="24"/>
          <w:rtl/>
        </w:rPr>
        <w:t>בכתב</w:t>
      </w:r>
      <w:r w:rsidRPr="00391C70">
        <w:rPr>
          <w:rFonts w:ascii="David" w:hAnsi="David" w:cs="David"/>
          <w:sz w:val="24"/>
          <w:szCs w:val="24"/>
        </w:rPr>
        <w:t xml:space="preserve"> </w:t>
      </w:r>
      <w:r w:rsidRPr="00391C70">
        <w:rPr>
          <w:rFonts w:ascii="David" w:hAnsi="David" w:cs="David"/>
          <w:sz w:val="24"/>
          <w:szCs w:val="24"/>
          <w:rtl/>
        </w:rPr>
        <w:t>והן</w:t>
      </w:r>
      <w:r w:rsidRPr="00391C70">
        <w:rPr>
          <w:rFonts w:ascii="David" w:hAnsi="David" w:cs="David"/>
          <w:sz w:val="24"/>
          <w:szCs w:val="24"/>
        </w:rPr>
        <w:t xml:space="preserve"> </w:t>
      </w:r>
      <w:r w:rsidRPr="00391C70">
        <w:rPr>
          <w:rFonts w:ascii="David" w:hAnsi="David" w:cs="David"/>
          <w:sz w:val="24"/>
          <w:szCs w:val="24"/>
          <w:rtl/>
        </w:rPr>
        <w:t>בעל</w:t>
      </w:r>
      <w:r w:rsidRPr="00391C70">
        <w:rPr>
          <w:rFonts w:ascii="David" w:hAnsi="David" w:cs="David"/>
          <w:sz w:val="24"/>
          <w:szCs w:val="24"/>
        </w:rPr>
        <w:t>-</w:t>
      </w:r>
      <w:r w:rsidRPr="00391C70">
        <w:rPr>
          <w:rFonts w:ascii="David" w:hAnsi="David" w:cs="David"/>
          <w:sz w:val="24"/>
          <w:szCs w:val="24"/>
          <w:rtl/>
        </w:rPr>
        <w:t>פה,</w:t>
      </w:r>
      <w:r w:rsidRPr="00391C70">
        <w:rPr>
          <w:rFonts w:ascii="David" w:hAnsi="David" w:cs="David"/>
          <w:sz w:val="24"/>
          <w:szCs w:val="24"/>
        </w:rPr>
        <w:t xml:space="preserve"> </w:t>
      </w:r>
      <w:r w:rsidRPr="00391C70">
        <w:rPr>
          <w:rFonts w:ascii="David" w:hAnsi="David" w:cs="David"/>
          <w:sz w:val="24"/>
          <w:szCs w:val="24"/>
          <w:rtl/>
        </w:rPr>
        <w:t xml:space="preserve">והכל בכפוף לשמירת המשרד על סודיות המסמכים והמידע. </w:t>
      </w:r>
    </w:p>
    <w:p w:rsidR="00391C70" w:rsidRPr="00391C70" w:rsidRDefault="00391C70" w:rsidP="00AD5207">
      <w:pPr>
        <w:pStyle w:val="ListParagraph"/>
        <w:numPr>
          <w:ilvl w:val="0"/>
          <w:numId w:val="23"/>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המוסד</w:t>
      </w:r>
      <w:r w:rsidRPr="00391C70">
        <w:rPr>
          <w:rFonts w:ascii="David" w:hAnsi="David" w:cs="David"/>
          <w:sz w:val="24"/>
          <w:szCs w:val="24"/>
        </w:rPr>
        <w:t xml:space="preserve"> </w:t>
      </w:r>
      <w:r w:rsidRPr="00391C70">
        <w:rPr>
          <w:rFonts w:ascii="David" w:hAnsi="David" w:cs="David"/>
          <w:sz w:val="24"/>
          <w:szCs w:val="24"/>
          <w:rtl/>
        </w:rPr>
        <w:t>מתחייב</w:t>
      </w:r>
      <w:r w:rsidRPr="00391C70">
        <w:rPr>
          <w:rFonts w:ascii="David" w:hAnsi="David" w:cs="David"/>
          <w:sz w:val="24"/>
          <w:szCs w:val="24"/>
        </w:rPr>
        <w:t xml:space="preserve"> </w:t>
      </w:r>
      <w:r w:rsidRPr="00391C70">
        <w:rPr>
          <w:rFonts w:ascii="David" w:hAnsi="David" w:cs="David"/>
          <w:sz w:val="24"/>
          <w:szCs w:val="24"/>
          <w:rtl/>
        </w:rPr>
        <w:t xml:space="preserve">לקיים כל דין החל לעניין העסקת עובדים ושמירה על החומר הקשור </w:t>
      </w:r>
      <w:r w:rsidR="00DB494B" w:rsidRPr="00391C70">
        <w:rPr>
          <w:rFonts w:ascii="David" w:hAnsi="David" w:cs="David"/>
          <w:sz w:val="24"/>
          <w:szCs w:val="24"/>
          <w:rtl/>
        </w:rPr>
        <w:t>ב</w:t>
      </w:r>
      <w:r w:rsidR="00DB494B">
        <w:rPr>
          <w:rFonts w:ascii="David" w:hAnsi="David" w:cs="David" w:hint="cs"/>
          <w:sz w:val="24"/>
          <w:szCs w:val="24"/>
          <w:rtl/>
        </w:rPr>
        <w:t>עבודה</w:t>
      </w:r>
      <w:r w:rsidRPr="00391C70">
        <w:rPr>
          <w:rFonts w:ascii="David" w:hAnsi="David" w:cs="David"/>
          <w:sz w:val="24"/>
          <w:szCs w:val="24"/>
          <w:rtl/>
        </w:rPr>
        <w:t>.</w:t>
      </w:r>
    </w:p>
    <w:p w:rsidR="00391C70" w:rsidRPr="00391C70" w:rsidRDefault="00391C70" w:rsidP="00391C70">
      <w:pPr>
        <w:pStyle w:val="ListParagraph"/>
        <w:tabs>
          <w:tab w:val="left" w:pos="-2042"/>
        </w:tabs>
        <w:spacing w:line="276" w:lineRule="auto"/>
        <w:ind w:left="1365"/>
        <w:jc w:val="both"/>
        <w:rPr>
          <w:rFonts w:ascii="David" w:hAnsi="David" w:cs="David"/>
          <w:sz w:val="24"/>
          <w:szCs w:val="24"/>
        </w:rPr>
      </w:pPr>
    </w:p>
    <w:p w:rsidR="00391C70" w:rsidRPr="00391C70" w:rsidRDefault="00391C70" w:rsidP="00AD5207">
      <w:pPr>
        <w:pStyle w:val="ListParagraph"/>
        <w:numPr>
          <w:ilvl w:val="0"/>
          <w:numId w:val="21"/>
        </w:numPr>
        <w:spacing w:after="120" w:line="276" w:lineRule="auto"/>
        <w:contextualSpacing w:val="0"/>
        <w:rPr>
          <w:rFonts w:ascii="David" w:hAnsi="David" w:cs="David"/>
          <w:sz w:val="24"/>
          <w:szCs w:val="24"/>
          <w:u w:val="single"/>
        </w:rPr>
      </w:pPr>
      <w:r w:rsidRPr="00391C70">
        <w:rPr>
          <w:rFonts w:ascii="David" w:hAnsi="David" w:cs="David"/>
          <w:sz w:val="24"/>
          <w:szCs w:val="24"/>
          <w:u w:val="single"/>
          <w:rtl/>
        </w:rPr>
        <w:t xml:space="preserve">דו"חות מדעיים ומעקב אחר התנהלות </w:t>
      </w:r>
      <w:r w:rsidR="00DB494B">
        <w:rPr>
          <w:rFonts w:ascii="David" w:hAnsi="David" w:cs="David" w:hint="cs"/>
          <w:sz w:val="24"/>
          <w:szCs w:val="24"/>
          <w:u w:val="single"/>
          <w:rtl/>
        </w:rPr>
        <w:t>העבודה</w:t>
      </w:r>
    </w:p>
    <w:p w:rsidR="00391C70" w:rsidRPr="00391C70" w:rsidRDefault="00391C70" w:rsidP="00AD5207">
      <w:pPr>
        <w:pStyle w:val="ListParagraph"/>
        <w:numPr>
          <w:ilvl w:val="0"/>
          <w:numId w:val="24"/>
        </w:numPr>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לשכת המדען הראשי תמנה ועדה מלווה לביצוע המחקר המורכבת מאנשי המקצוע שייקבעו על-ידה ומלווה מתודולוגי שהינו חבר סגל או חבר סגל בגמלאות במוסד אקדמי. אחד או יותר מן החוקרים הראשיים ינכח בכל הדיונים הנוגעים למחקר ולביצועו שיתנהלו בלשכת המדען הראשי. </w:t>
      </w:r>
    </w:p>
    <w:p w:rsidR="00391C70" w:rsidRPr="00391C70" w:rsidRDefault="00391C70" w:rsidP="00AD5207">
      <w:pPr>
        <w:pStyle w:val="ListParagraph"/>
        <w:numPr>
          <w:ilvl w:val="0"/>
          <w:numId w:val="24"/>
        </w:numPr>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באמצעות ועדה זו תעקוב לשכת המדען הראשי אחר ביצוע </w:t>
      </w:r>
      <w:r w:rsidR="005D6B26">
        <w:rPr>
          <w:rFonts w:ascii="David" w:hAnsi="David" w:cs="David" w:hint="cs"/>
          <w:sz w:val="24"/>
          <w:szCs w:val="24"/>
          <w:rtl/>
        </w:rPr>
        <w:t>עבודת התכלול</w:t>
      </w:r>
      <w:r w:rsidRPr="00391C70">
        <w:rPr>
          <w:rFonts w:ascii="David" w:hAnsi="David" w:cs="David"/>
          <w:sz w:val="24"/>
          <w:szCs w:val="24"/>
          <w:rtl/>
        </w:rPr>
        <w:t xml:space="preserve">, על מנת לוודא שהוא מתנהל בהתאם </w:t>
      </w:r>
      <w:r w:rsidR="005D6B26">
        <w:rPr>
          <w:rFonts w:ascii="David" w:hAnsi="David" w:cs="David" w:hint="cs"/>
          <w:sz w:val="24"/>
          <w:szCs w:val="24"/>
          <w:rtl/>
        </w:rPr>
        <w:t>למטרות התהליך</w:t>
      </w:r>
      <w:r w:rsidRPr="00391C70">
        <w:rPr>
          <w:rFonts w:ascii="David" w:hAnsi="David" w:cs="David"/>
          <w:sz w:val="24"/>
          <w:szCs w:val="24"/>
          <w:rtl/>
        </w:rPr>
        <w:t xml:space="preserve">. </w:t>
      </w:r>
    </w:p>
    <w:p w:rsidR="00391C70" w:rsidRPr="00391C70" w:rsidRDefault="00391C70" w:rsidP="00AD5207">
      <w:pPr>
        <w:pStyle w:val="ListParagraph"/>
        <w:numPr>
          <w:ilvl w:val="0"/>
          <w:numId w:val="24"/>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הלשכה רשאית להציע שינויים בתוכנית העבודה או בלוח הזמנים וכן לצמצם או להפסיק את </w:t>
      </w:r>
      <w:r w:rsidR="00DB494B">
        <w:rPr>
          <w:rFonts w:ascii="David" w:hAnsi="David" w:cs="David" w:hint="cs"/>
          <w:sz w:val="24"/>
          <w:szCs w:val="24"/>
          <w:rtl/>
        </w:rPr>
        <w:t>העבודה</w:t>
      </w:r>
      <w:r w:rsidRPr="00391C70">
        <w:rPr>
          <w:rFonts w:ascii="David" w:hAnsi="David" w:cs="David"/>
          <w:sz w:val="24"/>
          <w:szCs w:val="24"/>
          <w:rtl/>
        </w:rPr>
        <w:t xml:space="preserve">. במקרים בהם חלו שינויים מהותיים בתכנית העבודה, כנגזרת משינויים אותם ערך המשרד והמשרד הסכים כי אכן מדובר בשינוי מהותי,  ובמידה שהחוקר יהיה סבור כי לא ניתן לבצע את </w:t>
      </w:r>
      <w:r w:rsidR="00DB494B" w:rsidRPr="00391C70">
        <w:rPr>
          <w:rFonts w:ascii="David" w:hAnsi="David" w:cs="David"/>
          <w:sz w:val="24"/>
          <w:szCs w:val="24"/>
          <w:rtl/>
        </w:rPr>
        <w:t>ה</w:t>
      </w:r>
      <w:r w:rsidR="00DB494B">
        <w:rPr>
          <w:rFonts w:ascii="David" w:hAnsi="David" w:cs="David" w:hint="cs"/>
          <w:sz w:val="24"/>
          <w:szCs w:val="24"/>
          <w:rtl/>
        </w:rPr>
        <w:t>עבודה</w:t>
      </w:r>
      <w:r w:rsidR="00DB494B" w:rsidRPr="00391C70">
        <w:rPr>
          <w:rFonts w:ascii="David" w:hAnsi="David" w:cs="David"/>
          <w:sz w:val="24"/>
          <w:szCs w:val="24"/>
          <w:rtl/>
        </w:rPr>
        <w:t xml:space="preserve"> </w:t>
      </w:r>
      <w:r w:rsidRPr="00391C70">
        <w:rPr>
          <w:rFonts w:ascii="David" w:hAnsi="David" w:cs="David"/>
          <w:sz w:val="24"/>
          <w:szCs w:val="24"/>
          <w:rtl/>
        </w:rPr>
        <w:t xml:space="preserve">לאחר אותו שינוי, הוא יהיה רשאי לסיים את ההסכם. הפסקת ההסכם ו/או צמצומו, תהיה בכפוף לתשלום החלק היחסי של </w:t>
      </w:r>
      <w:r w:rsidR="00DB494B" w:rsidRPr="00391C70">
        <w:rPr>
          <w:rFonts w:ascii="David" w:hAnsi="David" w:cs="David"/>
          <w:sz w:val="24"/>
          <w:szCs w:val="24"/>
          <w:rtl/>
        </w:rPr>
        <w:t>ה</w:t>
      </w:r>
      <w:r w:rsidR="00DB494B">
        <w:rPr>
          <w:rFonts w:ascii="David" w:hAnsi="David" w:cs="David" w:hint="cs"/>
          <w:sz w:val="24"/>
          <w:szCs w:val="24"/>
          <w:rtl/>
        </w:rPr>
        <w:t>עבודה</w:t>
      </w:r>
      <w:r w:rsidR="00DB494B" w:rsidRPr="00391C70">
        <w:rPr>
          <w:rFonts w:ascii="David" w:hAnsi="David" w:cs="David"/>
          <w:sz w:val="24"/>
          <w:szCs w:val="24"/>
          <w:rtl/>
        </w:rPr>
        <w:t xml:space="preserve"> </w:t>
      </w:r>
      <w:r w:rsidRPr="00391C70">
        <w:rPr>
          <w:rFonts w:ascii="David" w:hAnsi="David" w:cs="David"/>
          <w:sz w:val="24"/>
          <w:szCs w:val="24"/>
          <w:rtl/>
        </w:rPr>
        <w:t xml:space="preserve">שכבר בוצע. גם במקרים בהם המשרד הפסיק את </w:t>
      </w:r>
      <w:r w:rsidR="00DB494B" w:rsidRPr="00391C70">
        <w:rPr>
          <w:rFonts w:ascii="David" w:hAnsi="David" w:cs="David"/>
          <w:sz w:val="24"/>
          <w:szCs w:val="24"/>
          <w:rtl/>
        </w:rPr>
        <w:t>ה</w:t>
      </w:r>
      <w:r w:rsidR="00DB494B">
        <w:rPr>
          <w:rFonts w:ascii="David" w:hAnsi="David" w:cs="David" w:hint="cs"/>
          <w:sz w:val="24"/>
          <w:szCs w:val="24"/>
          <w:rtl/>
        </w:rPr>
        <w:t>עבודה</w:t>
      </w:r>
      <w:r w:rsidR="00DB494B" w:rsidRPr="00391C70">
        <w:rPr>
          <w:rFonts w:ascii="David" w:hAnsi="David" w:cs="David"/>
          <w:sz w:val="24"/>
          <w:szCs w:val="24"/>
          <w:rtl/>
        </w:rPr>
        <w:t xml:space="preserve"> </w:t>
      </w:r>
      <w:r w:rsidRPr="00391C70">
        <w:rPr>
          <w:rFonts w:ascii="David" w:hAnsi="David" w:cs="David"/>
          <w:sz w:val="24"/>
          <w:szCs w:val="24"/>
          <w:rtl/>
        </w:rPr>
        <w:t xml:space="preserve">(ולא בשל רשלנות החוקר או אי שביעות רצון המשרד מתוצרי </w:t>
      </w:r>
      <w:r w:rsidR="00DB494B">
        <w:rPr>
          <w:rFonts w:ascii="David" w:hAnsi="David" w:cs="David" w:hint="cs"/>
          <w:sz w:val="24"/>
          <w:szCs w:val="24"/>
          <w:rtl/>
        </w:rPr>
        <w:t>העבודה</w:t>
      </w:r>
      <w:r w:rsidRPr="00391C70">
        <w:rPr>
          <w:rFonts w:ascii="David" w:hAnsi="David" w:cs="David"/>
          <w:sz w:val="24"/>
          <w:szCs w:val="24"/>
          <w:rtl/>
        </w:rPr>
        <w:t xml:space="preserve">) ישלם המשרד לחוקר תשלום עבור החלק היחסי של </w:t>
      </w:r>
      <w:r w:rsidR="00DB494B" w:rsidRPr="00391C70">
        <w:rPr>
          <w:rFonts w:ascii="David" w:hAnsi="David" w:cs="David"/>
          <w:sz w:val="24"/>
          <w:szCs w:val="24"/>
          <w:rtl/>
        </w:rPr>
        <w:t>ה</w:t>
      </w:r>
      <w:r w:rsidR="00DB494B">
        <w:rPr>
          <w:rFonts w:ascii="David" w:hAnsi="David" w:cs="David" w:hint="cs"/>
          <w:sz w:val="24"/>
          <w:szCs w:val="24"/>
          <w:rtl/>
        </w:rPr>
        <w:t>עבודה</w:t>
      </w:r>
      <w:r w:rsidR="00DB494B" w:rsidRPr="00391C70">
        <w:rPr>
          <w:rFonts w:ascii="David" w:hAnsi="David" w:cs="David"/>
          <w:sz w:val="24"/>
          <w:szCs w:val="24"/>
          <w:rtl/>
        </w:rPr>
        <w:t xml:space="preserve"> </w:t>
      </w:r>
      <w:r w:rsidRPr="00391C70">
        <w:rPr>
          <w:rFonts w:ascii="David" w:hAnsi="David" w:cs="David"/>
          <w:sz w:val="24"/>
          <w:szCs w:val="24"/>
          <w:rtl/>
        </w:rPr>
        <w:t>שכבר בוצע וכן עבור</w:t>
      </w:r>
      <w:r w:rsidRPr="00391C70">
        <w:rPr>
          <w:rFonts w:ascii="David" w:hAnsi="David" w:cs="David"/>
          <w:sz w:val="24"/>
          <w:szCs w:val="24"/>
        </w:rPr>
        <w:t xml:space="preserve"> </w:t>
      </w:r>
      <w:r w:rsidRPr="00391C70">
        <w:rPr>
          <w:rFonts w:ascii="David" w:hAnsi="David" w:cs="David"/>
          <w:sz w:val="24"/>
          <w:szCs w:val="24"/>
          <w:rtl/>
        </w:rPr>
        <w:t>התחייבויות</w:t>
      </w:r>
      <w:r w:rsidRPr="00391C70">
        <w:rPr>
          <w:rFonts w:ascii="David" w:hAnsi="David" w:cs="David"/>
          <w:sz w:val="24"/>
          <w:szCs w:val="24"/>
        </w:rPr>
        <w:t xml:space="preserve"> </w:t>
      </w:r>
      <w:r w:rsidRPr="00391C70">
        <w:rPr>
          <w:rFonts w:ascii="David" w:hAnsi="David" w:cs="David"/>
          <w:sz w:val="24"/>
          <w:szCs w:val="24"/>
          <w:rtl/>
        </w:rPr>
        <w:t>שנלקחו</w:t>
      </w:r>
      <w:r w:rsidRPr="00391C70">
        <w:rPr>
          <w:rFonts w:ascii="David" w:hAnsi="David" w:cs="David"/>
          <w:sz w:val="24"/>
          <w:szCs w:val="24"/>
        </w:rPr>
        <w:t xml:space="preserve"> </w:t>
      </w:r>
      <w:r w:rsidRPr="00391C70">
        <w:rPr>
          <w:rFonts w:ascii="David" w:hAnsi="David" w:cs="David"/>
          <w:sz w:val="24"/>
          <w:szCs w:val="24"/>
          <w:rtl/>
        </w:rPr>
        <w:t>לצורך</w:t>
      </w:r>
      <w:r w:rsidRPr="00391C70">
        <w:rPr>
          <w:rFonts w:ascii="David" w:hAnsi="David" w:cs="David"/>
          <w:sz w:val="24"/>
          <w:szCs w:val="24"/>
        </w:rPr>
        <w:t xml:space="preserve"> </w:t>
      </w:r>
      <w:r w:rsidR="00DB494B">
        <w:rPr>
          <w:rFonts w:ascii="David" w:hAnsi="David" w:cs="David" w:hint="cs"/>
          <w:sz w:val="24"/>
          <w:szCs w:val="24"/>
          <w:rtl/>
        </w:rPr>
        <w:t>ביצועה</w:t>
      </w:r>
      <w:r w:rsidRPr="00391C70">
        <w:rPr>
          <w:rFonts w:ascii="David" w:hAnsi="David" w:cs="David"/>
          <w:sz w:val="24"/>
          <w:szCs w:val="24"/>
        </w:rPr>
        <w:t xml:space="preserve"> </w:t>
      </w:r>
      <w:r w:rsidRPr="00391C70">
        <w:rPr>
          <w:rFonts w:ascii="David" w:hAnsi="David" w:cs="David"/>
          <w:sz w:val="24"/>
          <w:szCs w:val="24"/>
          <w:rtl/>
        </w:rPr>
        <w:t>הנכללות</w:t>
      </w:r>
      <w:r w:rsidRPr="00391C70">
        <w:rPr>
          <w:rFonts w:ascii="David" w:hAnsi="David" w:cs="David"/>
          <w:sz w:val="24"/>
          <w:szCs w:val="24"/>
        </w:rPr>
        <w:t xml:space="preserve"> </w:t>
      </w:r>
      <w:r w:rsidRPr="00391C70">
        <w:rPr>
          <w:rFonts w:ascii="David" w:hAnsi="David" w:cs="David"/>
          <w:sz w:val="24"/>
          <w:szCs w:val="24"/>
          <w:rtl/>
        </w:rPr>
        <w:t>בנספח</w:t>
      </w:r>
      <w:r w:rsidRPr="00391C70">
        <w:rPr>
          <w:rFonts w:ascii="David" w:hAnsi="David" w:cs="David"/>
          <w:sz w:val="24"/>
          <w:szCs w:val="24"/>
        </w:rPr>
        <w:t xml:space="preserve"> </w:t>
      </w:r>
      <w:r w:rsidRPr="00391C70">
        <w:rPr>
          <w:rFonts w:ascii="David" w:hAnsi="David" w:cs="David"/>
          <w:sz w:val="24"/>
          <w:szCs w:val="24"/>
          <w:rtl/>
        </w:rPr>
        <w:t>התקציבי</w:t>
      </w:r>
      <w:r w:rsidRPr="00391C70">
        <w:rPr>
          <w:rFonts w:ascii="David" w:hAnsi="David" w:cs="David"/>
          <w:sz w:val="24"/>
          <w:szCs w:val="24"/>
        </w:rPr>
        <w:t xml:space="preserve"> </w:t>
      </w:r>
      <w:r w:rsidRPr="00391C70">
        <w:rPr>
          <w:rFonts w:ascii="David" w:hAnsi="David" w:cs="David"/>
          <w:sz w:val="24"/>
          <w:szCs w:val="24"/>
          <w:rtl/>
        </w:rPr>
        <w:t>נספח</w:t>
      </w:r>
      <w:r w:rsidRPr="00391C70">
        <w:rPr>
          <w:rFonts w:ascii="David" w:hAnsi="David" w:cs="David"/>
          <w:sz w:val="24"/>
          <w:szCs w:val="24"/>
        </w:rPr>
        <w:t xml:space="preserve"> </w:t>
      </w:r>
      <w:r w:rsidRPr="00391C70">
        <w:rPr>
          <w:rFonts w:ascii="David" w:hAnsi="David" w:cs="David"/>
          <w:sz w:val="24"/>
          <w:szCs w:val="24"/>
          <w:rtl/>
        </w:rPr>
        <w:t>ב'</w:t>
      </w:r>
      <w:r w:rsidRPr="00391C70">
        <w:rPr>
          <w:rFonts w:ascii="David" w:hAnsi="David" w:cs="David"/>
          <w:sz w:val="24"/>
          <w:szCs w:val="24"/>
        </w:rPr>
        <w:t xml:space="preserve"> </w:t>
      </w:r>
      <w:r w:rsidRPr="00391C70">
        <w:rPr>
          <w:rFonts w:ascii="David" w:hAnsi="David" w:cs="David"/>
          <w:sz w:val="24"/>
          <w:szCs w:val="24"/>
          <w:rtl/>
        </w:rPr>
        <w:t>ושאינן</w:t>
      </w:r>
      <w:r w:rsidRPr="00391C70">
        <w:rPr>
          <w:rFonts w:ascii="David" w:hAnsi="David" w:cs="David"/>
          <w:sz w:val="24"/>
          <w:szCs w:val="24"/>
        </w:rPr>
        <w:t xml:space="preserve"> </w:t>
      </w:r>
      <w:r w:rsidRPr="00391C70">
        <w:rPr>
          <w:rFonts w:ascii="David" w:hAnsi="David" w:cs="David"/>
          <w:sz w:val="24"/>
          <w:szCs w:val="24"/>
          <w:rtl/>
        </w:rPr>
        <w:t>ניתנות לביטול</w:t>
      </w:r>
      <w:r w:rsidRPr="00391C70">
        <w:rPr>
          <w:rFonts w:ascii="David" w:hAnsi="David" w:cs="David"/>
          <w:sz w:val="24"/>
          <w:szCs w:val="24"/>
        </w:rPr>
        <w:t xml:space="preserve"> </w:t>
      </w:r>
      <w:r w:rsidRPr="00391C70">
        <w:rPr>
          <w:rFonts w:ascii="David" w:hAnsi="David" w:cs="David"/>
          <w:sz w:val="24"/>
          <w:szCs w:val="24"/>
          <w:rtl/>
        </w:rPr>
        <w:t>באותו</w:t>
      </w:r>
      <w:r w:rsidRPr="00391C70">
        <w:rPr>
          <w:rFonts w:ascii="David" w:hAnsi="David" w:cs="David"/>
          <w:sz w:val="24"/>
          <w:szCs w:val="24"/>
        </w:rPr>
        <w:t xml:space="preserve"> </w:t>
      </w:r>
      <w:r w:rsidRPr="00391C70">
        <w:rPr>
          <w:rFonts w:ascii="David" w:hAnsi="David" w:cs="David"/>
          <w:sz w:val="24"/>
          <w:szCs w:val="24"/>
          <w:rtl/>
        </w:rPr>
        <w:t>מועד</w:t>
      </w:r>
      <w:r w:rsidRPr="00391C70">
        <w:rPr>
          <w:rFonts w:ascii="David" w:hAnsi="David" w:cs="David"/>
          <w:sz w:val="24"/>
          <w:szCs w:val="24"/>
        </w:rPr>
        <w:t>.</w:t>
      </w:r>
      <w:r w:rsidRPr="00391C70">
        <w:rPr>
          <w:rFonts w:ascii="David" w:hAnsi="David" w:cs="David"/>
          <w:sz w:val="24"/>
          <w:szCs w:val="24"/>
          <w:rtl/>
        </w:rPr>
        <w:t xml:space="preserve">  </w:t>
      </w:r>
    </w:p>
    <w:p w:rsidR="00391C70" w:rsidRPr="00391C70" w:rsidRDefault="00391C70" w:rsidP="00AD5207">
      <w:pPr>
        <w:pStyle w:val="ListParagraph"/>
        <w:numPr>
          <w:ilvl w:val="0"/>
          <w:numId w:val="24"/>
        </w:numPr>
        <w:spacing w:after="120" w:line="276" w:lineRule="auto"/>
        <w:contextualSpacing w:val="0"/>
        <w:jc w:val="both"/>
        <w:rPr>
          <w:rFonts w:ascii="David" w:hAnsi="David" w:cs="David"/>
          <w:sz w:val="24"/>
          <w:szCs w:val="24"/>
          <w:rtl/>
        </w:rPr>
      </w:pPr>
      <w:r w:rsidRPr="00391C70">
        <w:rPr>
          <w:rFonts w:ascii="David" w:hAnsi="David" w:cs="David"/>
          <w:sz w:val="24"/>
          <w:szCs w:val="24"/>
          <w:rtl/>
        </w:rPr>
        <w:t xml:space="preserve">החוקר ימסור ללשכת המדען הראשי דיווח בכתב ובעל פה במועדים שיקבעו בתאום עם הלשכה, לפי ההתקדמות בשלבי העבודה. הדו"חות יוכנו בהתאם להנחיות במסמך – "הנחיות להגשת דו"חות מדעיים" המופיע באתר המדען הראשי. </w:t>
      </w:r>
    </w:p>
    <w:p w:rsidR="00391C70" w:rsidRPr="00391C70" w:rsidRDefault="00391C70" w:rsidP="00AD5207">
      <w:pPr>
        <w:pStyle w:val="ListParagraph"/>
        <w:numPr>
          <w:ilvl w:val="0"/>
          <w:numId w:val="24"/>
        </w:numPr>
        <w:spacing w:after="120" w:line="276" w:lineRule="auto"/>
        <w:contextualSpacing w:val="0"/>
        <w:jc w:val="both"/>
        <w:rPr>
          <w:rFonts w:ascii="David" w:hAnsi="David" w:cs="David"/>
          <w:sz w:val="24"/>
          <w:szCs w:val="24"/>
        </w:rPr>
      </w:pPr>
      <w:r w:rsidRPr="00391C70">
        <w:rPr>
          <w:rFonts w:ascii="David" w:hAnsi="David" w:cs="David"/>
          <w:sz w:val="24"/>
          <w:szCs w:val="24"/>
          <w:rtl/>
        </w:rPr>
        <w:t>במקרה</w:t>
      </w:r>
      <w:r w:rsidRPr="00391C70">
        <w:rPr>
          <w:rFonts w:ascii="David" w:hAnsi="David" w:cs="David"/>
          <w:sz w:val="24"/>
          <w:szCs w:val="24"/>
        </w:rPr>
        <w:t xml:space="preserve"> </w:t>
      </w:r>
      <w:r w:rsidRPr="00391C70">
        <w:rPr>
          <w:rFonts w:ascii="David" w:hAnsi="David" w:cs="David"/>
          <w:sz w:val="24"/>
          <w:szCs w:val="24"/>
          <w:rtl/>
        </w:rPr>
        <w:t>בו</w:t>
      </w:r>
      <w:r w:rsidRPr="00391C70">
        <w:rPr>
          <w:rFonts w:ascii="David" w:hAnsi="David" w:cs="David"/>
          <w:sz w:val="24"/>
          <w:szCs w:val="24"/>
        </w:rPr>
        <w:t xml:space="preserve"> </w:t>
      </w:r>
      <w:r w:rsidRPr="00391C70">
        <w:rPr>
          <w:rFonts w:ascii="David" w:hAnsi="David" w:cs="David"/>
          <w:sz w:val="24"/>
          <w:szCs w:val="24"/>
          <w:rtl/>
        </w:rPr>
        <w:t>יאחרו</w:t>
      </w:r>
      <w:r w:rsidRPr="00391C70">
        <w:rPr>
          <w:rFonts w:ascii="David" w:hAnsi="David" w:cs="David"/>
          <w:sz w:val="24"/>
          <w:szCs w:val="24"/>
        </w:rPr>
        <w:t xml:space="preserve"> </w:t>
      </w:r>
      <w:r w:rsidRPr="00391C70">
        <w:rPr>
          <w:rFonts w:ascii="David" w:hAnsi="David" w:cs="David"/>
          <w:sz w:val="24"/>
          <w:szCs w:val="24"/>
          <w:rtl/>
        </w:rPr>
        <w:t>המוסד</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בהגשת</w:t>
      </w:r>
      <w:r w:rsidRPr="00391C70">
        <w:rPr>
          <w:rFonts w:ascii="David" w:hAnsi="David" w:cs="David"/>
          <w:sz w:val="24"/>
          <w:szCs w:val="24"/>
        </w:rPr>
        <w:t xml:space="preserve"> </w:t>
      </w:r>
      <w:r w:rsidRPr="00391C70">
        <w:rPr>
          <w:rFonts w:ascii="David" w:hAnsi="David" w:cs="David"/>
          <w:sz w:val="24"/>
          <w:szCs w:val="24"/>
          <w:rtl/>
        </w:rPr>
        <w:t>דו</w:t>
      </w:r>
      <w:r w:rsidRPr="00391C70">
        <w:rPr>
          <w:rFonts w:ascii="David" w:hAnsi="David" w:cs="David"/>
          <w:sz w:val="24"/>
          <w:szCs w:val="24"/>
        </w:rPr>
        <w:t>"</w:t>
      </w:r>
      <w:r w:rsidRPr="00391C70">
        <w:rPr>
          <w:rFonts w:ascii="David" w:hAnsi="David" w:cs="David"/>
          <w:sz w:val="24"/>
          <w:szCs w:val="24"/>
          <w:rtl/>
        </w:rPr>
        <w:t>ח</w:t>
      </w:r>
      <w:r w:rsidRPr="00391C70">
        <w:rPr>
          <w:rFonts w:ascii="David" w:hAnsi="David" w:cs="David"/>
          <w:sz w:val="24"/>
          <w:szCs w:val="24"/>
        </w:rPr>
        <w:t xml:space="preserve"> </w:t>
      </w:r>
      <w:r w:rsidRPr="00391C70">
        <w:rPr>
          <w:rFonts w:ascii="David" w:hAnsi="David" w:cs="David"/>
          <w:sz w:val="24"/>
          <w:szCs w:val="24"/>
          <w:rtl/>
        </w:rPr>
        <w:t>הביניים</w:t>
      </w:r>
      <w:r w:rsidRPr="00391C70">
        <w:rPr>
          <w:rFonts w:ascii="David" w:hAnsi="David" w:cs="David"/>
          <w:sz w:val="24"/>
          <w:szCs w:val="24"/>
        </w:rPr>
        <w:t xml:space="preserve"> </w:t>
      </w:r>
      <w:r w:rsidRPr="00391C70">
        <w:rPr>
          <w:rFonts w:ascii="David" w:hAnsi="David" w:cs="David"/>
          <w:sz w:val="24"/>
          <w:szCs w:val="24"/>
          <w:rtl/>
        </w:rPr>
        <w:t>המדעי</w:t>
      </w:r>
      <w:r w:rsidRPr="00391C70">
        <w:rPr>
          <w:rFonts w:ascii="David" w:hAnsi="David" w:cs="David"/>
          <w:sz w:val="24"/>
          <w:szCs w:val="24"/>
        </w:rPr>
        <w:t xml:space="preserve"> </w:t>
      </w:r>
      <w:r w:rsidRPr="00391C70">
        <w:rPr>
          <w:rFonts w:ascii="David" w:hAnsi="David" w:cs="David"/>
          <w:sz w:val="24"/>
          <w:szCs w:val="24"/>
          <w:rtl/>
        </w:rPr>
        <w:t>ללא</w:t>
      </w:r>
      <w:r w:rsidRPr="00391C70">
        <w:rPr>
          <w:rFonts w:ascii="David" w:hAnsi="David" w:cs="David"/>
          <w:sz w:val="24"/>
          <w:szCs w:val="24"/>
        </w:rPr>
        <w:t xml:space="preserve"> </w:t>
      </w:r>
      <w:r w:rsidRPr="00391C70">
        <w:rPr>
          <w:rFonts w:ascii="David" w:hAnsi="David" w:cs="David"/>
          <w:sz w:val="24"/>
          <w:szCs w:val="24"/>
          <w:rtl/>
        </w:rPr>
        <w:t>אישור מוקדם</w:t>
      </w:r>
      <w:r w:rsidRPr="00391C70">
        <w:rPr>
          <w:rFonts w:ascii="David" w:hAnsi="David" w:cs="David"/>
          <w:sz w:val="24"/>
          <w:szCs w:val="24"/>
        </w:rPr>
        <w:t xml:space="preserve"> </w:t>
      </w:r>
      <w:r w:rsidRPr="00391C70">
        <w:rPr>
          <w:rFonts w:ascii="David" w:hAnsi="David" w:cs="David"/>
          <w:sz w:val="24"/>
          <w:szCs w:val="24"/>
          <w:rtl/>
        </w:rPr>
        <w:t>מראש</w:t>
      </w:r>
      <w:r w:rsidRPr="00391C70">
        <w:rPr>
          <w:rFonts w:ascii="David" w:hAnsi="David" w:cs="David"/>
          <w:sz w:val="24"/>
          <w:szCs w:val="24"/>
        </w:rPr>
        <w:t xml:space="preserve"> </w:t>
      </w:r>
      <w:r w:rsidRPr="00391C70">
        <w:rPr>
          <w:rFonts w:ascii="David" w:hAnsi="David" w:cs="David"/>
          <w:sz w:val="24"/>
          <w:szCs w:val="24"/>
          <w:rtl/>
        </w:rPr>
        <w:t>ובכתב</w:t>
      </w:r>
      <w:r w:rsidRPr="00391C70">
        <w:rPr>
          <w:rFonts w:ascii="David" w:hAnsi="David" w:cs="David"/>
          <w:sz w:val="24"/>
          <w:szCs w:val="24"/>
        </w:rPr>
        <w:t xml:space="preserve"> </w:t>
      </w:r>
      <w:r w:rsidRPr="00391C70">
        <w:rPr>
          <w:rFonts w:ascii="David" w:hAnsi="David" w:cs="David"/>
          <w:sz w:val="24"/>
          <w:szCs w:val="24"/>
          <w:rtl/>
        </w:rPr>
        <w:t>מהמשרד,</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ינכה</w:t>
      </w:r>
      <w:r w:rsidRPr="00391C70">
        <w:rPr>
          <w:rFonts w:ascii="David" w:hAnsi="David" w:cs="David"/>
          <w:sz w:val="24"/>
          <w:szCs w:val="24"/>
        </w:rPr>
        <w:t xml:space="preserve"> </w:t>
      </w:r>
      <w:r w:rsidRPr="00391C70">
        <w:rPr>
          <w:rFonts w:ascii="David" w:hAnsi="David" w:cs="David"/>
          <w:sz w:val="24"/>
          <w:szCs w:val="24"/>
          <w:rtl/>
        </w:rPr>
        <w:t>מתקציב</w:t>
      </w:r>
      <w:r w:rsidRPr="00391C70">
        <w:rPr>
          <w:rFonts w:ascii="David" w:hAnsi="David" w:cs="David"/>
          <w:sz w:val="24"/>
          <w:szCs w:val="24"/>
        </w:rPr>
        <w:t xml:space="preserve"> </w:t>
      </w:r>
      <w:r w:rsidR="00DB494B" w:rsidRPr="00391C70">
        <w:rPr>
          <w:rFonts w:ascii="David" w:hAnsi="David" w:cs="David"/>
          <w:sz w:val="24"/>
          <w:szCs w:val="24"/>
          <w:rtl/>
        </w:rPr>
        <w:t>ה</w:t>
      </w:r>
      <w:r w:rsidR="00DB494B">
        <w:rPr>
          <w:rFonts w:ascii="David" w:hAnsi="David" w:cs="David" w:hint="cs"/>
          <w:sz w:val="24"/>
          <w:szCs w:val="24"/>
          <w:rtl/>
        </w:rPr>
        <w:t>עבודה</w:t>
      </w:r>
      <w:r w:rsidR="00DB494B" w:rsidRPr="00391C70">
        <w:rPr>
          <w:rFonts w:ascii="David" w:hAnsi="David" w:cs="David"/>
          <w:sz w:val="24"/>
          <w:szCs w:val="24"/>
        </w:rPr>
        <w:t xml:space="preserve"> </w:t>
      </w:r>
      <w:r w:rsidRPr="00391C70">
        <w:rPr>
          <w:rFonts w:ascii="David" w:hAnsi="David" w:cs="David"/>
          <w:sz w:val="24"/>
          <w:szCs w:val="24"/>
          <w:rtl/>
        </w:rPr>
        <w:t>סכום</w:t>
      </w:r>
      <w:r w:rsidRPr="00391C70">
        <w:rPr>
          <w:rFonts w:ascii="David" w:hAnsi="David" w:cs="David"/>
          <w:sz w:val="24"/>
          <w:szCs w:val="24"/>
        </w:rPr>
        <w:t xml:space="preserve"> </w:t>
      </w:r>
      <w:r w:rsidRPr="00391C70">
        <w:rPr>
          <w:rFonts w:ascii="David" w:hAnsi="David" w:cs="David"/>
          <w:sz w:val="24"/>
          <w:szCs w:val="24"/>
          <w:rtl/>
        </w:rPr>
        <w:t>אשר</w:t>
      </w:r>
      <w:r w:rsidRPr="00391C70">
        <w:rPr>
          <w:rFonts w:ascii="David" w:hAnsi="David" w:cs="David"/>
          <w:sz w:val="24"/>
          <w:szCs w:val="24"/>
        </w:rPr>
        <w:t xml:space="preserve"> </w:t>
      </w:r>
      <w:r w:rsidRPr="00391C70">
        <w:rPr>
          <w:rFonts w:ascii="David" w:hAnsi="David" w:cs="David"/>
          <w:sz w:val="24"/>
          <w:szCs w:val="24"/>
          <w:rtl/>
        </w:rPr>
        <w:t>יחושב</w:t>
      </w:r>
      <w:r w:rsidRPr="00391C70">
        <w:rPr>
          <w:rFonts w:ascii="David" w:hAnsi="David" w:cs="David"/>
          <w:sz w:val="24"/>
          <w:szCs w:val="24"/>
        </w:rPr>
        <w:t xml:space="preserve"> </w:t>
      </w:r>
      <w:r w:rsidRPr="00391C70">
        <w:rPr>
          <w:rFonts w:ascii="David" w:hAnsi="David" w:cs="David"/>
          <w:sz w:val="24"/>
          <w:szCs w:val="24"/>
          <w:rtl/>
        </w:rPr>
        <w:t>באופן</w:t>
      </w:r>
      <w:r w:rsidRPr="00391C70">
        <w:rPr>
          <w:rFonts w:ascii="David" w:hAnsi="David" w:cs="David"/>
          <w:sz w:val="24"/>
          <w:szCs w:val="24"/>
        </w:rPr>
        <w:t xml:space="preserve"> </w:t>
      </w:r>
      <w:r w:rsidRPr="00391C70">
        <w:rPr>
          <w:rFonts w:ascii="David" w:hAnsi="David" w:cs="David"/>
          <w:sz w:val="24"/>
          <w:szCs w:val="24"/>
          <w:rtl/>
        </w:rPr>
        <w:t>יחסי לתקופת</w:t>
      </w:r>
      <w:r w:rsidRPr="00391C70">
        <w:rPr>
          <w:rFonts w:ascii="David" w:hAnsi="David" w:cs="David"/>
          <w:sz w:val="24"/>
          <w:szCs w:val="24"/>
        </w:rPr>
        <w:t xml:space="preserve"> </w:t>
      </w:r>
      <w:r w:rsidRPr="00391C70">
        <w:rPr>
          <w:rFonts w:ascii="David" w:hAnsi="David" w:cs="David"/>
          <w:sz w:val="24"/>
          <w:szCs w:val="24"/>
          <w:rtl/>
        </w:rPr>
        <w:t>האיחור,</w:t>
      </w:r>
      <w:r w:rsidRPr="00391C70">
        <w:rPr>
          <w:rFonts w:ascii="David" w:hAnsi="David" w:cs="David"/>
          <w:sz w:val="24"/>
          <w:szCs w:val="24"/>
        </w:rPr>
        <w:t xml:space="preserve"> </w:t>
      </w:r>
      <w:r w:rsidRPr="00391C70">
        <w:rPr>
          <w:rFonts w:ascii="David" w:hAnsi="David" w:cs="David"/>
          <w:sz w:val="24"/>
          <w:szCs w:val="24"/>
          <w:rtl/>
        </w:rPr>
        <w:t>והמוסד</w:t>
      </w:r>
      <w:r w:rsidRPr="00391C70">
        <w:rPr>
          <w:rFonts w:ascii="David" w:hAnsi="David" w:cs="David"/>
          <w:sz w:val="24"/>
          <w:szCs w:val="24"/>
        </w:rPr>
        <w:t xml:space="preserve"> </w:t>
      </w:r>
      <w:r w:rsidRPr="00391C70">
        <w:rPr>
          <w:rFonts w:ascii="David" w:hAnsi="David" w:cs="David"/>
          <w:sz w:val="24"/>
          <w:szCs w:val="24"/>
          <w:rtl/>
        </w:rPr>
        <w:t>יתקן</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הצעת</w:t>
      </w:r>
      <w:r w:rsidRPr="00391C70">
        <w:rPr>
          <w:rFonts w:ascii="David" w:hAnsi="David" w:cs="David"/>
          <w:sz w:val="24"/>
          <w:szCs w:val="24"/>
        </w:rPr>
        <w:t xml:space="preserve"> </w:t>
      </w:r>
      <w:r w:rsidR="00DB494B" w:rsidRPr="00391C70">
        <w:rPr>
          <w:rFonts w:ascii="David" w:hAnsi="David" w:cs="David"/>
          <w:sz w:val="24"/>
          <w:szCs w:val="24"/>
          <w:rtl/>
        </w:rPr>
        <w:t>ה</w:t>
      </w:r>
      <w:r w:rsidR="00DB494B">
        <w:rPr>
          <w:rFonts w:ascii="David" w:hAnsi="David" w:cs="David" w:hint="cs"/>
          <w:sz w:val="24"/>
          <w:szCs w:val="24"/>
          <w:rtl/>
        </w:rPr>
        <w:t>עבודה</w:t>
      </w:r>
      <w:r w:rsidR="00DB494B" w:rsidRPr="00391C70">
        <w:rPr>
          <w:rFonts w:ascii="David" w:hAnsi="David" w:cs="David"/>
          <w:sz w:val="24"/>
          <w:szCs w:val="24"/>
        </w:rPr>
        <w:t xml:space="preserve"> </w:t>
      </w:r>
      <w:r w:rsidRPr="00391C70">
        <w:rPr>
          <w:rFonts w:ascii="David" w:hAnsi="David" w:cs="David"/>
          <w:sz w:val="24"/>
          <w:szCs w:val="24"/>
          <w:rtl/>
        </w:rPr>
        <w:t>והנספח</w:t>
      </w:r>
      <w:r w:rsidRPr="00391C70">
        <w:rPr>
          <w:rFonts w:ascii="David" w:hAnsi="David" w:cs="David"/>
          <w:sz w:val="24"/>
          <w:szCs w:val="24"/>
        </w:rPr>
        <w:t xml:space="preserve"> </w:t>
      </w:r>
      <w:r w:rsidRPr="00391C70">
        <w:rPr>
          <w:rFonts w:ascii="David" w:hAnsi="David" w:cs="David"/>
          <w:sz w:val="24"/>
          <w:szCs w:val="24"/>
          <w:rtl/>
        </w:rPr>
        <w:t>התקציבי</w:t>
      </w:r>
      <w:r w:rsidRPr="00391C70">
        <w:rPr>
          <w:rFonts w:ascii="David" w:hAnsi="David" w:cs="David"/>
          <w:sz w:val="24"/>
          <w:szCs w:val="24"/>
        </w:rPr>
        <w:t xml:space="preserve"> </w:t>
      </w:r>
      <w:r w:rsidRPr="00391C70">
        <w:rPr>
          <w:rFonts w:ascii="David" w:hAnsi="David" w:cs="David"/>
          <w:sz w:val="24"/>
          <w:szCs w:val="24"/>
          <w:rtl/>
        </w:rPr>
        <w:t>בהתאם</w:t>
      </w:r>
      <w:r w:rsidRPr="00391C70">
        <w:rPr>
          <w:rFonts w:ascii="David" w:hAnsi="David" w:cs="David"/>
          <w:sz w:val="24"/>
          <w:szCs w:val="24"/>
        </w:rPr>
        <w:t xml:space="preserve"> </w:t>
      </w:r>
      <w:r w:rsidRPr="00391C70">
        <w:rPr>
          <w:rFonts w:ascii="David" w:hAnsi="David" w:cs="David"/>
          <w:sz w:val="24"/>
          <w:szCs w:val="24"/>
          <w:rtl/>
        </w:rPr>
        <w:t>ויעבירם</w:t>
      </w:r>
      <w:r w:rsidRPr="00391C70">
        <w:rPr>
          <w:rFonts w:ascii="David" w:hAnsi="David" w:cs="David"/>
          <w:sz w:val="24"/>
          <w:szCs w:val="24"/>
        </w:rPr>
        <w:t xml:space="preserve"> </w:t>
      </w:r>
      <w:r w:rsidRPr="00391C70">
        <w:rPr>
          <w:rFonts w:ascii="David" w:hAnsi="David" w:cs="David"/>
          <w:sz w:val="24"/>
          <w:szCs w:val="24"/>
          <w:rtl/>
        </w:rPr>
        <w:t>לאישור המשרד</w:t>
      </w:r>
      <w:r w:rsidRPr="00391C70">
        <w:rPr>
          <w:rFonts w:ascii="David" w:hAnsi="David" w:cs="David"/>
          <w:sz w:val="24"/>
          <w:szCs w:val="24"/>
        </w:rPr>
        <w:t>.</w:t>
      </w:r>
    </w:p>
    <w:p w:rsidR="00391C70" w:rsidRPr="00391C70" w:rsidRDefault="00391C70" w:rsidP="00AD5207">
      <w:pPr>
        <w:pStyle w:val="ListParagraph"/>
        <w:numPr>
          <w:ilvl w:val="0"/>
          <w:numId w:val="24"/>
        </w:numPr>
        <w:spacing w:after="120" w:line="276" w:lineRule="auto"/>
        <w:contextualSpacing w:val="0"/>
        <w:jc w:val="both"/>
        <w:rPr>
          <w:rFonts w:ascii="David" w:hAnsi="David" w:cs="David"/>
          <w:sz w:val="24"/>
          <w:szCs w:val="24"/>
        </w:rPr>
      </w:pPr>
      <w:r w:rsidRPr="00391C70">
        <w:rPr>
          <w:rFonts w:ascii="David" w:hAnsi="David" w:cs="David"/>
          <w:sz w:val="24"/>
          <w:szCs w:val="24"/>
          <w:rtl/>
        </w:rPr>
        <w:t>דו</w:t>
      </w:r>
      <w:r w:rsidRPr="00391C70">
        <w:rPr>
          <w:rFonts w:ascii="David" w:hAnsi="David" w:cs="David"/>
          <w:sz w:val="24"/>
          <w:szCs w:val="24"/>
        </w:rPr>
        <w:t>"</w:t>
      </w:r>
      <w:r w:rsidRPr="00391C70">
        <w:rPr>
          <w:rFonts w:ascii="David" w:hAnsi="David" w:cs="David"/>
          <w:sz w:val="24"/>
          <w:szCs w:val="24"/>
          <w:rtl/>
        </w:rPr>
        <w:t>חות</w:t>
      </w:r>
      <w:r w:rsidRPr="00391C70">
        <w:rPr>
          <w:rFonts w:ascii="David" w:hAnsi="David" w:cs="David"/>
          <w:sz w:val="24"/>
          <w:szCs w:val="24"/>
        </w:rPr>
        <w:t xml:space="preserve"> </w:t>
      </w:r>
      <w:r w:rsidR="00B77981">
        <w:rPr>
          <w:rFonts w:ascii="David" w:hAnsi="David" w:cs="David" w:hint="cs"/>
          <w:sz w:val="24"/>
          <w:szCs w:val="24"/>
          <w:rtl/>
        </w:rPr>
        <w:t>ביצוע</w:t>
      </w:r>
      <w:r w:rsidRPr="00391C70">
        <w:rPr>
          <w:rFonts w:ascii="David" w:hAnsi="David" w:cs="David"/>
          <w:sz w:val="24"/>
          <w:szCs w:val="24"/>
        </w:rPr>
        <w:t xml:space="preserve"> </w:t>
      </w:r>
      <w:r w:rsidRPr="00391C70">
        <w:rPr>
          <w:rFonts w:ascii="David" w:hAnsi="David" w:cs="David"/>
          <w:sz w:val="24"/>
          <w:szCs w:val="24"/>
          <w:rtl/>
        </w:rPr>
        <w:t>יוגשו</w:t>
      </w:r>
      <w:r w:rsidRPr="00391C70">
        <w:rPr>
          <w:rFonts w:ascii="David" w:hAnsi="David" w:cs="David"/>
          <w:sz w:val="24"/>
          <w:szCs w:val="24"/>
        </w:rPr>
        <w:t xml:space="preserve"> </w:t>
      </w:r>
      <w:r w:rsidRPr="00391C70">
        <w:rPr>
          <w:rFonts w:ascii="David" w:hAnsi="David" w:cs="David"/>
          <w:sz w:val="24"/>
          <w:szCs w:val="24"/>
          <w:rtl/>
        </w:rPr>
        <w:t>בעותק</w:t>
      </w:r>
      <w:r w:rsidRPr="00391C70">
        <w:rPr>
          <w:rFonts w:ascii="David" w:hAnsi="David" w:cs="David"/>
          <w:sz w:val="24"/>
          <w:szCs w:val="24"/>
        </w:rPr>
        <w:t xml:space="preserve"> </w:t>
      </w:r>
      <w:r w:rsidRPr="00391C70">
        <w:rPr>
          <w:rFonts w:ascii="David" w:hAnsi="David" w:cs="David"/>
          <w:sz w:val="24"/>
          <w:szCs w:val="24"/>
          <w:rtl/>
        </w:rPr>
        <w:t>מדיה</w:t>
      </w:r>
      <w:r w:rsidRPr="00391C70">
        <w:rPr>
          <w:rFonts w:ascii="David" w:hAnsi="David" w:cs="David"/>
          <w:sz w:val="24"/>
          <w:szCs w:val="24"/>
        </w:rPr>
        <w:t xml:space="preserve"> </w:t>
      </w:r>
      <w:r w:rsidRPr="00391C70">
        <w:rPr>
          <w:rFonts w:ascii="David" w:hAnsi="David" w:cs="David"/>
          <w:sz w:val="24"/>
          <w:szCs w:val="24"/>
          <w:rtl/>
        </w:rPr>
        <w:t>מגנטית. הדו"ח הסופי יוגש גם במתכונת מודפסת בהתאם להנחיות לשכת המדען הראשי. המשרד</w:t>
      </w:r>
      <w:r w:rsidRPr="00391C70">
        <w:rPr>
          <w:rFonts w:ascii="David" w:hAnsi="David" w:cs="David"/>
          <w:sz w:val="24"/>
          <w:szCs w:val="24"/>
        </w:rPr>
        <w:t xml:space="preserve"> </w:t>
      </w:r>
      <w:r w:rsidRPr="00391C70">
        <w:rPr>
          <w:rFonts w:ascii="David" w:hAnsi="David" w:cs="David"/>
          <w:sz w:val="24"/>
          <w:szCs w:val="24"/>
          <w:rtl/>
        </w:rPr>
        <w:t>רשאי, מעת</w:t>
      </w:r>
      <w:r w:rsidRPr="00391C70">
        <w:rPr>
          <w:rFonts w:ascii="David" w:hAnsi="David" w:cs="David"/>
          <w:sz w:val="24"/>
          <w:szCs w:val="24"/>
        </w:rPr>
        <w:t xml:space="preserve"> </w:t>
      </w:r>
      <w:r w:rsidRPr="00391C70">
        <w:rPr>
          <w:rFonts w:ascii="David" w:hAnsi="David" w:cs="David"/>
          <w:sz w:val="24"/>
          <w:szCs w:val="24"/>
          <w:rtl/>
        </w:rPr>
        <w:t>לעת, לתת למוסד</w:t>
      </w:r>
      <w:r w:rsidRPr="00391C70">
        <w:rPr>
          <w:rFonts w:ascii="David" w:hAnsi="David" w:cs="David"/>
          <w:sz w:val="24"/>
          <w:szCs w:val="24"/>
        </w:rPr>
        <w:t xml:space="preserve"> </w:t>
      </w:r>
      <w:r w:rsidRPr="00391C70">
        <w:rPr>
          <w:rFonts w:ascii="David" w:hAnsi="David" w:cs="David"/>
          <w:sz w:val="24"/>
          <w:szCs w:val="24"/>
          <w:rtl/>
        </w:rPr>
        <w:t>הנחיות</w:t>
      </w:r>
      <w:r w:rsidRPr="00391C70">
        <w:rPr>
          <w:rFonts w:ascii="David" w:hAnsi="David" w:cs="David"/>
          <w:sz w:val="24"/>
          <w:szCs w:val="24"/>
        </w:rPr>
        <w:t xml:space="preserve"> </w:t>
      </w:r>
      <w:r w:rsidRPr="00391C70">
        <w:rPr>
          <w:rFonts w:ascii="David" w:hAnsi="David" w:cs="David"/>
          <w:sz w:val="24"/>
          <w:szCs w:val="24"/>
          <w:rtl/>
        </w:rPr>
        <w:t>בכתב</w:t>
      </w:r>
      <w:r w:rsidRPr="00391C70">
        <w:rPr>
          <w:rFonts w:ascii="David" w:hAnsi="David" w:cs="David"/>
          <w:sz w:val="24"/>
          <w:szCs w:val="24"/>
        </w:rPr>
        <w:t xml:space="preserve"> </w:t>
      </w:r>
      <w:r w:rsidRPr="00391C70">
        <w:rPr>
          <w:rFonts w:ascii="David" w:hAnsi="David" w:cs="David"/>
          <w:sz w:val="24"/>
          <w:szCs w:val="24"/>
          <w:rtl/>
        </w:rPr>
        <w:t>לגבי</w:t>
      </w:r>
      <w:r w:rsidRPr="00391C70">
        <w:rPr>
          <w:rFonts w:ascii="David" w:hAnsi="David" w:cs="David"/>
          <w:sz w:val="24"/>
          <w:szCs w:val="24"/>
        </w:rPr>
        <w:t xml:space="preserve"> </w:t>
      </w:r>
      <w:r w:rsidRPr="00391C70">
        <w:rPr>
          <w:rFonts w:ascii="David" w:hAnsi="David" w:cs="David"/>
          <w:sz w:val="24"/>
          <w:szCs w:val="24"/>
          <w:rtl/>
        </w:rPr>
        <w:t>אופן</w:t>
      </w:r>
      <w:r w:rsidRPr="00391C70">
        <w:rPr>
          <w:rFonts w:ascii="David" w:hAnsi="David" w:cs="David"/>
          <w:sz w:val="24"/>
          <w:szCs w:val="24"/>
        </w:rPr>
        <w:t xml:space="preserve"> </w:t>
      </w:r>
      <w:r w:rsidRPr="00391C70">
        <w:rPr>
          <w:rFonts w:ascii="David" w:hAnsi="David" w:cs="David"/>
          <w:sz w:val="24"/>
          <w:szCs w:val="24"/>
          <w:rtl/>
        </w:rPr>
        <w:t>הכנת</w:t>
      </w:r>
      <w:r w:rsidRPr="00391C70">
        <w:rPr>
          <w:rFonts w:ascii="David" w:hAnsi="David" w:cs="David"/>
          <w:sz w:val="24"/>
          <w:szCs w:val="24"/>
        </w:rPr>
        <w:t xml:space="preserve"> </w:t>
      </w:r>
      <w:r w:rsidRPr="00391C70">
        <w:rPr>
          <w:rFonts w:ascii="David" w:hAnsi="David" w:cs="David"/>
          <w:sz w:val="24"/>
          <w:szCs w:val="24"/>
          <w:rtl/>
        </w:rPr>
        <w:t>הדו</w:t>
      </w:r>
      <w:r w:rsidRPr="00391C70">
        <w:rPr>
          <w:rFonts w:ascii="David" w:hAnsi="David" w:cs="David"/>
          <w:sz w:val="24"/>
          <w:szCs w:val="24"/>
        </w:rPr>
        <w:t>"</w:t>
      </w:r>
      <w:r w:rsidRPr="00391C70">
        <w:rPr>
          <w:rFonts w:ascii="David" w:hAnsi="David" w:cs="David"/>
          <w:sz w:val="24"/>
          <w:szCs w:val="24"/>
          <w:rtl/>
        </w:rPr>
        <w:t>ח,</w:t>
      </w:r>
      <w:r w:rsidRPr="00391C70">
        <w:rPr>
          <w:rFonts w:ascii="David" w:hAnsi="David" w:cs="David"/>
          <w:sz w:val="24"/>
          <w:szCs w:val="24"/>
        </w:rPr>
        <w:t xml:space="preserve"> </w:t>
      </w:r>
      <w:r w:rsidRPr="00391C70">
        <w:rPr>
          <w:rFonts w:ascii="David" w:hAnsi="David" w:cs="David"/>
          <w:sz w:val="24"/>
          <w:szCs w:val="24"/>
          <w:rtl/>
        </w:rPr>
        <w:t>צורתו,</w:t>
      </w:r>
      <w:r w:rsidRPr="00391C70">
        <w:rPr>
          <w:rFonts w:ascii="David" w:hAnsi="David" w:cs="David"/>
          <w:sz w:val="24"/>
          <w:szCs w:val="24"/>
        </w:rPr>
        <w:t xml:space="preserve"> </w:t>
      </w:r>
      <w:r w:rsidRPr="00391C70">
        <w:rPr>
          <w:rFonts w:ascii="David" w:hAnsi="David" w:cs="David"/>
          <w:sz w:val="24"/>
          <w:szCs w:val="24"/>
          <w:rtl/>
        </w:rPr>
        <w:t>מתכונתו</w:t>
      </w:r>
      <w:r w:rsidRPr="00391C70">
        <w:rPr>
          <w:rFonts w:ascii="David" w:hAnsi="David" w:cs="David"/>
          <w:sz w:val="24"/>
          <w:szCs w:val="24"/>
        </w:rPr>
        <w:t xml:space="preserve"> </w:t>
      </w:r>
      <w:r w:rsidRPr="00391C70">
        <w:rPr>
          <w:rFonts w:ascii="David" w:hAnsi="David" w:cs="David"/>
          <w:sz w:val="24"/>
          <w:szCs w:val="24"/>
          <w:rtl/>
        </w:rPr>
        <w:t>ואופן</w:t>
      </w:r>
      <w:r w:rsidRPr="00391C70">
        <w:rPr>
          <w:rFonts w:ascii="David" w:hAnsi="David" w:cs="David"/>
          <w:sz w:val="24"/>
          <w:szCs w:val="24"/>
        </w:rPr>
        <w:t xml:space="preserve"> </w:t>
      </w:r>
      <w:r w:rsidRPr="00391C70">
        <w:rPr>
          <w:rFonts w:ascii="David" w:hAnsi="David" w:cs="David"/>
          <w:sz w:val="24"/>
          <w:szCs w:val="24"/>
          <w:rtl/>
        </w:rPr>
        <w:t>הגשתו והחוקר</w:t>
      </w:r>
      <w:r w:rsidRPr="00391C70">
        <w:rPr>
          <w:rFonts w:ascii="David" w:hAnsi="David" w:cs="David"/>
          <w:sz w:val="24"/>
          <w:szCs w:val="24"/>
        </w:rPr>
        <w:t xml:space="preserve"> </w:t>
      </w:r>
      <w:r w:rsidRPr="00391C70">
        <w:rPr>
          <w:rFonts w:ascii="David" w:hAnsi="David" w:cs="David"/>
          <w:sz w:val="24"/>
          <w:szCs w:val="24"/>
          <w:rtl/>
        </w:rPr>
        <w:t>יכין</w:t>
      </w:r>
      <w:r w:rsidRPr="00391C70">
        <w:rPr>
          <w:rFonts w:ascii="David" w:hAnsi="David" w:cs="David"/>
          <w:sz w:val="24"/>
          <w:szCs w:val="24"/>
        </w:rPr>
        <w:t xml:space="preserve"> </w:t>
      </w:r>
      <w:r w:rsidRPr="00391C70">
        <w:rPr>
          <w:rFonts w:ascii="David" w:hAnsi="David" w:cs="David"/>
          <w:sz w:val="24"/>
          <w:szCs w:val="24"/>
          <w:rtl/>
        </w:rPr>
        <w:t>את הדו</w:t>
      </w:r>
      <w:r w:rsidRPr="00391C70">
        <w:rPr>
          <w:rFonts w:ascii="David" w:hAnsi="David" w:cs="David"/>
          <w:sz w:val="24"/>
          <w:szCs w:val="24"/>
        </w:rPr>
        <w:t>"</w:t>
      </w:r>
      <w:r w:rsidRPr="00391C70">
        <w:rPr>
          <w:rFonts w:ascii="David" w:hAnsi="David" w:cs="David"/>
          <w:sz w:val="24"/>
          <w:szCs w:val="24"/>
          <w:rtl/>
        </w:rPr>
        <w:t>ח</w:t>
      </w:r>
      <w:r w:rsidRPr="00391C70">
        <w:rPr>
          <w:rFonts w:ascii="David" w:hAnsi="David" w:cs="David"/>
          <w:sz w:val="24"/>
          <w:szCs w:val="24"/>
        </w:rPr>
        <w:t xml:space="preserve"> </w:t>
      </w:r>
      <w:r w:rsidRPr="00391C70">
        <w:rPr>
          <w:rFonts w:ascii="David" w:hAnsi="David" w:cs="David"/>
          <w:sz w:val="24"/>
          <w:szCs w:val="24"/>
          <w:rtl/>
        </w:rPr>
        <w:t>בהתאם</w:t>
      </w:r>
      <w:r w:rsidRPr="00391C70">
        <w:rPr>
          <w:rFonts w:ascii="David" w:hAnsi="David" w:cs="David"/>
          <w:sz w:val="24"/>
          <w:szCs w:val="24"/>
        </w:rPr>
        <w:t>.</w:t>
      </w:r>
    </w:p>
    <w:p w:rsidR="00391C70" w:rsidRPr="00391C70" w:rsidRDefault="00391C70" w:rsidP="00391C70">
      <w:pPr>
        <w:pStyle w:val="ListParagraph"/>
        <w:spacing w:line="276" w:lineRule="auto"/>
        <w:ind w:left="1365"/>
        <w:jc w:val="both"/>
        <w:rPr>
          <w:rFonts w:ascii="David" w:hAnsi="David" w:cs="David"/>
          <w:sz w:val="24"/>
          <w:szCs w:val="24"/>
        </w:rPr>
      </w:pPr>
    </w:p>
    <w:p w:rsidR="00391C70" w:rsidRPr="00391C70" w:rsidRDefault="00391C70" w:rsidP="00AD5207">
      <w:pPr>
        <w:pStyle w:val="ListParagraph"/>
        <w:numPr>
          <w:ilvl w:val="0"/>
          <w:numId w:val="21"/>
        </w:numPr>
        <w:spacing w:after="120" w:line="276" w:lineRule="auto"/>
        <w:contextualSpacing w:val="0"/>
        <w:rPr>
          <w:rFonts w:ascii="David" w:hAnsi="David" w:cs="David"/>
          <w:sz w:val="24"/>
          <w:szCs w:val="24"/>
          <w:u w:val="single"/>
          <w:rtl/>
        </w:rPr>
      </w:pPr>
      <w:r w:rsidRPr="00391C70">
        <w:rPr>
          <w:rFonts w:ascii="David" w:hAnsi="David" w:cs="David"/>
          <w:sz w:val="24"/>
          <w:szCs w:val="24"/>
          <w:u w:val="single"/>
          <w:rtl/>
        </w:rPr>
        <w:t>התמורה</w:t>
      </w:r>
    </w:p>
    <w:p w:rsidR="00391C70" w:rsidRPr="00391C70" w:rsidRDefault="00391C70" w:rsidP="00AD5207">
      <w:pPr>
        <w:pStyle w:val="ListParagraph"/>
        <w:numPr>
          <w:ilvl w:val="0"/>
          <w:numId w:val="25"/>
        </w:numPr>
        <w:spacing w:after="120" w:line="276" w:lineRule="auto"/>
        <w:contextualSpacing w:val="0"/>
        <w:jc w:val="both"/>
        <w:rPr>
          <w:rFonts w:ascii="David" w:hAnsi="David" w:cs="David"/>
          <w:sz w:val="24"/>
          <w:szCs w:val="24"/>
        </w:rPr>
      </w:pPr>
      <w:r w:rsidRPr="00391C70">
        <w:rPr>
          <w:rFonts w:ascii="David" w:hAnsi="David" w:cs="David"/>
          <w:sz w:val="24"/>
          <w:szCs w:val="24"/>
          <w:rtl/>
        </w:rPr>
        <w:t>תמורת ביצוע כל התחייבויותיו של צד ב' לפי חוזה זה ישלם המשרד לצד ב' על סמך יסוד דו"חות מפורטים שיגיש צד ב' למשרד ושיאושרו על ידי המדינה סכום שלא יעלה על ______ ש"ח כולל תקורה (להלן: "התמורה") כמפורט בנספח מסגרת.</w:t>
      </w:r>
      <w:r w:rsidRPr="00391C70">
        <w:rPr>
          <w:rFonts w:ascii="David" w:hAnsi="David" w:cs="David"/>
          <w:sz w:val="24"/>
          <w:szCs w:val="24"/>
          <w:rtl/>
        </w:rPr>
        <w:br/>
        <w:t>סך הכל ישולם על ידי המשרד לצד ב' לפי חשבונות מפורטים ודו"ח ביצוע מפורט על התקדמות בביצוע שלבי העבודה שהמשרד יאשרם בהתאם לתחשיב המצורף.</w:t>
      </w:r>
      <w:r w:rsidRPr="00391C70">
        <w:rPr>
          <w:rFonts w:ascii="David" w:hAnsi="David" w:cs="David"/>
          <w:sz w:val="24"/>
          <w:szCs w:val="24"/>
          <w:rtl/>
        </w:rPr>
        <w:br/>
        <w:t>סך של עד ______  כולל תקורה על פי חשבונות שיגיש המוסד לפי שלבי ביצוע.</w:t>
      </w:r>
      <w:r w:rsidRPr="00391C70">
        <w:rPr>
          <w:rFonts w:ascii="David" w:hAnsi="David" w:cs="David"/>
          <w:sz w:val="24"/>
          <w:szCs w:val="24"/>
          <w:rtl/>
        </w:rPr>
        <w:br/>
        <w:t xml:space="preserve">היתרה בסך של _____ כולל תקורה תשולם לאחר אישור לשכת המדען הראשי כי המוסד מילא את כל התחייבויותיו על פי ההסכם. </w:t>
      </w:r>
      <w:r w:rsidRPr="00391C70">
        <w:rPr>
          <w:rFonts w:ascii="David" w:hAnsi="David" w:cs="David"/>
          <w:sz w:val="24"/>
          <w:szCs w:val="24"/>
          <w:rtl/>
        </w:rPr>
        <w:tab/>
      </w:r>
    </w:p>
    <w:p w:rsidR="00391C70" w:rsidRPr="00391C70" w:rsidRDefault="00391C70" w:rsidP="00AD5207">
      <w:pPr>
        <w:pStyle w:val="ListParagraph"/>
        <w:numPr>
          <w:ilvl w:val="0"/>
          <w:numId w:val="25"/>
        </w:numPr>
        <w:spacing w:after="120" w:line="276" w:lineRule="auto"/>
        <w:contextualSpacing w:val="0"/>
        <w:jc w:val="both"/>
        <w:rPr>
          <w:rFonts w:ascii="David" w:hAnsi="David" w:cs="David"/>
          <w:sz w:val="24"/>
          <w:szCs w:val="24"/>
          <w:rtl/>
        </w:rPr>
      </w:pPr>
      <w:r w:rsidRPr="00391C70">
        <w:rPr>
          <w:rFonts w:ascii="David" w:hAnsi="David" w:cs="David"/>
          <w:sz w:val="24"/>
          <w:szCs w:val="24"/>
          <w:rtl/>
        </w:rPr>
        <w:t>הסכום האמור לעיל מתוקצב בסעיף תקציבי 400234.</w:t>
      </w:r>
    </w:p>
    <w:p w:rsidR="00391C70" w:rsidRPr="00391C70" w:rsidRDefault="00391C70" w:rsidP="00AD5207">
      <w:pPr>
        <w:pStyle w:val="ListParagraph"/>
        <w:numPr>
          <w:ilvl w:val="0"/>
          <w:numId w:val="25"/>
        </w:numPr>
        <w:spacing w:after="120" w:line="276" w:lineRule="auto"/>
        <w:contextualSpacing w:val="0"/>
        <w:jc w:val="both"/>
        <w:rPr>
          <w:rFonts w:ascii="David" w:hAnsi="David" w:cs="David"/>
          <w:sz w:val="24"/>
          <w:szCs w:val="24"/>
          <w:rtl/>
        </w:rPr>
      </w:pPr>
      <w:r w:rsidRPr="00391C70">
        <w:rPr>
          <w:rFonts w:ascii="David" w:hAnsi="David" w:cs="David"/>
          <w:sz w:val="24"/>
          <w:szCs w:val="24"/>
          <w:rtl/>
        </w:rPr>
        <w:t>נוהל התשלום:</w:t>
      </w:r>
    </w:p>
    <w:p w:rsidR="00391C70" w:rsidRPr="00391C70" w:rsidRDefault="00391C70" w:rsidP="00AD5207">
      <w:pPr>
        <w:pStyle w:val="ListParagraph"/>
        <w:numPr>
          <w:ilvl w:val="1"/>
          <w:numId w:val="26"/>
        </w:numPr>
        <w:spacing w:after="120" w:line="276" w:lineRule="auto"/>
        <w:contextualSpacing w:val="0"/>
        <w:jc w:val="both"/>
        <w:rPr>
          <w:rFonts w:ascii="David" w:hAnsi="David" w:cs="David"/>
          <w:sz w:val="24"/>
          <w:szCs w:val="24"/>
          <w:rtl/>
        </w:rPr>
      </w:pPr>
      <w:r w:rsidRPr="00391C70">
        <w:rPr>
          <w:rFonts w:ascii="David" w:hAnsi="David" w:cs="David"/>
          <w:sz w:val="24"/>
          <w:szCs w:val="24"/>
          <w:rtl/>
        </w:rPr>
        <w:t>צד ב' יגיש למשרד דו"ח המפרט את כל הפעולות / השלבים שביצע במהלך התקופה, וכן חשבון מפורט שהונפק על ידו.</w:t>
      </w:r>
    </w:p>
    <w:p w:rsidR="00391C70" w:rsidRPr="00391C70" w:rsidRDefault="00391C70" w:rsidP="00AD5207">
      <w:pPr>
        <w:pStyle w:val="ListParagraph"/>
        <w:numPr>
          <w:ilvl w:val="1"/>
          <w:numId w:val="26"/>
        </w:numPr>
        <w:spacing w:after="120" w:line="276" w:lineRule="auto"/>
        <w:contextualSpacing w:val="0"/>
        <w:jc w:val="both"/>
        <w:rPr>
          <w:rFonts w:ascii="David" w:hAnsi="David" w:cs="David"/>
          <w:sz w:val="24"/>
          <w:szCs w:val="24"/>
          <w:rtl/>
        </w:rPr>
      </w:pPr>
      <w:r w:rsidRPr="00391C70">
        <w:rPr>
          <w:rFonts w:ascii="David" w:hAnsi="David" w:cs="David"/>
          <w:sz w:val="24"/>
          <w:szCs w:val="24"/>
          <w:rtl/>
        </w:rPr>
        <w:t>אגף הכספים במשרד ישלם לצד ב' מותנה בקבלת החשבון המפורט שהנפיק צד ב' למשרד, קבלת אישור היחידה לביצוע העבודה וקבלת הוראת תשלום מטעם היחידה.</w:t>
      </w:r>
    </w:p>
    <w:p w:rsidR="00391C70" w:rsidRPr="00391C70" w:rsidRDefault="00391C70" w:rsidP="00AD5207">
      <w:pPr>
        <w:pStyle w:val="ListParagraph"/>
        <w:numPr>
          <w:ilvl w:val="1"/>
          <w:numId w:val="26"/>
        </w:numPr>
        <w:spacing w:after="120" w:line="276" w:lineRule="auto"/>
        <w:contextualSpacing w:val="0"/>
        <w:jc w:val="both"/>
        <w:rPr>
          <w:rFonts w:ascii="David" w:hAnsi="David" w:cs="David"/>
          <w:sz w:val="24"/>
          <w:szCs w:val="24"/>
        </w:rPr>
      </w:pPr>
      <w:r w:rsidRPr="00391C70">
        <w:rPr>
          <w:rFonts w:ascii="David" w:hAnsi="David" w:cs="David"/>
          <w:sz w:val="24"/>
          <w:szCs w:val="24"/>
          <w:rtl/>
        </w:rPr>
        <w:t>צד ב' לא יהיה רשאי לדרוש מהמשרד פיצוי כלשהו בגין עיכוב בתשלום הנובע מדו"ח מפורט או מחשבונית מס שאינם שלמים או שגויים או בגלל חוסר במסמכים.</w:t>
      </w:r>
    </w:p>
    <w:p w:rsidR="00391C70" w:rsidRPr="00391C70" w:rsidRDefault="00391C70" w:rsidP="00AD5207">
      <w:pPr>
        <w:pStyle w:val="ListParagraph"/>
        <w:numPr>
          <w:ilvl w:val="0"/>
          <w:numId w:val="25"/>
        </w:numPr>
        <w:spacing w:after="120" w:line="276" w:lineRule="auto"/>
        <w:contextualSpacing w:val="0"/>
        <w:jc w:val="both"/>
        <w:rPr>
          <w:rFonts w:ascii="David" w:hAnsi="David" w:cs="David"/>
          <w:sz w:val="24"/>
          <w:szCs w:val="24"/>
          <w:rtl/>
        </w:rPr>
      </w:pPr>
      <w:r w:rsidRPr="00391C70">
        <w:rPr>
          <w:rFonts w:ascii="David" w:hAnsi="David" w:cs="David"/>
          <w:sz w:val="24"/>
          <w:szCs w:val="24"/>
          <w:rtl/>
        </w:rPr>
        <w:lastRenderedPageBreak/>
        <w:t xml:space="preserve">הצמדה - על סכומי התמורה הנקובים בהסכם זה לא תחול הצמדה. </w:t>
      </w:r>
    </w:p>
    <w:p w:rsidR="00391C70" w:rsidRPr="00391C70" w:rsidRDefault="00391C70" w:rsidP="00AD5207">
      <w:pPr>
        <w:pStyle w:val="ListParagraph"/>
        <w:numPr>
          <w:ilvl w:val="0"/>
          <w:numId w:val="25"/>
        </w:numPr>
        <w:spacing w:after="120" w:line="276" w:lineRule="auto"/>
        <w:contextualSpacing w:val="0"/>
        <w:jc w:val="both"/>
        <w:rPr>
          <w:rFonts w:ascii="David" w:hAnsi="David" w:cs="David"/>
          <w:sz w:val="24"/>
          <w:szCs w:val="24"/>
          <w:rtl/>
        </w:rPr>
      </w:pPr>
      <w:r w:rsidRPr="00391C70">
        <w:rPr>
          <w:rFonts w:ascii="David" w:hAnsi="David" w:cs="David"/>
          <w:sz w:val="24"/>
          <w:szCs w:val="24"/>
          <w:rtl/>
        </w:rPr>
        <w:t>תקורה ומע"מ - התמורה האמורה כוללת תקורה ומס ערך מוסף.</w:t>
      </w:r>
    </w:p>
    <w:p w:rsidR="00391C70" w:rsidRPr="00391C70" w:rsidRDefault="00391C70" w:rsidP="00AD5207">
      <w:pPr>
        <w:pStyle w:val="ListParagraph"/>
        <w:numPr>
          <w:ilvl w:val="0"/>
          <w:numId w:val="25"/>
        </w:numPr>
        <w:spacing w:after="120" w:line="276" w:lineRule="auto"/>
        <w:contextualSpacing w:val="0"/>
        <w:jc w:val="both"/>
        <w:rPr>
          <w:rFonts w:ascii="David" w:hAnsi="David" w:cs="David"/>
          <w:sz w:val="24"/>
          <w:szCs w:val="24"/>
          <w:rtl/>
        </w:rPr>
      </w:pPr>
      <w:r w:rsidRPr="00391C70">
        <w:rPr>
          <w:rFonts w:ascii="David" w:hAnsi="David" w:cs="David"/>
          <w:sz w:val="24"/>
          <w:szCs w:val="24"/>
          <w:rtl/>
        </w:rPr>
        <w:t>סופיות התמורה - התמורה הינה קבועה, מוחלטת וסופית וצד ב' לא יהיה רשאי לדרוש מהמשרד העלאות או שינויים בתמורה בגין ביצוע חיוביו על פי חוזה זה מכל סיבה שהיא, למעט כל שינוי שאושר על-ידי המשרד.</w:t>
      </w:r>
    </w:p>
    <w:p w:rsidR="00391C70" w:rsidRPr="00391C70" w:rsidRDefault="00391C70" w:rsidP="00AD5207">
      <w:pPr>
        <w:pStyle w:val="ListParagraph"/>
        <w:numPr>
          <w:ilvl w:val="0"/>
          <w:numId w:val="25"/>
        </w:numPr>
        <w:spacing w:after="120" w:line="276" w:lineRule="auto"/>
        <w:contextualSpacing w:val="0"/>
        <w:jc w:val="both"/>
        <w:rPr>
          <w:rFonts w:ascii="David" w:hAnsi="David" w:cs="David"/>
          <w:sz w:val="24"/>
          <w:szCs w:val="24"/>
          <w:rtl/>
        </w:rPr>
      </w:pPr>
      <w:r w:rsidRPr="00391C70">
        <w:rPr>
          <w:rFonts w:ascii="David" w:hAnsi="David" w:cs="David"/>
          <w:sz w:val="24"/>
          <w:szCs w:val="24"/>
          <w:rtl/>
        </w:rPr>
        <w:t>תשלומי יתר - בתום תקופת חוזה זה יבדקו הצדדים את התשלומים שביצעה המדינה לאור דו"חות וחשבונות צד ב' שאושרו. אם יתברר שהמדינה שילמה סכומי יתר יחזירם צד ב' למדינה תוך חודש ימים כשהם צמודים כאמור בהוראות חוזה זה. אם יתברר שהמדינה שילמה סכומי חסר, תשלם המדינה סכומים אלה לצד ב' כשהם צמודים כאמור בהוראת חוזה זה.</w:t>
      </w:r>
    </w:p>
    <w:p w:rsidR="00391C70" w:rsidRPr="00391C70" w:rsidRDefault="00391C70" w:rsidP="00AD5207">
      <w:pPr>
        <w:pStyle w:val="ListParagraph"/>
        <w:numPr>
          <w:ilvl w:val="0"/>
          <w:numId w:val="25"/>
        </w:numPr>
        <w:spacing w:after="120" w:line="276" w:lineRule="auto"/>
        <w:contextualSpacing w:val="0"/>
        <w:jc w:val="both"/>
        <w:rPr>
          <w:rFonts w:ascii="David" w:hAnsi="David" w:cs="David"/>
          <w:sz w:val="24"/>
          <w:szCs w:val="24"/>
          <w:rtl/>
        </w:rPr>
      </w:pPr>
      <w:r w:rsidRPr="00391C70">
        <w:rPr>
          <w:rFonts w:ascii="David" w:hAnsi="David" w:cs="David"/>
          <w:sz w:val="24"/>
          <w:szCs w:val="24"/>
          <w:rtl/>
        </w:rPr>
        <w:t>חוק התקציב - חוזה זה יהיה כפוף לחוק התקציב.</w:t>
      </w:r>
    </w:p>
    <w:p w:rsidR="001B503D" w:rsidRPr="007A194D" w:rsidRDefault="001B503D" w:rsidP="001B503D">
      <w:pPr>
        <w:tabs>
          <w:tab w:val="left" w:pos="-2042"/>
        </w:tabs>
        <w:spacing w:line="360" w:lineRule="auto"/>
        <w:ind w:left="991" w:hanging="991"/>
        <w:jc w:val="both"/>
        <w:rPr>
          <w:rFonts w:ascii="David" w:hAnsi="David" w:cs="David"/>
          <w:b/>
          <w:bCs/>
          <w:sz w:val="24"/>
          <w:szCs w:val="24"/>
          <w:rtl/>
        </w:rPr>
      </w:pPr>
      <w:r w:rsidRPr="007A194D">
        <w:rPr>
          <w:rFonts w:ascii="David" w:hAnsi="David" w:cs="David"/>
          <w:sz w:val="24"/>
          <w:szCs w:val="24"/>
          <w:rtl/>
        </w:rPr>
        <w:t>19.</w:t>
      </w:r>
      <w:r w:rsidRPr="007A194D">
        <w:rPr>
          <w:rFonts w:ascii="David" w:hAnsi="David" w:cs="David"/>
          <w:sz w:val="24"/>
          <w:szCs w:val="24"/>
          <w:rtl/>
        </w:rPr>
        <w:tab/>
      </w:r>
      <w:r w:rsidRPr="007A194D">
        <w:rPr>
          <w:rFonts w:ascii="David" w:hAnsi="David" w:cs="David"/>
          <w:sz w:val="24"/>
          <w:szCs w:val="24"/>
          <w:u w:val="single"/>
          <w:rtl/>
        </w:rPr>
        <w:t>זכויות יוצרים</w:t>
      </w:r>
    </w:p>
    <w:p w:rsidR="001B503D" w:rsidRPr="007A194D" w:rsidRDefault="001B503D" w:rsidP="00AD5207">
      <w:pPr>
        <w:numPr>
          <w:ilvl w:val="0"/>
          <w:numId w:val="34"/>
        </w:numPr>
        <w:tabs>
          <w:tab w:val="left" w:pos="-2042"/>
        </w:tabs>
        <w:spacing w:after="0" w:line="360" w:lineRule="auto"/>
        <w:ind w:right="0"/>
        <w:jc w:val="both"/>
        <w:rPr>
          <w:rFonts w:ascii="David" w:hAnsi="David" w:cs="David"/>
          <w:b/>
          <w:bCs/>
          <w:sz w:val="24"/>
          <w:szCs w:val="24"/>
          <w:rtl/>
        </w:rPr>
      </w:pPr>
      <w:r w:rsidRPr="007A194D">
        <w:rPr>
          <w:rFonts w:ascii="David" w:hAnsi="David" w:cs="David"/>
          <w:sz w:val="24"/>
          <w:szCs w:val="24"/>
          <w:rtl/>
        </w:rPr>
        <w:t>כל הנתונים, התוכניות, נספחים, טיוטות, תרשימים, תוכנות וכל חומר אחר שהכין צד ב' לשם ביצוע חיוביו על פי חוזה זה או כתוצאה ממנו, למעט כלי המחקר (להלן המסמכים) וזכויות היוצרים הנובעות מהם, יהיו שייכים בלעדית למדינה והיא תהיה רשאית לעשות בהן כל שימוש, לרבות שימוש מסחרי, לפי שיקול דעתה הבלעדי.</w:t>
      </w:r>
    </w:p>
    <w:p w:rsidR="001B503D" w:rsidRPr="007A194D" w:rsidRDefault="001B503D" w:rsidP="00AD5207">
      <w:pPr>
        <w:numPr>
          <w:ilvl w:val="0"/>
          <w:numId w:val="34"/>
        </w:numPr>
        <w:tabs>
          <w:tab w:val="left" w:pos="-2042"/>
        </w:tabs>
        <w:spacing w:after="0" w:line="360" w:lineRule="auto"/>
        <w:ind w:right="0"/>
        <w:jc w:val="both"/>
        <w:rPr>
          <w:rFonts w:ascii="David" w:hAnsi="David" w:cs="David"/>
          <w:b/>
          <w:bCs/>
          <w:sz w:val="24"/>
          <w:szCs w:val="24"/>
          <w:rtl/>
        </w:rPr>
      </w:pPr>
      <w:r w:rsidRPr="007A194D">
        <w:rPr>
          <w:rFonts w:ascii="David" w:hAnsi="David" w:cs="David"/>
          <w:sz w:val="24"/>
          <w:szCs w:val="24"/>
          <w:rtl/>
        </w:rPr>
        <w:t>צד ב' מתחייב למסור למשרד בסיום ההתקשרות או במהלכה את כל המסמכים וכל חומר אחר שיוכן על ידו במסגרת ביצוע הסכם זה.</w:t>
      </w:r>
    </w:p>
    <w:p w:rsidR="001B503D" w:rsidRPr="007A194D" w:rsidRDefault="001B503D" w:rsidP="00AD5207">
      <w:pPr>
        <w:numPr>
          <w:ilvl w:val="0"/>
          <w:numId w:val="34"/>
        </w:numPr>
        <w:tabs>
          <w:tab w:val="left" w:pos="-2042"/>
        </w:tabs>
        <w:spacing w:after="0" w:line="360" w:lineRule="auto"/>
        <w:ind w:right="0"/>
        <w:jc w:val="both"/>
        <w:rPr>
          <w:rFonts w:ascii="David" w:hAnsi="David" w:cs="David"/>
          <w:b/>
          <w:bCs/>
          <w:sz w:val="24"/>
          <w:szCs w:val="24"/>
          <w:rtl/>
        </w:rPr>
      </w:pPr>
      <w:r w:rsidRPr="007A194D">
        <w:rPr>
          <w:rFonts w:ascii="David" w:hAnsi="David" w:cs="David"/>
          <w:sz w:val="24"/>
          <w:szCs w:val="24"/>
          <w:rtl/>
        </w:rPr>
        <w:t>צד ב' לא יעביר את המסמכים שהכין במסגרת ביצוע חיוביו על פי חוזה זה ו/או כל חלק מהם לאחר ולא יתיר רשות הדפסה ו/או הוצאה לאור ו/או איזה רשיון שהוא בקשר למסמכים הנ"ל ולא יפרסם את המסמכים בכל צורה שהיא מקוצרת או אחרת או קטעים מהם ולא ישתמש בחומר האמור לצרכיו הפנימיים או לצרכי עבודות אחרות אלא בכפוף להוראות חוזה זה.</w:t>
      </w:r>
    </w:p>
    <w:p w:rsidR="001B503D" w:rsidRPr="007A194D" w:rsidRDefault="001B503D" w:rsidP="00AD5207">
      <w:pPr>
        <w:numPr>
          <w:ilvl w:val="0"/>
          <w:numId w:val="34"/>
        </w:numPr>
        <w:tabs>
          <w:tab w:val="left" w:pos="-2042"/>
        </w:tabs>
        <w:spacing w:after="0" w:line="360" w:lineRule="auto"/>
        <w:ind w:right="0"/>
        <w:jc w:val="both"/>
        <w:rPr>
          <w:rFonts w:ascii="David" w:hAnsi="David" w:cs="David"/>
          <w:b/>
          <w:bCs/>
          <w:sz w:val="24"/>
          <w:szCs w:val="24"/>
          <w:rtl/>
        </w:rPr>
      </w:pPr>
      <w:r w:rsidRPr="007A194D">
        <w:rPr>
          <w:rFonts w:ascii="David" w:hAnsi="David" w:cs="David"/>
          <w:sz w:val="24"/>
          <w:szCs w:val="24"/>
          <w:rtl/>
        </w:rPr>
        <w:t>צד ב' מצהיר כי לא הפר או יפר כל זכות יוצרים ו/או פטנט ו/או סוד מסחרי כלשהו במהלך ביצוע חיוביו על פי חוזה זה.</w:t>
      </w:r>
    </w:p>
    <w:p w:rsidR="001B503D" w:rsidRPr="007A194D" w:rsidRDefault="001B503D" w:rsidP="00AD5207">
      <w:pPr>
        <w:numPr>
          <w:ilvl w:val="0"/>
          <w:numId w:val="34"/>
        </w:numPr>
        <w:tabs>
          <w:tab w:val="left" w:pos="-2042"/>
        </w:tabs>
        <w:spacing w:after="0" w:line="360" w:lineRule="auto"/>
        <w:ind w:right="0"/>
        <w:jc w:val="both"/>
        <w:rPr>
          <w:rFonts w:ascii="David" w:hAnsi="David" w:cs="David"/>
          <w:b/>
          <w:bCs/>
          <w:sz w:val="24"/>
          <w:szCs w:val="24"/>
        </w:rPr>
      </w:pPr>
      <w:r w:rsidRPr="007A194D">
        <w:rPr>
          <w:rFonts w:ascii="David" w:hAnsi="David" w:cs="David"/>
          <w:sz w:val="24"/>
          <w:szCs w:val="24"/>
          <w:rtl/>
        </w:rPr>
        <w:t>צד ב' מתחייב בזאת לעגן את זכויות המדינה והמשרד ביחס לזכויות היוצרים בכל התקשרות חוזית שלו עם עובדיו ו/או עם מי שפועל מטעמו במסגרת ביצוע התחייבויותיו על פי הסכם זה באופן שזכויות היוצרים של המדינה תשמרנה.</w:t>
      </w:r>
    </w:p>
    <w:p w:rsidR="001B503D" w:rsidRPr="007A194D" w:rsidRDefault="001B503D" w:rsidP="00AD5207">
      <w:pPr>
        <w:numPr>
          <w:ilvl w:val="0"/>
          <w:numId w:val="34"/>
        </w:numPr>
        <w:tabs>
          <w:tab w:val="left" w:pos="-2042"/>
        </w:tabs>
        <w:spacing w:after="0" w:line="360" w:lineRule="auto"/>
        <w:ind w:right="0"/>
        <w:jc w:val="both"/>
        <w:rPr>
          <w:rFonts w:ascii="David" w:hAnsi="David" w:cs="David"/>
          <w:b/>
          <w:bCs/>
          <w:sz w:val="24"/>
          <w:szCs w:val="24"/>
        </w:rPr>
      </w:pPr>
      <w:r w:rsidRPr="007A194D">
        <w:rPr>
          <w:rFonts w:ascii="David" w:hAnsi="David" w:cs="David"/>
          <w:sz w:val="24"/>
          <w:szCs w:val="24"/>
          <w:rtl/>
        </w:rPr>
        <w:t>על החוקר להעביר את המסמכים ואת הנתונים להחזקת המשרד או לפקודתו, בהתאם לכללים המפורסמים בסעיף 20 בהסכם זה מייד עם דרישה ראשונה של משרד החינוך בכתב או לכל המאוחר עם סיום שלב הכנת המדריך למשתמש, וזאת ללא תשלום כלשהו של המזמין.</w:t>
      </w:r>
    </w:p>
    <w:p w:rsidR="001B503D" w:rsidRPr="007A194D" w:rsidRDefault="001B503D" w:rsidP="00AD5207">
      <w:pPr>
        <w:numPr>
          <w:ilvl w:val="0"/>
          <w:numId w:val="34"/>
        </w:numPr>
        <w:tabs>
          <w:tab w:val="left" w:pos="-2042"/>
        </w:tabs>
        <w:spacing w:after="0" w:line="360" w:lineRule="auto"/>
        <w:ind w:right="0"/>
        <w:jc w:val="both"/>
        <w:rPr>
          <w:rFonts w:ascii="David" w:hAnsi="David" w:cs="David"/>
          <w:b/>
          <w:bCs/>
          <w:sz w:val="24"/>
          <w:szCs w:val="24"/>
        </w:rPr>
      </w:pPr>
      <w:r w:rsidRPr="007A194D">
        <w:rPr>
          <w:rFonts w:ascii="David" w:hAnsi="David" w:cs="David"/>
          <w:sz w:val="24"/>
          <w:szCs w:val="24"/>
          <w:rtl/>
        </w:rPr>
        <w:t xml:space="preserve">כדי להסיר ספקות מוצהר בזה כי החוקר לא ישתמש בנתונים או בתוצרים שנאספו של הפרויקט לפרויקטים או למחקרים אחרים או לעבודתו המדעית ללא נטילת אישור מראש ובכתב מלשכת המדען הראשי. </w:t>
      </w:r>
    </w:p>
    <w:p w:rsidR="001B503D" w:rsidRPr="007A194D" w:rsidRDefault="001B503D" w:rsidP="001B503D">
      <w:pPr>
        <w:tabs>
          <w:tab w:val="left" w:pos="-2042"/>
        </w:tabs>
        <w:spacing w:line="360" w:lineRule="auto"/>
        <w:ind w:right="1351"/>
        <w:jc w:val="both"/>
        <w:rPr>
          <w:rFonts w:ascii="David" w:hAnsi="David" w:cs="David"/>
          <w:b/>
          <w:bCs/>
          <w:sz w:val="24"/>
          <w:szCs w:val="24"/>
          <w:rtl/>
        </w:rPr>
      </w:pPr>
    </w:p>
    <w:p w:rsidR="00391C70" w:rsidRPr="00391C70" w:rsidRDefault="002B6734" w:rsidP="00DD161A">
      <w:pPr>
        <w:tabs>
          <w:tab w:val="left" w:pos="-2042"/>
        </w:tabs>
        <w:spacing w:line="360" w:lineRule="auto"/>
        <w:ind w:left="991" w:hanging="991"/>
        <w:jc w:val="both"/>
        <w:rPr>
          <w:rFonts w:ascii="David" w:hAnsi="David" w:cs="David"/>
          <w:sz w:val="24"/>
          <w:szCs w:val="24"/>
        </w:rPr>
      </w:pPr>
      <w:r>
        <w:rPr>
          <w:rFonts w:ascii="David" w:hAnsi="David" w:cs="David" w:hint="cs"/>
          <w:sz w:val="24"/>
          <w:szCs w:val="24"/>
          <w:rtl/>
        </w:rPr>
        <w:t>20.</w:t>
      </w:r>
      <w:r>
        <w:rPr>
          <w:rFonts w:ascii="David" w:hAnsi="David" w:cs="David" w:hint="cs"/>
          <w:sz w:val="24"/>
          <w:szCs w:val="24"/>
          <w:rtl/>
        </w:rPr>
        <w:tab/>
      </w:r>
      <w:r w:rsidR="00391C70" w:rsidRPr="00391C70">
        <w:rPr>
          <w:rFonts w:ascii="David" w:hAnsi="David" w:cs="David"/>
          <w:sz w:val="24"/>
          <w:szCs w:val="24"/>
          <w:rtl/>
        </w:rPr>
        <w:t>שמירת סודיות ופרסום:</w:t>
      </w:r>
    </w:p>
    <w:p w:rsidR="00904674" w:rsidRPr="00904674" w:rsidRDefault="00DD161A" w:rsidP="00AD5207">
      <w:pPr>
        <w:pStyle w:val="ListParagraph"/>
        <w:numPr>
          <w:ilvl w:val="0"/>
          <w:numId w:val="27"/>
        </w:numPr>
        <w:spacing w:after="120" w:line="276" w:lineRule="auto"/>
        <w:contextualSpacing w:val="0"/>
        <w:jc w:val="both"/>
        <w:rPr>
          <w:rFonts w:ascii="David" w:hAnsi="David" w:cs="David"/>
          <w:sz w:val="24"/>
          <w:szCs w:val="24"/>
          <w:rtl/>
        </w:rPr>
      </w:pPr>
      <w:r>
        <w:rPr>
          <w:rFonts w:ascii="David" w:hAnsi="David" w:cs="David" w:hint="cs"/>
          <w:sz w:val="24"/>
          <w:szCs w:val="24"/>
          <w:rtl/>
        </w:rPr>
        <w:t xml:space="preserve">במידה ויוחלט על עיבודי נתונים מתכללים, </w:t>
      </w:r>
      <w:r w:rsidR="00904674" w:rsidRPr="00904674">
        <w:rPr>
          <w:rFonts w:ascii="David" w:hAnsi="David" w:cs="David" w:hint="cs"/>
          <w:sz w:val="24"/>
          <w:szCs w:val="24"/>
          <w:rtl/>
        </w:rPr>
        <w:t xml:space="preserve">החוקרים </w:t>
      </w:r>
      <w:r>
        <w:rPr>
          <w:rFonts w:ascii="David" w:hAnsi="David" w:cs="David" w:hint="cs"/>
          <w:sz w:val="24"/>
          <w:szCs w:val="24"/>
          <w:rtl/>
        </w:rPr>
        <w:t>יעבדו בחדר המחקר של משרד החינוך במסגרת הכללים הנהוגים בתוכו.</w:t>
      </w:r>
    </w:p>
    <w:p w:rsidR="00904674" w:rsidRPr="00904674" w:rsidRDefault="00904674" w:rsidP="00AD5207">
      <w:pPr>
        <w:pStyle w:val="ListParagraph"/>
        <w:numPr>
          <w:ilvl w:val="0"/>
          <w:numId w:val="27"/>
        </w:numPr>
        <w:spacing w:after="120" w:line="276" w:lineRule="auto"/>
        <w:contextualSpacing w:val="0"/>
        <w:jc w:val="both"/>
        <w:rPr>
          <w:rFonts w:ascii="David" w:hAnsi="David" w:cs="David"/>
          <w:sz w:val="24"/>
          <w:szCs w:val="24"/>
          <w:rtl/>
        </w:rPr>
      </w:pPr>
      <w:r w:rsidRPr="00904674">
        <w:rPr>
          <w:rFonts w:ascii="David" w:hAnsi="David" w:cs="David" w:hint="cs"/>
          <w:sz w:val="24"/>
          <w:szCs w:val="24"/>
          <w:rtl/>
        </w:rPr>
        <w:lastRenderedPageBreak/>
        <w:t xml:space="preserve">החוקרים </w:t>
      </w:r>
      <w:r w:rsidR="00DD161A">
        <w:rPr>
          <w:rFonts w:ascii="David" w:hAnsi="David" w:cs="David" w:hint="cs"/>
          <w:sz w:val="24"/>
          <w:szCs w:val="24"/>
          <w:rtl/>
        </w:rPr>
        <w:t xml:space="preserve">שזכו במסגרת קול הקורא למחקר </w:t>
      </w:r>
      <w:r w:rsidRPr="00904674">
        <w:rPr>
          <w:rFonts w:ascii="David" w:hAnsi="David" w:cs="David" w:hint="cs"/>
          <w:sz w:val="24"/>
          <w:szCs w:val="24"/>
          <w:rtl/>
        </w:rPr>
        <w:t>יעבירו את המידע למשרד החינוך באמצעות תשתית הכספות שמשרד החינוך יעמיד לרשותם.</w:t>
      </w:r>
    </w:p>
    <w:p w:rsidR="00904674" w:rsidRPr="00DD161A" w:rsidRDefault="00904674" w:rsidP="00AD5207">
      <w:pPr>
        <w:pStyle w:val="ListParagraph"/>
        <w:numPr>
          <w:ilvl w:val="0"/>
          <w:numId w:val="27"/>
        </w:numPr>
        <w:spacing w:after="120" w:line="276" w:lineRule="auto"/>
        <w:contextualSpacing w:val="0"/>
        <w:jc w:val="both"/>
        <w:rPr>
          <w:rFonts w:ascii="David" w:hAnsi="David" w:cs="David"/>
          <w:sz w:val="24"/>
          <w:szCs w:val="24"/>
        </w:rPr>
      </w:pPr>
      <w:r w:rsidRPr="00904674">
        <w:rPr>
          <w:rFonts w:ascii="David" w:hAnsi="David" w:cs="David" w:hint="cs"/>
          <w:sz w:val="24"/>
          <w:szCs w:val="24"/>
          <w:rtl/>
        </w:rPr>
        <w:t>המידע שיאספו ויעבירו החוקרים לא יכיל מידע מזוהה</w:t>
      </w:r>
      <w:r w:rsidR="00DD161A">
        <w:rPr>
          <w:rFonts w:ascii="David" w:hAnsi="David" w:cs="David" w:hint="cs"/>
          <w:sz w:val="24"/>
          <w:szCs w:val="24"/>
          <w:rtl/>
        </w:rPr>
        <w:t>.</w:t>
      </w:r>
    </w:p>
    <w:p w:rsidR="00391C70" w:rsidRPr="00391C70" w:rsidRDefault="00391C70" w:rsidP="00AD5207">
      <w:pPr>
        <w:pStyle w:val="ListParagraph"/>
        <w:numPr>
          <w:ilvl w:val="0"/>
          <w:numId w:val="27"/>
        </w:numPr>
        <w:spacing w:after="120" w:line="276" w:lineRule="auto"/>
        <w:contextualSpacing w:val="0"/>
        <w:jc w:val="both"/>
        <w:rPr>
          <w:rFonts w:ascii="David" w:hAnsi="David" w:cs="David"/>
          <w:sz w:val="24"/>
          <w:szCs w:val="24"/>
        </w:rPr>
      </w:pP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יהא</w:t>
      </w:r>
      <w:r w:rsidRPr="00391C70">
        <w:rPr>
          <w:rFonts w:ascii="David" w:hAnsi="David" w:cs="David"/>
          <w:sz w:val="24"/>
          <w:szCs w:val="24"/>
        </w:rPr>
        <w:t xml:space="preserve"> </w:t>
      </w:r>
      <w:r w:rsidRPr="00391C70">
        <w:rPr>
          <w:rFonts w:ascii="David" w:hAnsi="David" w:cs="David"/>
          <w:sz w:val="24"/>
          <w:szCs w:val="24"/>
          <w:rtl/>
        </w:rPr>
        <w:t>רשאי</w:t>
      </w:r>
      <w:r w:rsidRPr="00391C70">
        <w:rPr>
          <w:rFonts w:ascii="David" w:hAnsi="David" w:cs="David"/>
          <w:sz w:val="24"/>
          <w:szCs w:val="24"/>
        </w:rPr>
        <w:t xml:space="preserve"> </w:t>
      </w:r>
      <w:r w:rsidRPr="00391C70">
        <w:rPr>
          <w:rFonts w:ascii="David" w:hAnsi="David" w:cs="David"/>
          <w:sz w:val="24"/>
          <w:szCs w:val="24"/>
          <w:rtl/>
        </w:rPr>
        <w:t>לפרסם</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ממצאי</w:t>
      </w:r>
      <w:r w:rsidRPr="00391C70">
        <w:rPr>
          <w:rFonts w:ascii="David" w:hAnsi="David" w:cs="David"/>
          <w:sz w:val="24"/>
          <w:szCs w:val="24"/>
        </w:rPr>
        <w:t xml:space="preserve"> </w:t>
      </w:r>
      <w:r w:rsidR="00B77981" w:rsidRPr="00391C70">
        <w:rPr>
          <w:rFonts w:ascii="David" w:hAnsi="David" w:cs="David"/>
          <w:sz w:val="24"/>
          <w:szCs w:val="24"/>
          <w:rtl/>
        </w:rPr>
        <w:t>ה</w:t>
      </w:r>
      <w:r w:rsidR="00B77981">
        <w:rPr>
          <w:rFonts w:ascii="David" w:hAnsi="David" w:cs="David" w:hint="cs"/>
          <w:sz w:val="24"/>
          <w:szCs w:val="24"/>
          <w:rtl/>
        </w:rPr>
        <w:t>עבודה</w:t>
      </w:r>
      <w:r w:rsidR="00B77981" w:rsidRPr="00391C70">
        <w:rPr>
          <w:rFonts w:ascii="David" w:hAnsi="David" w:cs="David"/>
          <w:sz w:val="24"/>
          <w:szCs w:val="24"/>
        </w:rPr>
        <w:t xml:space="preserve"> </w:t>
      </w:r>
      <w:r w:rsidRPr="00391C70">
        <w:rPr>
          <w:rFonts w:ascii="David" w:hAnsi="David" w:cs="David"/>
          <w:sz w:val="24"/>
          <w:szCs w:val="24"/>
          <w:rtl/>
        </w:rPr>
        <w:t>בכל</w:t>
      </w:r>
      <w:r w:rsidRPr="00391C70">
        <w:rPr>
          <w:rFonts w:ascii="David" w:hAnsi="David" w:cs="David"/>
          <w:sz w:val="24"/>
          <w:szCs w:val="24"/>
        </w:rPr>
        <w:t xml:space="preserve"> </w:t>
      </w:r>
      <w:r w:rsidRPr="00391C70">
        <w:rPr>
          <w:rFonts w:ascii="David" w:hAnsi="David" w:cs="David"/>
          <w:sz w:val="24"/>
          <w:szCs w:val="24"/>
          <w:rtl/>
        </w:rPr>
        <w:t>דרך</w:t>
      </w:r>
      <w:r w:rsidRPr="00391C70">
        <w:rPr>
          <w:rFonts w:ascii="David" w:hAnsi="David" w:cs="David"/>
          <w:sz w:val="24"/>
          <w:szCs w:val="24"/>
        </w:rPr>
        <w:t xml:space="preserve"> </w:t>
      </w:r>
      <w:r w:rsidRPr="00391C70">
        <w:rPr>
          <w:rFonts w:ascii="David" w:hAnsi="David" w:cs="David"/>
          <w:sz w:val="24"/>
          <w:szCs w:val="24"/>
          <w:rtl/>
        </w:rPr>
        <w:t>שתראה</w:t>
      </w:r>
      <w:r w:rsidRPr="00391C70">
        <w:rPr>
          <w:rFonts w:ascii="David" w:hAnsi="David" w:cs="David"/>
          <w:sz w:val="24"/>
          <w:szCs w:val="24"/>
        </w:rPr>
        <w:t xml:space="preserve"> </w:t>
      </w:r>
      <w:r w:rsidRPr="00391C70">
        <w:rPr>
          <w:rFonts w:ascii="David" w:hAnsi="David" w:cs="David"/>
          <w:sz w:val="24"/>
          <w:szCs w:val="24"/>
          <w:rtl/>
        </w:rPr>
        <w:t>לו,</w:t>
      </w:r>
      <w:r w:rsidRPr="00391C70">
        <w:rPr>
          <w:rFonts w:ascii="David" w:hAnsi="David" w:cs="David"/>
          <w:sz w:val="24"/>
          <w:szCs w:val="24"/>
        </w:rPr>
        <w:t xml:space="preserve"> </w:t>
      </w:r>
      <w:r w:rsidRPr="00391C70">
        <w:rPr>
          <w:rFonts w:ascii="David" w:hAnsi="David" w:cs="David"/>
          <w:sz w:val="24"/>
          <w:szCs w:val="24"/>
          <w:rtl/>
        </w:rPr>
        <w:t>ובלבד</w:t>
      </w:r>
      <w:r w:rsidRPr="00391C70">
        <w:rPr>
          <w:rFonts w:ascii="David" w:hAnsi="David" w:cs="David"/>
          <w:sz w:val="24"/>
          <w:szCs w:val="24"/>
        </w:rPr>
        <w:t xml:space="preserve"> </w:t>
      </w:r>
      <w:r w:rsidRPr="00391C70">
        <w:rPr>
          <w:rFonts w:ascii="David" w:hAnsi="David" w:cs="David"/>
          <w:sz w:val="24"/>
          <w:szCs w:val="24"/>
          <w:rtl/>
        </w:rPr>
        <w:t>שבמסגרת</w:t>
      </w:r>
      <w:r w:rsidRPr="00391C70">
        <w:rPr>
          <w:rFonts w:ascii="David" w:hAnsi="David" w:cs="David"/>
          <w:sz w:val="24"/>
          <w:szCs w:val="24"/>
        </w:rPr>
        <w:t xml:space="preserve"> </w:t>
      </w:r>
      <w:r w:rsidRPr="00391C70">
        <w:rPr>
          <w:rFonts w:ascii="David" w:hAnsi="David" w:cs="David"/>
          <w:sz w:val="24"/>
          <w:szCs w:val="24"/>
          <w:rtl/>
        </w:rPr>
        <w:t>הפרסום יאוזכר</w:t>
      </w:r>
      <w:r w:rsidRPr="00391C70">
        <w:rPr>
          <w:rFonts w:ascii="David" w:hAnsi="David" w:cs="David"/>
          <w:sz w:val="24"/>
          <w:szCs w:val="24"/>
        </w:rPr>
        <w:t xml:space="preserve"> </w:t>
      </w:r>
      <w:r w:rsidRPr="00391C70">
        <w:rPr>
          <w:rFonts w:ascii="David" w:hAnsi="David" w:cs="David"/>
          <w:sz w:val="24"/>
          <w:szCs w:val="24"/>
          <w:rtl/>
        </w:rPr>
        <w:t>שמם</w:t>
      </w:r>
      <w:r w:rsidRPr="00391C70">
        <w:rPr>
          <w:rFonts w:ascii="David" w:hAnsi="David" w:cs="David"/>
          <w:sz w:val="24"/>
          <w:szCs w:val="24"/>
        </w:rPr>
        <w:t xml:space="preserve"> </w:t>
      </w:r>
      <w:r w:rsidRPr="00391C70">
        <w:rPr>
          <w:rFonts w:ascii="David" w:hAnsi="David" w:cs="David"/>
          <w:sz w:val="24"/>
          <w:szCs w:val="24"/>
          <w:rtl/>
        </w:rPr>
        <w:t>של</w:t>
      </w:r>
      <w:r w:rsidRPr="00391C70">
        <w:rPr>
          <w:rFonts w:ascii="David" w:hAnsi="David" w:cs="David"/>
          <w:sz w:val="24"/>
          <w:szCs w:val="24"/>
        </w:rPr>
        <w:t xml:space="preserve"> </w:t>
      </w: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והמוסד.</w:t>
      </w:r>
      <w:r w:rsidRPr="00391C70">
        <w:rPr>
          <w:rFonts w:ascii="David" w:hAnsi="David" w:cs="David"/>
          <w:sz w:val="24"/>
          <w:szCs w:val="24"/>
        </w:rPr>
        <w:t xml:space="preserve"> </w:t>
      </w:r>
      <w:r w:rsidRPr="00391C70">
        <w:rPr>
          <w:rFonts w:ascii="David" w:hAnsi="David" w:cs="David"/>
          <w:sz w:val="24"/>
          <w:szCs w:val="24"/>
          <w:rtl/>
        </w:rPr>
        <w:t>פרסום</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ייעשה</w:t>
      </w:r>
      <w:r w:rsidRPr="00391C70">
        <w:rPr>
          <w:rFonts w:ascii="David" w:hAnsi="David" w:cs="David"/>
          <w:sz w:val="24"/>
          <w:szCs w:val="24"/>
        </w:rPr>
        <w:t xml:space="preserve"> </w:t>
      </w:r>
      <w:r w:rsidRPr="00391C70">
        <w:rPr>
          <w:rFonts w:ascii="David" w:hAnsi="David" w:cs="David"/>
          <w:sz w:val="24"/>
          <w:szCs w:val="24"/>
          <w:rtl/>
        </w:rPr>
        <w:t>בתנאים</w:t>
      </w:r>
      <w:r w:rsidRPr="00391C70">
        <w:rPr>
          <w:rFonts w:ascii="David" w:hAnsi="David" w:cs="David"/>
          <w:sz w:val="24"/>
          <w:szCs w:val="24"/>
        </w:rPr>
        <w:t xml:space="preserve"> </w:t>
      </w:r>
      <w:r w:rsidRPr="00391C70">
        <w:rPr>
          <w:rFonts w:ascii="David" w:hAnsi="David" w:cs="David"/>
          <w:sz w:val="24"/>
          <w:szCs w:val="24"/>
          <w:rtl/>
        </w:rPr>
        <w:t>הבאים:</w:t>
      </w:r>
      <w:r w:rsidRPr="00391C70">
        <w:rPr>
          <w:rFonts w:ascii="David" w:hAnsi="David" w:cs="David"/>
          <w:sz w:val="24"/>
          <w:szCs w:val="24"/>
        </w:rPr>
        <w:t xml:space="preserve"> </w:t>
      </w:r>
      <w:r w:rsidRPr="00391C70">
        <w:rPr>
          <w:rFonts w:ascii="David" w:hAnsi="David" w:cs="David"/>
          <w:sz w:val="24"/>
          <w:szCs w:val="24"/>
          <w:rtl/>
        </w:rPr>
        <w:t>במידה</w:t>
      </w:r>
      <w:r w:rsidRPr="00391C70">
        <w:rPr>
          <w:rFonts w:ascii="David" w:hAnsi="David" w:cs="David"/>
          <w:sz w:val="24"/>
          <w:szCs w:val="24"/>
        </w:rPr>
        <w:t xml:space="preserve"> </w:t>
      </w:r>
      <w:r w:rsidRPr="00391C70">
        <w:rPr>
          <w:rFonts w:ascii="David" w:hAnsi="David" w:cs="David"/>
          <w:sz w:val="24"/>
          <w:szCs w:val="24"/>
          <w:rtl/>
        </w:rPr>
        <w:t>והמוסד</w:t>
      </w:r>
      <w:r w:rsidRPr="00391C70">
        <w:rPr>
          <w:rFonts w:ascii="David" w:hAnsi="David" w:cs="David"/>
          <w:sz w:val="24"/>
          <w:szCs w:val="24"/>
        </w:rPr>
        <w:t xml:space="preserve"> </w:t>
      </w:r>
      <w:r w:rsidRPr="00391C70">
        <w:rPr>
          <w:rFonts w:ascii="David" w:hAnsi="David" w:cs="David"/>
          <w:sz w:val="24"/>
          <w:szCs w:val="24"/>
          <w:rtl/>
        </w:rPr>
        <w:t>טרם פרסם</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ממצאי</w:t>
      </w:r>
      <w:r w:rsidRPr="00391C70">
        <w:rPr>
          <w:rFonts w:ascii="David" w:hAnsi="David" w:cs="David"/>
          <w:sz w:val="24"/>
          <w:szCs w:val="24"/>
        </w:rPr>
        <w:t xml:space="preserve"> </w:t>
      </w:r>
      <w:r w:rsidR="00B77981">
        <w:rPr>
          <w:rFonts w:ascii="David" w:hAnsi="David" w:cs="David" w:hint="cs"/>
          <w:sz w:val="24"/>
          <w:szCs w:val="24"/>
          <w:rtl/>
        </w:rPr>
        <w:t>העבודה</w:t>
      </w:r>
      <w:r w:rsidRPr="00391C70">
        <w:rPr>
          <w:rFonts w:ascii="David" w:hAnsi="David" w:cs="David"/>
          <w:sz w:val="24"/>
          <w:szCs w:val="24"/>
          <w:rtl/>
        </w:rPr>
        <w:t>,</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יפנה</w:t>
      </w:r>
      <w:r w:rsidRPr="00391C70">
        <w:rPr>
          <w:rFonts w:ascii="David" w:hAnsi="David" w:cs="David"/>
          <w:sz w:val="24"/>
          <w:szCs w:val="24"/>
        </w:rPr>
        <w:t xml:space="preserve"> </w:t>
      </w:r>
      <w:r w:rsidRPr="00391C70">
        <w:rPr>
          <w:rFonts w:ascii="David" w:hAnsi="David" w:cs="David"/>
          <w:sz w:val="24"/>
          <w:szCs w:val="24"/>
          <w:rtl/>
        </w:rPr>
        <w:t>למוסד</w:t>
      </w:r>
      <w:r w:rsidRPr="00391C70">
        <w:rPr>
          <w:rFonts w:ascii="David" w:hAnsi="David" w:cs="David"/>
          <w:sz w:val="24"/>
          <w:szCs w:val="24"/>
        </w:rPr>
        <w:t xml:space="preserve"> </w:t>
      </w:r>
      <w:r w:rsidRPr="00391C70">
        <w:rPr>
          <w:rFonts w:ascii="David" w:hAnsi="David" w:cs="David"/>
          <w:sz w:val="24"/>
          <w:szCs w:val="24"/>
          <w:rtl/>
        </w:rPr>
        <w:t>בכתב</w:t>
      </w:r>
      <w:r w:rsidRPr="00391C70">
        <w:rPr>
          <w:rFonts w:ascii="David" w:hAnsi="David" w:cs="David"/>
          <w:sz w:val="24"/>
          <w:szCs w:val="24"/>
        </w:rPr>
        <w:t xml:space="preserve"> </w:t>
      </w:r>
      <w:r w:rsidRPr="00391C70">
        <w:rPr>
          <w:rFonts w:ascii="David" w:hAnsi="David" w:cs="David"/>
          <w:sz w:val="24"/>
          <w:szCs w:val="24"/>
          <w:rtl/>
        </w:rPr>
        <w:t>ויודיע</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כוונתו</w:t>
      </w:r>
      <w:r w:rsidRPr="00391C70">
        <w:rPr>
          <w:rFonts w:ascii="David" w:hAnsi="David" w:cs="David"/>
          <w:sz w:val="24"/>
          <w:szCs w:val="24"/>
        </w:rPr>
        <w:t xml:space="preserve"> </w:t>
      </w:r>
      <w:r w:rsidRPr="00391C70">
        <w:rPr>
          <w:rFonts w:ascii="David" w:hAnsi="David" w:cs="David"/>
          <w:sz w:val="24"/>
          <w:szCs w:val="24"/>
          <w:rtl/>
        </w:rPr>
        <w:t>לפרסם</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הממצאים</w:t>
      </w:r>
      <w:r w:rsidRPr="00391C70">
        <w:rPr>
          <w:rFonts w:ascii="David" w:hAnsi="David" w:cs="David"/>
          <w:sz w:val="24"/>
          <w:szCs w:val="24"/>
        </w:rPr>
        <w:t>.</w:t>
      </w:r>
      <w:r w:rsidRPr="00391C70">
        <w:rPr>
          <w:rFonts w:ascii="David" w:hAnsi="David" w:cs="David"/>
          <w:sz w:val="24"/>
          <w:szCs w:val="24"/>
          <w:rtl/>
        </w:rPr>
        <w:t xml:space="preserve"> למוסד</w:t>
      </w:r>
      <w:r w:rsidRPr="00391C70">
        <w:rPr>
          <w:rFonts w:ascii="David" w:hAnsi="David" w:cs="David"/>
          <w:sz w:val="24"/>
          <w:szCs w:val="24"/>
        </w:rPr>
        <w:t xml:space="preserve"> </w:t>
      </w:r>
      <w:r w:rsidRPr="00391C70">
        <w:rPr>
          <w:rFonts w:ascii="David" w:hAnsi="David" w:cs="David"/>
          <w:sz w:val="24"/>
          <w:szCs w:val="24"/>
          <w:rtl/>
        </w:rPr>
        <w:t>תינתן</w:t>
      </w:r>
      <w:r w:rsidRPr="00391C70">
        <w:rPr>
          <w:rFonts w:ascii="David" w:hAnsi="David" w:cs="David"/>
          <w:sz w:val="24"/>
          <w:szCs w:val="24"/>
        </w:rPr>
        <w:t xml:space="preserve"> </w:t>
      </w:r>
      <w:r w:rsidRPr="00391C70">
        <w:rPr>
          <w:rFonts w:ascii="David" w:hAnsi="David" w:cs="David"/>
          <w:sz w:val="24"/>
          <w:szCs w:val="24"/>
          <w:rtl/>
        </w:rPr>
        <w:t>שהות</w:t>
      </w:r>
      <w:r w:rsidRPr="00391C70">
        <w:rPr>
          <w:rFonts w:ascii="David" w:hAnsi="David" w:cs="David"/>
          <w:sz w:val="24"/>
          <w:szCs w:val="24"/>
        </w:rPr>
        <w:t xml:space="preserve"> </w:t>
      </w:r>
      <w:r w:rsidRPr="00391C70">
        <w:rPr>
          <w:rFonts w:ascii="David" w:hAnsi="David" w:cs="David"/>
          <w:sz w:val="24"/>
          <w:szCs w:val="24"/>
          <w:rtl/>
        </w:rPr>
        <w:t>סבירה</w:t>
      </w:r>
      <w:r w:rsidRPr="00391C70">
        <w:rPr>
          <w:rFonts w:ascii="David" w:hAnsi="David" w:cs="David"/>
          <w:sz w:val="24"/>
          <w:szCs w:val="24"/>
        </w:rPr>
        <w:t xml:space="preserve"> </w:t>
      </w:r>
      <w:r w:rsidRPr="00391C70">
        <w:rPr>
          <w:rFonts w:ascii="David" w:hAnsi="David" w:cs="David"/>
          <w:sz w:val="24"/>
          <w:szCs w:val="24"/>
          <w:rtl/>
        </w:rPr>
        <w:t>שלא</w:t>
      </w:r>
      <w:r w:rsidRPr="00391C70">
        <w:rPr>
          <w:rFonts w:ascii="David" w:hAnsi="David" w:cs="David"/>
          <w:sz w:val="24"/>
          <w:szCs w:val="24"/>
        </w:rPr>
        <w:t xml:space="preserve"> </w:t>
      </w:r>
      <w:r w:rsidRPr="00391C70">
        <w:rPr>
          <w:rFonts w:ascii="David" w:hAnsi="David" w:cs="David"/>
          <w:sz w:val="24"/>
          <w:szCs w:val="24"/>
          <w:rtl/>
        </w:rPr>
        <w:t>תפחת</w:t>
      </w:r>
      <w:r w:rsidRPr="00391C70">
        <w:rPr>
          <w:rFonts w:ascii="David" w:hAnsi="David" w:cs="David"/>
          <w:sz w:val="24"/>
          <w:szCs w:val="24"/>
        </w:rPr>
        <w:t xml:space="preserve"> </w:t>
      </w:r>
      <w:r w:rsidRPr="00391C70">
        <w:rPr>
          <w:rFonts w:ascii="David" w:hAnsi="David" w:cs="David"/>
          <w:sz w:val="24"/>
          <w:szCs w:val="24"/>
          <w:rtl/>
        </w:rPr>
        <w:t>מתשעים</w:t>
      </w:r>
      <w:r w:rsidRPr="00391C70">
        <w:rPr>
          <w:rFonts w:ascii="David" w:hAnsi="David" w:cs="David"/>
          <w:sz w:val="24"/>
          <w:szCs w:val="24"/>
        </w:rPr>
        <w:t xml:space="preserve"> </w:t>
      </w:r>
      <w:r w:rsidRPr="00391C70">
        <w:rPr>
          <w:rFonts w:ascii="David" w:hAnsi="David" w:cs="David"/>
          <w:sz w:val="24"/>
          <w:szCs w:val="24"/>
          <w:rtl/>
        </w:rPr>
        <w:t>ימים</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מנת</w:t>
      </w:r>
      <w:r w:rsidRPr="00391C70">
        <w:rPr>
          <w:rFonts w:ascii="David" w:hAnsi="David" w:cs="David"/>
          <w:sz w:val="24"/>
          <w:szCs w:val="24"/>
        </w:rPr>
        <w:t xml:space="preserve"> </w:t>
      </w:r>
      <w:r w:rsidRPr="00391C70">
        <w:rPr>
          <w:rFonts w:ascii="David" w:hAnsi="David" w:cs="David"/>
          <w:sz w:val="24"/>
          <w:szCs w:val="24"/>
          <w:rtl/>
        </w:rPr>
        <w:t>להגן</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תוצר</w:t>
      </w:r>
      <w:r w:rsidRPr="00391C70">
        <w:rPr>
          <w:rFonts w:ascii="David" w:hAnsi="David" w:cs="David"/>
          <w:sz w:val="24"/>
          <w:szCs w:val="24"/>
        </w:rPr>
        <w:t xml:space="preserve"> </w:t>
      </w:r>
      <w:r w:rsidRPr="00391C70">
        <w:rPr>
          <w:rFonts w:ascii="David" w:hAnsi="David" w:cs="David"/>
          <w:sz w:val="24"/>
          <w:szCs w:val="24"/>
          <w:rtl/>
        </w:rPr>
        <w:t>הידע</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לשכנע</w:t>
      </w:r>
      <w:r w:rsidRPr="00391C70">
        <w:rPr>
          <w:rFonts w:ascii="David" w:hAnsi="David" w:cs="David"/>
          <w:sz w:val="24"/>
          <w:szCs w:val="24"/>
        </w:rPr>
        <w:t xml:space="preserve"> </w:t>
      </w:r>
      <w:r w:rsidRPr="00391C70">
        <w:rPr>
          <w:rFonts w:ascii="David" w:hAnsi="David" w:cs="David"/>
          <w:sz w:val="24"/>
          <w:szCs w:val="24"/>
          <w:rtl/>
        </w:rPr>
        <w:t>את המשרד</w:t>
      </w:r>
      <w:r w:rsidRPr="00391C70">
        <w:rPr>
          <w:rFonts w:ascii="David" w:hAnsi="David" w:cs="David"/>
          <w:sz w:val="24"/>
          <w:szCs w:val="24"/>
        </w:rPr>
        <w:t xml:space="preserve"> </w:t>
      </w:r>
      <w:r w:rsidRPr="00391C70">
        <w:rPr>
          <w:rFonts w:ascii="David" w:hAnsi="David" w:cs="David"/>
          <w:sz w:val="24"/>
          <w:szCs w:val="24"/>
          <w:rtl/>
        </w:rPr>
        <w:t>כי</w:t>
      </w:r>
      <w:r w:rsidRPr="00391C70">
        <w:rPr>
          <w:rFonts w:ascii="David" w:hAnsi="David" w:cs="David"/>
          <w:sz w:val="24"/>
          <w:szCs w:val="24"/>
        </w:rPr>
        <w:t xml:space="preserve"> </w:t>
      </w:r>
      <w:r w:rsidRPr="00391C70">
        <w:rPr>
          <w:rFonts w:ascii="David" w:hAnsi="David" w:cs="David"/>
          <w:sz w:val="24"/>
          <w:szCs w:val="24"/>
          <w:rtl/>
        </w:rPr>
        <w:t>פרסום</w:t>
      </w:r>
      <w:r w:rsidRPr="00391C70">
        <w:rPr>
          <w:rFonts w:ascii="David" w:hAnsi="David" w:cs="David"/>
          <w:sz w:val="24"/>
          <w:szCs w:val="24"/>
        </w:rPr>
        <w:t xml:space="preserve"> </w:t>
      </w:r>
      <w:r w:rsidRPr="00391C70">
        <w:rPr>
          <w:rFonts w:ascii="David" w:hAnsi="David" w:cs="David"/>
          <w:sz w:val="24"/>
          <w:szCs w:val="24"/>
          <w:rtl/>
        </w:rPr>
        <w:t>כאמור</w:t>
      </w:r>
      <w:r w:rsidRPr="00391C70">
        <w:rPr>
          <w:rFonts w:ascii="David" w:hAnsi="David" w:cs="David"/>
          <w:sz w:val="24"/>
          <w:szCs w:val="24"/>
        </w:rPr>
        <w:t xml:space="preserve"> </w:t>
      </w:r>
      <w:r w:rsidRPr="00391C70">
        <w:rPr>
          <w:rFonts w:ascii="David" w:hAnsi="David" w:cs="David"/>
          <w:sz w:val="24"/>
          <w:szCs w:val="24"/>
          <w:rtl/>
        </w:rPr>
        <w:t>יפגע</w:t>
      </w:r>
      <w:r w:rsidRPr="00391C70">
        <w:rPr>
          <w:rFonts w:ascii="David" w:hAnsi="David" w:cs="David"/>
          <w:sz w:val="24"/>
          <w:szCs w:val="24"/>
        </w:rPr>
        <w:t xml:space="preserve"> </w:t>
      </w:r>
      <w:r w:rsidRPr="00391C70">
        <w:rPr>
          <w:rFonts w:ascii="David" w:hAnsi="David" w:cs="David"/>
          <w:sz w:val="24"/>
          <w:szCs w:val="24"/>
          <w:rtl/>
        </w:rPr>
        <w:t>בהגנה</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הידע</w:t>
      </w:r>
      <w:r w:rsidRPr="00391C70">
        <w:rPr>
          <w:rFonts w:ascii="David" w:hAnsi="David" w:cs="David"/>
          <w:sz w:val="24"/>
          <w:szCs w:val="24"/>
        </w:rPr>
        <w:t xml:space="preserve"> </w:t>
      </w:r>
      <w:r w:rsidRPr="00391C70">
        <w:rPr>
          <w:rFonts w:ascii="David" w:hAnsi="David" w:cs="David"/>
          <w:sz w:val="24"/>
          <w:szCs w:val="24"/>
          <w:rtl/>
        </w:rPr>
        <w:t>ו</w:t>
      </w:r>
      <w:r w:rsidRPr="00391C70">
        <w:rPr>
          <w:rFonts w:ascii="David" w:hAnsi="David" w:cs="David"/>
          <w:sz w:val="24"/>
          <w:szCs w:val="24"/>
        </w:rPr>
        <w:t>/</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יפגע</w:t>
      </w:r>
      <w:r w:rsidRPr="00391C70">
        <w:rPr>
          <w:rFonts w:ascii="David" w:hAnsi="David" w:cs="David"/>
          <w:sz w:val="24"/>
          <w:szCs w:val="24"/>
        </w:rPr>
        <w:t xml:space="preserve"> </w:t>
      </w:r>
      <w:r w:rsidRPr="00391C70">
        <w:rPr>
          <w:rFonts w:ascii="David" w:hAnsi="David" w:cs="David"/>
          <w:sz w:val="24"/>
          <w:szCs w:val="24"/>
          <w:rtl/>
        </w:rPr>
        <w:t>באפשרויות</w:t>
      </w:r>
      <w:r w:rsidRPr="00391C70">
        <w:rPr>
          <w:rFonts w:ascii="David" w:hAnsi="David" w:cs="David"/>
          <w:sz w:val="24"/>
          <w:szCs w:val="24"/>
        </w:rPr>
        <w:t xml:space="preserve"> </w:t>
      </w:r>
      <w:r w:rsidRPr="00391C70">
        <w:rPr>
          <w:rFonts w:ascii="David" w:hAnsi="David" w:cs="David"/>
          <w:sz w:val="24"/>
          <w:szCs w:val="24"/>
          <w:rtl/>
        </w:rPr>
        <w:t>מסחור</w:t>
      </w:r>
      <w:r w:rsidRPr="00391C70">
        <w:rPr>
          <w:rFonts w:ascii="David" w:hAnsi="David" w:cs="David"/>
          <w:sz w:val="24"/>
          <w:szCs w:val="24"/>
        </w:rPr>
        <w:t xml:space="preserve"> </w:t>
      </w:r>
      <w:r w:rsidRPr="00391C70">
        <w:rPr>
          <w:rFonts w:ascii="David" w:hAnsi="David" w:cs="David"/>
          <w:sz w:val="24"/>
          <w:szCs w:val="24"/>
          <w:rtl/>
        </w:rPr>
        <w:t>הידע</w:t>
      </w:r>
      <w:r w:rsidRPr="00391C70">
        <w:rPr>
          <w:rFonts w:ascii="David" w:hAnsi="David" w:cs="David"/>
          <w:sz w:val="24"/>
          <w:szCs w:val="24"/>
        </w:rPr>
        <w:t xml:space="preserve"> </w:t>
      </w:r>
      <w:r w:rsidRPr="00391C70">
        <w:rPr>
          <w:rFonts w:ascii="David" w:hAnsi="David" w:cs="David"/>
          <w:sz w:val="24"/>
          <w:szCs w:val="24"/>
          <w:rtl/>
        </w:rPr>
        <w:t>ו</w:t>
      </w:r>
      <w:r w:rsidRPr="00391C70">
        <w:rPr>
          <w:rFonts w:ascii="David" w:hAnsi="David" w:cs="David"/>
          <w:sz w:val="24"/>
          <w:szCs w:val="24"/>
        </w:rPr>
        <w:t>/</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יפגע בפרסומי</w:t>
      </w:r>
      <w:r w:rsidRPr="00391C70">
        <w:rPr>
          <w:rFonts w:ascii="David" w:hAnsi="David" w:cs="David"/>
          <w:sz w:val="24"/>
          <w:szCs w:val="24"/>
        </w:rPr>
        <w:t xml:space="preserve"> </w:t>
      </w: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מכל</w:t>
      </w:r>
      <w:r w:rsidRPr="00391C70">
        <w:rPr>
          <w:rFonts w:ascii="David" w:hAnsi="David" w:cs="David"/>
          <w:sz w:val="24"/>
          <w:szCs w:val="24"/>
        </w:rPr>
        <w:t xml:space="preserve"> </w:t>
      </w:r>
      <w:r w:rsidRPr="00391C70">
        <w:rPr>
          <w:rFonts w:ascii="David" w:hAnsi="David" w:cs="David"/>
          <w:sz w:val="24"/>
          <w:szCs w:val="24"/>
          <w:rtl/>
        </w:rPr>
        <w:t>סיבה</w:t>
      </w:r>
      <w:r w:rsidRPr="00391C70">
        <w:rPr>
          <w:rFonts w:ascii="David" w:hAnsi="David" w:cs="David"/>
          <w:sz w:val="24"/>
          <w:szCs w:val="24"/>
        </w:rPr>
        <w:t xml:space="preserve"> </w:t>
      </w:r>
      <w:r w:rsidRPr="00391C70">
        <w:rPr>
          <w:rFonts w:ascii="David" w:hAnsi="David" w:cs="David"/>
          <w:sz w:val="24"/>
          <w:szCs w:val="24"/>
          <w:rtl/>
        </w:rPr>
        <w:t>סבירה</w:t>
      </w:r>
      <w:r w:rsidRPr="00391C70">
        <w:rPr>
          <w:rFonts w:ascii="David" w:hAnsi="David" w:cs="David"/>
          <w:sz w:val="24"/>
          <w:szCs w:val="24"/>
        </w:rPr>
        <w:t xml:space="preserve"> </w:t>
      </w:r>
      <w:r w:rsidRPr="00391C70">
        <w:rPr>
          <w:rFonts w:ascii="David" w:hAnsi="David" w:cs="David"/>
          <w:sz w:val="24"/>
          <w:szCs w:val="24"/>
          <w:rtl/>
        </w:rPr>
        <w:t>אחרת</w:t>
      </w:r>
      <w:r w:rsidRPr="00391C70">
        <w:rPr>
          <w:rFonts w:ascii="David" w:hAnsi="David" w:cs="David"/>
          <w:sz w:val="24"/>
          <w:szCs w:val="24"/>
        </w:rPr>
        <w:t>.</w:t>
      </w:r>
      <w:r w:rsidRPr="00391C70">
        <w:rPr>
          <w:rFonts w:ascii="David" w:hAnsi="David" w:cs="David"/>
          <w:sz w:val="24"/>
          <w:szCs w:val="24"/>
          <w:rtl/>
        </w:rPr>
        <w:t xml:space="preserve"> למען</w:t>
      </w:r>
      <w:r w:rsidRPr="00391C70">
        <w:rPr>
          <w:rFonts w:ascii="David" w:hAnsi="David" w:cs="David"/>
          <w:sz w:val="24"/>
          <w:szCs w:val="24"/>
        </w:rPr>
        <w:t xml:space="preserve"> </w:t>
      </w:r>
      <w:r w:rsidRPr="00391C70">
        <w:rPr>
          <w:rFonts w:ascii="David" w:hAnsi="David" w:cs="David"/>
          <w:sz w:val="24"/>
          <w:szCs w:val="24"/>
          <w:rtl/>
        </w:rPr>
        <w:t>הסר</w:t>
      </w:r>
      <w:r w:rsidRPr="00391C70">
        <w:rPr>
          <w:rFonts w:ascii="David" w:hAnsi="David" w:cs="David"/>
          <w:sz w:val="24"/>
          <w:szCs w:val="24"/>
        </w:rPr>
        <w:t xml:space="preserve"> </w:t>
      </w:r>
      <w:r w:rsidRPr="00391C70">
        <w:rPr>
          <w:rFonts w:ascii="David" w:hAnsi="David" w:cs="David"/>
          <w:sz w:val="24"/>
          <w:szCs w:val="24"/>
          <w:rtl/>
        </w:rPr>
        <w:t>ספק, לאחר</w:t>
      </w:r>
      <w:r w:rsidRPr="00391C70">
        <w:rPr>
          <w:rFonts w:ascii="David" w:hAnsi="David" w:cs="David"/>
          <w:sz w:val="24"/>
          <w:szCs w:val="24"/>
        </w:rPr>
        <w:t xml:space="preserve"> </w:t>
      </w:r>
      <w:r w:rsidRPr="00391C70">
        <w:rPr>
          <w:rFonts w:ascii="David" w:hAnsi="David" w:cs="David"/>
          <w:sz w:val="24"/>
          <w:szCs w:val="24"/>
          <w:rtl/>
        </w:rPr>
        <w:t>פרסום</w:t>
      </w:r>
      <w:r w:rsidRPr="00391C70">
        <w:rPr>
          <w:rFonts w:ascii="David" w:hAnsi="David" w:cs="David"/>
          <w:sz w:val="24"/>
          <w:szCs w:val="24"/>
        </w:rPr>
        <w:t xml:space="preserve"> </w:t>
      </w:r>
      <w:r w:rsidRPr="00391C70">
        <w:rPr>
          <w:rFonts w:ascii="David" w:hAnsi="David" w:cs="David"/>
          <w:sz w:val="24"/>
          <w:szCs w:val="24"/>
          <w:rtl/>
        </w:rPr>
        <w:t>ממצאי</w:t>
      </w:r>
      <w:r w:rsidRPr="00391C70">
        <w:rPr>
          <w:rFonts w:ascii="David" w:hAnsi="David" w:cs="David"/>
          <w:sz w:val="24"/>
          <w:szCs w:val="24"/>
        </w:rPr>
        <w:t xml:space="preserve"> </w:t>
      </w:r>
      <w:r w:rsidR="00B77981">
        <w:rPr>
          <w:rFonts w:ascii="David" w:hAnsi="David" w:cs="David" w:hint="cs"/>
          <w:sz w:val="24"/>
          <w:szCs w:val="24"/>
          <w:rtl/>
        </w:rPr>
        <w:t>העבודה</w:t>
      </w:r>
      <w:r w:rsidR="00B77981" w:rsidRPr="00391C70">
        <w:rPr>
          <w:rFonts w:ascii="David" w:hAnsi="David" w:cs="David"/>
          <w:sz w:val="24"/>
          <w:szCs w:val="24"/>
        </w:rPr>
        <w:t xml:space="preserve"> </w:t>
      </w:r>
      <w:r w:rsidRPr="00391C70">
        <w:rPr>
          <w:rFonts w:ascii="David" w:hAnsi="David" w:cs="David"/>
          <w:sz w:val="24"/>
          <w:szCs w:val="24"/>
          <w:rtl/>
        </w:rPr>
        <w:t>בידי המוסד</w:t>
      </w:r>
      <w:r w:rsidRPr="00391C70">
        <w:rPr>
          <w:rFonts w:ascii="David" w:hAnsi="David" w:cs="David"/>
          <w:sz w:val="24"/>
          <w:szCs w:val="24"/>
        </w:rPr>
        <w:t xml:space="preserve"> </w:t>
      </w:r>
      <w:r w:rsidRPr="00391C70">
        <w:rPr>
          <w:rFonts w:ascii="David" w:hAnsi="David" w:cs="David"/>
          <w:sz w:val="24"/>
          <w:szCs w:val="24"/>
          <w:rtl/>
        </w:rPr>
        <w:t>רשאי</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לפרסמם</w:t>
      </w:r>
      <w:r w:rsidRPr="00391C70">
        <w:rPr>
          <w:rFonts w:ascii="David" w:hAnsi="David" w:cs="David"/>
          <w:sz w:val="24"/>
          <w:szCs w:val="24"/>
        </w:rPr>
        <w:t xml:space="preserve"> </w:t>
      </w:r>
      <w:r w:rsidRPr="00391C70">
        <w:rPr>
          <w:rFonts w:ascii="David" w:hAnsi="David" w:cs="David"/>
          <w:sz w:val="24"/>
          <w:szCs w:val="24"/>
          <w:rtl/>
        </w:rPr>
        <w:t>כרצונו, אך ללא שינוי הממצאים כפי שפורסמו ע"י המוסד ולאחר שעדכן בכתב את המוסד על כוונתו לפרסם את הממצאים לפני כל פרסום</w:t>
      </w:r>
      <w:r w:rsidRPr="00391C70">
        <w:rPr>
          <w:rFonts w:ascii="David" w:hAnsi="David" w:cs="David"/>
          <w:sz w:val="24"/>
          <w:szCs w:val="24"/>
        </w:rPr>
        <w:t>.</w:t>
      </w:r>
      <w:r w:rsidRPr="00391C70">
        <w:rPr>
          <w:rFonts w:ascii="David" w:hAnsi="David" w:cs="David"/>
          <w:sz w:val="24"/>
          <w:szCs w:val="24"/>
          <w:rtl/>
        </w:rPr>
        <w:t xml:space="preserve"> מבלי לגרוע מכלליות האמור לעיל, פרסום חלקי של תוצאות </w:t>
      </w:r>
      <w:r w:rsidR="00B77981">
        <w:rPr>
          <w:rFonts w:ascii="David" w:hAnsi="David" w:cs="David" w:hint="cs"/>
          <w:sz w:val="24"/>
          <w:szCs w:val="24"/>
          <w:rtl/>
        </w:rPr>
        <w:t>העבודה</w:t>
      </w:r>
      <w:r w:rsidR="00B77981" w:rsidRPr="00391C70">
        <w:rPr>
          <w:rFonts w:ascii="David" w:hAnsi="David" w:cs="David"/>
          <w:sz w:val="24"/>
          <w:szCs w:val="24"/>
          <w:rtl/>
        </w:rPr>
        <w:t xml:space="preserve"> </w:t>
      </w:r>
      <w:r w:rsidRPr="00391C70">
        <w:rPr>
          <w:rFonts w:ascii="David" w:hAnsi="David" w:cs="David"/>
          <w:sz w:val="24"/>
          <w:szCs w:val="24"/>
          <w:rtl/>
        </w:rPr>
        <w:t>ייעשה לאחר תיאום עם החוקר.</w:t>
      </w:r>
    </w:p>
    <w:p w:rsidR="00391C70" w:rsidRPr="00391C70" w:rsidRDefault="00391C70" w:rsidP="00AD5207">
      <w:pPr>
        <w:pStyle w:val="ListParagraph"/>
        <w:numPr>
          <w:ilvl w:val="0"/>
          <w:numId w:val="27"/>
        </w:numPr>
        <w:spacing w:after="120" w:line="276" w:lineRule="auto"/>
        <w:contextualSpacing w:val="0"/>
        <w:jc w:val="both"/>
        <w:rPr>
          <w:rFonts w:ascii="David" w:hAnsi="David" w:cs="David"/>
          <w:sz w:val="24"/>
          <w:szCs w:val="24"/>
          <w:rtl/>
        </w:rPr>
      </w:pPr>
      <w:r w:rsidRPr="00391C70">
        <w:rPr>
          <w:rFonts w:ascii="David" w:hAnsi="David" w:cs="David"/>
          <w:sz w:val="24"/>
          <w:szCs w:val="24"/>
          <w:rtl/>
        </w:rPr>
        <w:t>בכל</w:t>
      </w:r>
      <w:r w:rsidRPr="00391C70">
        <w:rPr>
          <w:rFonts w:ascii="David" w:hAnsi="David" w:cs="David"/>
          <w:sz w:val="24"/>
          <w:szCs w:val="24"/>
        </w:rPr>
        <w:t xml:space="preserve"> </w:t>
      </w:r>
      <w:r w:rsidRPr="00391C70">
        <w:rPr>
          <w:rFonts w:ascii="David" w:hAnsi="David" w:cs="David"/>
          <w:sz w:val="24"/>
          <w:szCs w:val="24"/>
          <w:rtl/>
        </w:rPr>
        <w:t>פרסום</w:t>
      </w:r>
      <w:r w:rsidRPr="00391C70">
        <w:rPr>
          <w:rFonts w:ascii="David" w:hAnsi="David" w:cs="David"/>
          <w:sz w:val="24"/>
          <w:szCs w:val="24"/>
        </w:rPr>
        <w:t xml:space="preserve"> </w:t>
      </w:r>
      <w:r w:rsidRPr="00391C70">
        <w:rPr>
          <w:rFonts w:ascii="David" w:hAnsi="David" w:cs="David"/>
          <w:sz w:val="24"/>
          <w:szCs w:val="24"/>
          <w:rtl/>
        </w:rPr>
        <w:t>פומבי</w:t>
      </w:r>
      <w:r w:rsidRPr="00391C70">
        <w:rPr>
          <w:rFonts w:ascii="David" w:hAnsi="David" w:cs="David"/>
          <w:sz w:val="24"/>
          <w:szCs w:val="24"/>
        </w:rPr>
        <w:t xml:space="preserve"> </w:t>
      </w:r>
      <w:r w:rsidRPr="00391C70">
        <w:rPr>
          <w:rFonts w:ascii="David" w:hAnsi="David" w:cs="David"/>
          <w:sz w:val="24"/>
          <w:szCs w:val="24"/>
          <w:rtl/>
        </w:rPr>
        <w:t>שהוא</w:t>
      </w:r>
      <w:r w:rsidRPr="00391C70">
        <w:rPr>
          <w:rFonts w:ascii="David" w:hAnsi="David" w:cs="David"/>
          <w:sz w:val="24"/>
          <w:szCs w:val="24"/>
        </w:rPr>
        <w:t xml:space="preserve"> </w:t>
      </w:r>
      <w:r w:rsidRPr="00391C70">
        <w:rPr>
          <w:rFonts w:ascii="David" w:hAnsi="David" w:cs="David"/>
          <w:sz w:val="24"/>
          <w:szCs w:val="24"/>
          <w:rtl/>
        </w:rPr>
        <w:t>יאזכרו</w:t>
      </w:r>
      <w:r w:rsidRPr="00391C70">
        <w:rPr>
          <w:rFonts w:ascii="David" w:hAnsi="David" w:cs="David"/>
          <w:sz w:val="24"/>
          <w:szCs w:val="24"/>
        </w:rPr>
        <w:t xml:space="preserve"> </w:t>
      </w:r>
      <w:r w:rsidRPr="00391C70">
        <w:rPr>
          <w:rFonts w:ascii="David" w:hAnsi="David" w:cs="David"/>
          <w:sz w:val="24"/>
          <w:szCs w:val="24"/>
          <w:rtl/>
        </w:rPr>
        <w:t>המוסד</w:t>
      </w:r>
      <w:r w:rsidRPr="00391C70">
        <w:rPr>
          <w:rFonts w:ascii="David" w:hAnsi="David" w:cs="David"/>
          <w:sz w:val="24"/>
          <w:szCs w:val="24"/>
        </w:rPr>
        <w:t>,</w:t>
      </w:r>
      <w:r w:rsidRPr="00391C70">
        <w:rPr>
          <w:rFonts w:ascii="David" w:hAnsi="David" w:cs="David"/>
          <w:sz w:val="24"/>
          <w:szCs w:val="24"/>
          <w:rtl/>
        </w:rPr>
        <w:t xml:space="preserve"> החוקר</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כל</w:t>
      </w:r>
      <w:r w:rsidRPr="00391C70">
        <w:rPr>
          <w:rFonts w:ascii="David" w:hAnsi="David" w:cs="David"/>
          <w:sz w:val="24"/>
          <w:szCs w:val="24"/>
        </w:rPr>
        <w:t xml:space="preserve"> </w:t>
      </w:r>
      <w:r w:rsidRPr="00391C70">
        <w:rPr>
          <w:rFonts w:ascii="David" w:hAnsi="David" w:cs="David"/>
          <w:sz w:val="24"/>
          <w:szCs w:val="24"/>
          <w:rtl/>
        </w:rPr>
        <w:t>גורם</w:t>
      </w:r>
      <w:r w:rsidRPr="00391C70">
        <w:rPr>
          <w:rFonts w:ascii="David" w:hAnsi="David" w:cs="David"/>
          <w:sz w:val="24"/>
          <w:szCs w:val="24"/>
        </w:rPr>
        <w:t xml:space="preserve"> </w:t>
      </w:r>
      <w:r w:rsidRPr="00391C70">
        <w:rPr>
          <w:rFonts w:ascii="David" w:hAnsi="David" w:cs="David"/>
          <w:sz w:val="24"/>
          <w:szCs w:val="24"/>
          <w:rtl/>
        </w:rPr>
        <w:t>אחר</w:t>
      </w:r>
      <w:r w:rsidRPr="00391C70">
        <w:rPr>
          <w:rFonts w:ascii="David" w:hAnsi="David" w:cs="David"/>
          <w:sz w:val="24"/>
          <w:szCs w:val="24"/>
        </w:rPr>
        <w:t xml:space="preserve"> </w:t>
      </w:r>
      <w:r w:rsidRPr="00391C70">
        <w:rPr>
          <w:rFonts w:ascii="David" w:hAnsi="David" w:cs="David"/>
          <w:sz w:val="24"/>
          <w:szCs w:val="24"/>
          <w:rtl/>
        </w:rPr>
        <w:t>מטעמם</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מימון</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 xml:space="preserve">בנוסח הבא: </w:t>
      </w:r>
      <w:r w:rsidRPr="00391C70">
        <w:rPr>
          <w:rFonts w:ascii="David" w:hAnsi="David" w:cs="David"/>
          <w:sz w:val="24"/>
          <w:szCs w:val="24"/>
        </w:rPr>
        <w:t xml:space="preserve"> </w:t>
      </w:r>
      <w:r w:rsidRPr="00391C70">
        <w:rPr>
          <w:rFonts w:ascii="David" w:hAnsi="David" w:cs="David"/>
          <w:sz w:val="24"/>
          <w:szCs w:val="24"/>
          <w:rtl/>
        </w:rPr>
        <w:t>"</w:t>
      </w:r>
      <w:r w:rsidR="00B77981">
        <w:rPr>
          <w:rFonts w:ascii="David" w:hAnsi="David" w:cs="David" w:hint="cs"/>
          <w:sz w:val="24"/>
          <w:szCs w:val="24"/>
          <w:rtl/>
        </w:rPr>
        <w:t>עבודה זו</w:t>
      </w:r>
      <w:r w:rsidRPr="00391C70">
        <w:rPr>
          <w:rFonts w:ascii="David" w:hAnsi="David" w:cs="David"/>
          <w:sz w:val="24"/>
          <w:szCs w:val="24"/>
        </w:rPr>
        <w:t xml:space="preserve"> </w:t>
      </w:r>
      <w:r w:rsidR="00B77981" w:rsidRPr="00391C70">
        <w:rPr>
          <w:rFonts w:ascii="David" w:hAnsi="David" w:cs="David"/>
          <w:sz w:val="24"/>
          <w:szCs w:val="24"/>
          <w:rtl/>
        </w:rPr>
        <w:t>מומ</w:t>
      </w:r>
      <w:r w:rsidR="00B77981">
        <w:rPr>
          <w:rFonts w:ascii="David" w:hAnsi="David" w:cs="David" w:hint="cs"/>
          <w:sz w:val="24"/>
          <w:szCs w:val="24"/>
          <w:rtl/>
        </w:rPr>
        <w:t>נה</w:t>
      </w:r>
      <w:r w:rsidR="00B77981"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w:t>
      </w:r>
      <w:r w:rsidRPr="00391C70">
        <w:rPr>
          <w:rFonts w:ascii="David" w:hAnsi="David" w:cs="David"/>
          <w:sz w:val="24"/>
          <w:szCs w:val="24"/>
          <w:rtl/>
        </w:rPr>
        <w:t>ידי</w:t>
      </w:r>
      <w:r w:rsidRPr="00391C70">
        <w:rPr>
          <w:rFonts w:ascii="David" w:hAnsi="David" w:cs="David"/>
          <w:sz w:val="24"/>
          <w:szCs w:val="24"/>
        </w:rPr>
        <w:t xml:space="preserve"> </w:t>
      </w:r>
      <w:r w:rsidRPr="00391C70">
        <w:rPr>
          <w:rFonts w:ascii="David" w:hAnsi="David" w:cs="David"/>
          <w:sz w:val="24"/>
          <w:szCs w:val="24"/>
          <w:rtl/>
        </w:rPr>
        <w:t>משרד</w:t>
      </w:r>
      <w:r w:rsidRPr="00391C70">
        <w:rPr>
          <w:rFonts w:ascii="David" w:hAnsi="David" w:cs="David"/>
          <w:sz w:val="24"/>
          <w:szCs w:val="24"/>
        </w:rPr>
        <w:t xml:space="preserve"> </w:t>
      </w:r>
      <w:r w:rsidRPr="00391C70">
        <w:rPr>
          <w:rFonts w:ascii="David" w:hAnsi="David" w:cs="David"/>
          <w:sz w:val="24"/>
          <w:szCs w:val="24"/>
          <w:rtl/>
        </w:rPr>
        <w:t>החינוך"</w:t>
      </w:r>
      <w:r w:rsidRPr="00391C70">
        <w:rPr>
          <w:rFonts w:ascii="David" w:hAnsi="David" w:cs="David"/>
          <w:sz w:val="24"/>
          <w:szCs w:val="24"/>
          <w:u w:val="single"/>
          <w:rtl/>
        </w:rPr>
        <w:t>, תוך ציון כי הממצאים והמסקנות הם על אחריות החוקרים בלבד.</w:t>
      </w:r>
      <w:r w:rsidRPr="00391C70">
        <w:rPr>
          <w:rFonts w:ascii="David" w:hAnsi="David" w:cs="David"/>
          <w:sz w:val="24"/>
          <w:szCs w:val="24"/>
          <w:rtl/>
        </w:rPr>
        <w:t xml:space="preserve"> למען הסר ספק, אחריות החוקרים הינה לתוכנו האקדמי של </w:t>
      </w:r>
      <w:r w:rsidR="00B77981">
        <w:rPr>
          <w:rFonts w:ascii="David" w:hAnsi="David" w:cs="David" w:hint="cs"/>
          <w:sz w:val="24"/>
          <w:szCs w:val="24"/>
          <w:rtl/>
        </w:rPr>
        <w:t xml:space="preserve">העבודה </w:t>
      </w:r>
      <w:r w:rsidR="00B77981" w:rsidRPr="00391C70">
        <w:rPr>
          <w:rFonts w:ascii="David" w:hAnsi="David" w:cs="David"/>
          <w:sz w:val="24"/>
          <w:szCs w:val="24"/>
          <w:rtl/>
        </w:rPr>
        <w:t>ולביצוע</w:t>
      </w:r>
      <w:r w:rsidR="00B77981">
        <w:rPr>
          <w:rFonts w:ascii="David" w:hAnsi="David" w:cs="David" w:hint="cs"/>
          <w:sz w:val="24"/>
          <w:szCs w:val="24"/>
          <w:rtl/>
        </w:rPr>
        <w:t>ה</w:t>
      </w:r>
      <w:r w:rsidR="00B77981" w:rsidRPr="00391C70">
        <w:rPr>
          <w:rFonts w:ascii="David" w:hAnsi="David" w:cs="David"/>
          <w:sz w:val="24"/>
          <w:szCs w:val="24"/>
          <w:rtl/>
        </w:rPr>
        <w:t xml:space="preserve"> </w:t>
      </w:r>
      <w:r w:rsidRPr="00391C70">
        <w:rPr>
          <w:rFonts w:ascii="David" w:hAnsi="David" w:cs="David"/>
          <w:sz w:val="24"/>
          <w:szCs w:val="24"/>
          <w:rtl/>
        </w:rPr>
        <w:t xml:space="preserve">ברמה המקובלת, אך החוקר והמוסד אינם אחראיים על יישום </w:t>
      </w:r>
      <w:r w:rsidR="00B77981">
        <w:rPr>
          <w:rFonts w:ascii="David" w:hAnsi="David" w:cs="David" w:hint="cs"/>
          <w:sz w:val="24"/>
          <w:szCs w:val="24"/>
          <w:rtl/>
        </w:rPr>
        <w:t>התוצאות</w:t>
      </w:r>
      <w:r w:rsidRPr="00391C70">
        <w:rPr>
          <w:rFonts w:ascii="David" w:hAnsi="David" w:cs="David"/>
          <w:sz w:val="24"/>
          <w:szCs w:val="24"/>
          <w:rtl/>
        </w:rPr>
        <w:t xml:space="preserve">. אין המוסד אחראי כלפי המשרד ו/או צד ג' לנזקים נשוא יישום תוצאות </w:t>
      </w:r>
      <w:r w:rsidR="00B77981">
        <w:rPr>
          <w:rFonts w:ascii="David" w:hAnsi="David" w:cs="David" w:hint="cs"/>
          <w:sz w:val="24"/>
          <w:szCs w:val="24"/>
          <w:rtl/>
        </w:rPr>
        <w:t xml:space="preserve">העבודה </w:t>
      </w:r>
      <w:r w:rsidR="00B77981" w:rsidRPr="00391C70">
        <w:rPr>
          <w:rFonts w:ascii="David" w:hAnsi="David" w:cs="David"/>
          <w:sz w:val="24"/>
          <w:szCs w:val="24"/>
          <w:rtl/>
        </w:rPr>
        <w:t xml:space="preserve"> </w:t>
      </w:r>
      <w:r w:rsidRPr="00391C70">
        <w:rPr>
          <w:rFonts w:ascii="David" w:hAnsi="David" w:cs="David"/>
          <w:sz w:val="24"/>
          <w:szCs w:val="24"/>
          <w:rtl/>
        </w:rPr>
        <w:t>ע"י המשרד ו/או מי מטעמו ו/או צד ג' שאינו בעל רישיון שימוש מאת המוסד.</w:t>
      </w:r>
    </w:p>
    <w:p w:rsidR="00391C70" w:rsidRPr="00391C70" w:rsidRDefault="00391C70" w:rsidP="00AD5207">
      <w:pPr>
        <w:pStyle w:val="ListParagraph"/>
        <w:numPr>
          <w:ilvl w:val="0"/>
          <w:numId w:val="27"/>
        </w:numPr>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צד ב' אינו רשאי לפנות לכלי תקשורת בנושא ממצאי </w:t>
      </w:r>
      <w:r w:rsidR="00B77981" w:rsidRPr="00391C70">
        <w:rPr>
          <w:rFonts w:ascii="David" w:hAnsi="David" w:cs="David"/>
          <w:sz w:val="24"/>
          <w:szCs w:val="24"/>
          <w:rtl/>
        </w:rPr>
        <w:t>ה</w:t>
      </w:r>
      <w:r w:rsidR="00B77981">
        <w:rPr>
          <w:rFonts w:ascii="David" w:hAnsi="David" w:cs="David" w:hint="cs"/>
          <w:sz w:val="24"/>
          <w:szCs w:val="24"/>
          <w:rtl/>
        </w:rPr>
        <w:t>עבודה</w:t>
      </w:r>
      <w:r w:rsidR="00B77981" w:rsidRPr="00391C70">
        <w:rPr>
          <w:rFonts w:ascii="David" w:hAnsi="David" w:cs="David"/>
          <w:sz w:val="24"/>
          <w:szCs w:val="24"/>
          <w:rtl/>
        </w:rPr>
        <w:t xml:space="preserve"> </w:t>
      </w:r>
      <w:r w:rsidRPr="00391C70">
        <w:rPr>
          <w:rFonts w:ascii="David" w:hAnsi="David" w:cs="David"/>
          <w:sz w:val="24"/>
          <w:szCs w:val="24"/>
          <w:rtl/>
        </w:rPr>
        <w:t>ללא אישור מראש ובכתב מלשכת המדען הראשי. מובהר כי האמור לא יחול על פרסומים בכתבי עת מדעיים.</w:t>
      </w:r>
    </w:p>
    <w:p w:rsidR="00391C70" w:rsidRPr="00391C70" w:rsidRDefault="00391C70" w:rsidP="00AD5207">
      <w:pPr>
        <w:pStyle w:val="ListParagraph"/>
        <w:numPr>
          <w:ilvl w:val="0"/>
          <w:numId w:val="27"/>
        </w:numPr>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הצדדים מסכימים כי המסמך המסכם והתקצירים וכן חומרי רקע (סקירות מדעיות) שיוכנו במסגרת הפעילות וכתוצאה ממנה יונגשו לטובת הציבור באתר צד א'. </w:t>
      </w:r>
      <w:r w:rsidRPr="00391C70">
        <w:rPr>
          <w:rFonts w:ascii="David" w:hAnsi="David" w:cs="David"/>
          <w:color w:val="000000"/>
          <w:sz w:val="24"/>
          <w:szCs w:val="24"/>
          <w:rtl/>
        </w:rPr>
        <w:t xml:space="preserve">למוסד המחקר ולחוקר, זכות לפרסם את תוצאות </w:t>
      </w:r>
      <w:r w:rsidR="00B77981" w:rsidRPr="00391C70">
        <w:rPr>
          <w:rFonts w:ascii="David" w:hAnsi="David" w:cs="David"/>
          <w:color w:val="000000"/>
          <w:sz w:val="24"/>
          <w:szCs w:val="24"/>
          <w:rtl/>
        </w:rPr>
        <w:t>ה</w:t>
      </w:r>
      <w:r w:rsidR="00B77981">
        <w:rPr>
          <w:rFonts w:ascii="David" w:hAnsi="David" w:cs="David" w:hint="cs"/>
          <w:color w:val="000000"/>
          <w:sz w:val="24"/>
          <w:szCs w:val="24"/>
          <w:rtl/>
        </w:rPr>
        <w:t>עבודה</w:t>
      </w:r>
      <w:r w:rsidR="00B77981" w:rsidRPr="00391C70">
        <w:rPr>
          <w:rFonts w:ascii="David" w:hAnsi="David" w:cs="David"/>
          <w:color w:val="000000"/>
          <w:sz w:val="24"/>
          <w:szCs w:val="24"/>
          <w:rtl/>
        </w:rPr>
        <w:t xml:space="preserve"> </w:t>
      </w:r>
      <w:r w:rsidRPr="00391C70">
        <w:rPr>
          <w:rFonts w:ascii="David" w:hAnsi="David" w:cs="David"/>
          <w:color w:val="000000"/>
          <w:sz w:val="24"/>
          <w:szCs w:val="24"/>
          <w:rtl/>
        </w:rPr>
        <w:t xml:space="preserve">בדרך מקובלת באקדמיה, למעט במקרים </w:t>
      </w:r>
      <w:r w:rsidR="00B77981" w:rsidRPr="00391C70">
        <w:rPr>
          <w:rFonts w:ascii="David" w:hAnsi="David" w:cs="David"/>
          <w:color w:val="000000"/>
          <w:sz w:val="24"/>
          <w:szCs w:val="24"/>
          <w:rtl/>
        </w:rPr>
        <w:t>שפרסו</w:t>
      </w:r>
      <w:r w:rsidR="00B77981">
        <w:rPr>
          <w:rFonts w:ascii="David" w:hAnsi="David" w:cs="David" w:hint="cs"/>
          <w:color w:val="000000"/>
          <w:sz w:val="24"/>
          <w:szCs w:val="24"/>
          <w:rtl/>
        </w:rPr>
        <w:t>מה</w:t>
      </w:r>
      <w:r w:rsidR="00B77981" w:rsidRPr="00391C70">
        <w:rPr>
          <w:rFonts w:ascii="David" w:hAnsi="David" w:cs="David"/>
          <w:color w:val="000000"/>
          <w:sz w:val="24"/>
          <w:szCs w:val="24"/>
          <w:rtl/>
        </w:rPr>
        <w:t xml:space="preserve"> </w:t>
      </w:r>
      <w:r w:rsidRPr="00391C70">
        <w:rPr>
          <w:rFonts w:ascii="David" w:hAnsi="David" w:cs="David"/>
          <w:color w:val="000000"/>
          <w:sz w:val="24"/>
          <w:szCs w:val="24"/>
          <w:rtl/>
        </w:rPr>
        <w:t xml:space="preserve">עלול לגרום לפגיעה בביטחון המדינה או בשלום הציבור או במקרים בהם לשכת המדען הראשי סבורה כי קיימת פגיעה חמורה באתיקה המחקרית. </w:t>
      </w:r>
      <w:r w:rsidRPr="00391C70">
        <w:rPr>
          <w:rFonts w:ascii="David" w:hAnsi="David" w:cs="David"/>
          <w:sz w:val="24"/>
          <w:szCs w:val="24"/>
          <w:rtl/>
        </w:rPr>
        <w:t xml:space="preserve">רשימת התפוצה של הדוח המסכם תקבע על ידי משרד החינוך. </w:t>
      </w:r>
    </w:p>
    <w:p w:rsidR="00391C70" w:rsidRPr="00391C70" w:rsidRDefault="00391C70" w:rsidP="00AD5207">
      <w:pPr>
        <w:pStyle w:val="ListParagraph"/>
        <w:numPr>
          <w:ilvl w:val="0"/>
          <w:numId w:val="27"/>
        </w:numPr>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המבצע לא יפרסם בכל דרך שהיא ולא ימסור לגורם חוץ פרט לנציגי לשכת המדען הראשי פרטים מזהים על מוסדות שנחקרו. </w:t>
      </w:r>
      <w:r w:rsidRPr="00391C70">
        <w:rPr>
          <w:rFonts w:ascii="David" w:hAnsi="David" w:cs="David"/>
          <w:sz w:val="24"/>
          <w:szCs w:val="24"/>
          <w:rtl/>
        </w:rPr>
        <w:tab/>
      </w:r>
    </w:p>
    <w:p w:rsidR="00391C70" w:rsidRPr="00391C70" w:rsidRDefault="00391C70" w:rsidP="00AD5207">
      <w:pPr>
        <w:pStyle w:val="ListParagraph"/>
        <w:numPr>
          <w:ilvl w:val="0"/>
          <w:numId w:val="27"/>
        </w:numPr>
        <w:spacing w:after="120" w:line="276" w:lineRule="auto"/>
        <w:contextualSpacing w:val="0"/>
        <w:jc w:val="both"/>
        <w:rPr>
          <w:rFonts w:ascii="David" w:hAnsi="David" w:cs="David"/>
          <w:sz w:val="24"/>
          <w:szCs w:val="24"/>
        </w:rPr>
      </w:pPr>
      <w:r w:rsidRPr="00391C70">
        <w:rPr>
          <w:rFonts w:ascii="David" w:hAnsi="David" w:cs="David"/>
          <w:sz w:val="24"/>
          <w:szCs w:val="24"/>
          <w:rtl/>
        </w:rPr>
        <w:t>החוקר מתחייב לשמור בסוד מידע סודי שיגיע אליו מהמשרד במהלך ביצוע ההתקשרות ולהחתים את כל המועסקים על ידו על טופס התחייבות לשמירת סודיות. צד ב' מצהיר בזאת שידוע לו שאי מילוי התחייבויותיו לפי סעיף זה מהווה עבירה על פי חוק העונשין התשל"ז 1977- ועבירה על חוק הגנת הפרטיות התשמ"א – 1981.</w:t>
      </w:r>
      <w:r w:rsidRPr="00391C70">
        <w:rPr>
          <w:rFonts w:ascii="David" w:hAnsi="David" w:cs="David"/>
          <w:sz w:val="24"/>
          <w:szCs w:val="24"/>
          <w:rtl/>
        </w:rPr>
        <w:tab/>
      </w:r>
    </w:p>
    <w:p w:rsidR="00391C70" w:rsidRPr="00391C70" w:rsidRDefault="00391C70" w:rsidP="00AD5207">
      <w:pPr>
        <w:pStyle w:val="ListParagraph"/>
        <w:numPr>
          <w:ilvl w:val="0"/>
          <w:numId w:val="27"/>
        </w:numPr>
        <w:spacing w:after="120" w:line="276" w:lineRule="auto"/>
        <w:contextualSpacing w:val="0"/>
        <w:jc w:val="both"/>
        <w:rPr>
          <w:rFonts w:ascii="David" w:hAnsi="David" w:cs="David"/>
          <w:sz w:val="24"/>
          <w:szCs w:val="24"/>
          <w:rtl/>
        </w:rPr>
      </w:pPr>
      <w:r w:rsidRPr="00391C70">
        <w:rPr>
          <w:rFonts w:ascii="David" w:hAnsi="David" w:cs="David"/>
          <w:sz w:val="24"/>
          <w:szCs w:val="24"/>
          <w:rtl/>
        </w:rPr>
        <w:t xml:space="preserve">כדי להסיר ספקות מוצהר בזה כי החוקר לא ישתמש בנתונים סודיים שנמסרו על-ידי המשרד לפרויקטים או למחקרים אחרים או לעבודתו המדעית ללא נטילת אישור מראש ובכתב מלשכת המדען הראשי. </w:t>
      </w:r>
    </w:p>
    <w:p w:rsidR="00391C70" w:rsidRPr="002B6734" w:rsidRDefault="00391C70" w:rsidP="00AD5207">
      <w:pPr>
        <w:pStyle w:val="ListParagraph"/>
        <w:numPr>
          <w:ilvl w:val="0"/>
          <w:numId w:val="35"/>
        </w:numPr>
        <w:spacing w:after="120" w:line="276" w:lineRule="auto"/>
        <w:ind w:left="532"/>
        <w:rPr>
          <w:rFonts w:ascii="David" w:hAnsi="David" w:cs="David"/>
          <w:sz w:val="24"/>
          <w:szCs w:val="24"/>
          <w:u w:val="single"/>
          <w:rtl/>
        </w:rPr>
      </w:pPr>
      <w:r w:rsidRPr="002B6734">
        <w:rPr>
          <w:rFonts w:ascii="David" w:hAnsi="David" w:cs="David"/>
          <w:sz w:val="24"/>
          <w:szCs w:val="24"/>
          <w:u w:val="single"/>
          <w:rtl/>
        </w:rPr>
        <w:t>התחייבות המשרד</w:t>
      </w:r>
    </w:p>
    <w:p w:rsidR="00391C70" w:rsidRPr="00391C70" w:rsidRDefault="00391C70" w:rsidP="00391C70">
      <w:pPr>
        <w:tabs>
          <w:tab w:val="left" w:pos="-2042"/>
        </w:tabs>
        <w:spacing w:line="276" w:lineRule="auto"/>
        <w:ind w:left="708" w:hanging="708"/>
        <w:jc w:val="both"/>
        <w:rPr>
          <w:rFonts w:ascii="David" w:hAnsi="David" w:cs="David"/>
          <w:b/>
          <w:bCs/>
          <w:sz w:val="24"/>
          <w:szCs w:val="24"/>
          <w:rtl/>
        </w:rPr>
      </w:pPr>
      <w:r w:rsidRPr="00391C70">
        <w:rPr>
          <w:rFonts w:ascii="David" w:hAnsi="David" w:cs="David"/>
          <w:sz w:val="24"/>
          <w:szCs w:val="24"/>
          <w:rtl/>
        </w:rPr>
        <w:tab/>
        <w:t>על מנת לאפשר לצד ב' לעמוד בהתחייבויותיו על פי חוזה זה מתחייב המשרד כדלקמן:</w:t>
      </w:r>
    </w:p>
    <w:p w:rsidR="00391C70" w:rsidRPr="00391C70" w:rsidRDefault="00391C70" w:rsidP="000E0CE7">
      <w:pPr>
        <w:numPr>
          <w:ilvl w:val="0"/>
          <w:numId w:val="15"/>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להעמיד לרשות צד ב' את כל המידע והנתונים הדרושים לביצוע השירותים על פי חוזה זה סמוך ליום שהתקבלה דרישתו של צד ב'.</w:t>
      </w:r>
    </w:p>
    <w:p w:rsidR="00391C70" w:rsidRPr="00391C70" w:rsidRDefault="00391C70" w:rsidP="000E0CE7">
      <w:pPr>
        <w:numPr>
          <w:ilvl w:val="0"/>
          <w:numId w:val="15"/>
        </w:numPr>
        <w:tabs>
          <w:tab w:val="left" w:pos="-2042"/>
        </w:tabs>
        <w:spacing w:after="0" w:line="276" w:lineRule="auto"/>
        <w:ind w:right="0"/>
        <w:jc w:val="both"/>
        <w:rPr>
          <w:rFonts w:ascii="David" w:hAnsi="David" w:cs="David"/>
          <w:b/>
          <w:bCs/>
          <w:sz w:val="24"/>
          <w:szCs w:val="24"/>
        </w:rPr>
      </w:pPr>
      <w:r w:rsidRPr="00391C70">
        <w:rPr>
          <w:rFonts w:ascii="David" w:hAnsi="David" w:cs="David"/>
          <w:sz w:val="24"/>
          <w:szCs w:val="24"/>
          <w:rtl/>
        </w:rPr>
        <w:t>למנות ממונה או צוות ממונה מטעמו לצורך ביצועו של חוזה זה.</w:t>
      </w:r>
      <w:r w:rsidR="002B6734">
        <w:rPr>
          <w:rFonts w:ascii="David" w:hAnsi="David" w:cs="David"/>
          <w:b/>
          <w:bCs/>
          <w:sz w:val="24"/>
          <w:szCs w:val="24"/>
          <w:rtl/>
        </w:rPr>
        <w:tab/>
      </w:r>
      <w:r w:rsidR="002B6734">
        <w:rPr>
          <w:rFonts w:ascii="David" w:hAnsi="David" w:cs="David"/>
          <w:b/>
          <w:bCs/>
          <w:sz w:val="24"/>
          <w:szCs w:val="24"/>
          <w:rtl/>
        </w:rPr>
        <w:br/>
      </w:r>
    </w:p>
    <w:p w:rsidR="00391C70" w:rsidRPr="00391C70" w:rsidRDefault="00391C70" w:rsidP="00391C70">
      <w:pPr>
        <w:tabs>
          <w:tab w:val="left" w:pos="-2042"/>
        </w:tabs>
        <w:spacing w:line="276" w:lineRule="auto"/>
        <w:ind w:left="1143"/>
        <w:jc w:val="both"/>
        <w:rPr>
          <w:rFonts w:ascii="David" w:hAnsi="David" w:cs="David"/>
          <w:b/>
          <w:bCs/>
          <w:sz w:val="24"/>
          <w:szCs w:val="24"/>
          <w:rtl/>
        </w:rPr>
      </w:pPr>
    </w:p>
    <w:p w:rsidR="00391C70" w:rsidRPr="002B6734" w:rsidRDefault="00391C70" w:rsidP="00AD5207">
      <w:pPr>
        <w:pStyle w:val="ListParagraph"/>
        <w:numPr>
          <w:ilvl w:val="0"/>
          <w:numId w:val="35"/>
        </w:numPr>
        <w:spacing w:after="120" w:line="276" w:lineRule="auto"/>
        <w:ind w:left="674" w:hanging="567"/>
        <w:rPr>
          <w:rFonts w:ascii="David" w:hAnsi="David" w:cs="David"/>
          <w:sz w:val="24"/>
          <w:szCs w:val="24"/>
          <w:u w:val="single"/>
          <w:rtl/>
        </w:rPr>
      </w:pPr>
      <w:r w:rsidRPr="002B6734">
        <w:rPr>
          <w:rFonts w:ascii="David" w:hAnsi="David" w:cs="David"/>
          <w:sz w:val="24"/>
          <w:szCs w:val="24"/>
          <w:u w:val="single"/>
          <w:rtl/>
        </w:rPr>
        <w:lastRenderedPageBreak/>
        <w:t>המחאת זכויות</w:t>
      </w:r>
    </w:p>
    <w:p w:rsidR="00391C70" w:rsidRPr="00391C70" w:rsidRDefault="00391C70" w:rsidP="002B6734">
      <w:pPr>
        <w:tabs>
          <w:tab w:val="left" w:pos="-2042"/>
        </w:tabs>
        <w:spacing w:line="276" w:lineRule="auto"/>
        <w:ind w:left="720"/>
        <w:jc w:val="both"/>
        <w:rPr>
          <w:rFonts w:ascii="David" w:hAnsi="David" w:cs="David"/>
          <w:b/>
          <w:bCs/>
          <w:sz w:val="24"/>
          <w:szCs w:val="24"/>
          <w:rtl/>
        </w:rPr>
      </w:pPr>
      <w:r w:rsidRPr="00391C70">
        <w:rPr>
          <w:rFonts w:ascii="David" w:hAnsi="David" w:cs="David"/>
          <w:sz w:val="24"/>
          <w:szCs w:val="24"/>
          <w:rtl/>
        </w:rPr>
        <w:t>בכפוף לזכות צד ב' להמחות זכויות לחוקר/ים, צד ב' אינו רשאי להמחות או להסב לאחר או לאחרים את זכויותיו או חובותיו לפי חוזה זה, כולן או חלקן, בלי הסכמה בכתב ומראש של המשרד.</w:t>
      </w:r>
      <w:r w:rsidRPr="00391C70">
        <w:rPr>
          <w:rFonts w:ascii="David" w:hAnsi="David" w:cs="David"/>
          <w:b/>
          <w:bCs/>
          <w:sz w:val="24"/>
          <w:szCs w:val="24"/>
          <w:rtl/>
        </w:rPr>
        <w:t xml:space="preserve"> </w:t>
      </w:r>
      <w:r w:rsidRPr="00391C70">
        <w:rPr>
          <w:rFonts w:ascii="David" w:hAnsi="David" w:cs="David"/>
          <w:sz w:val="24"/>
          <w:szCs w:val="24"/>
          <w:rtl/>
        </w:rPr>
        <w:t>ניתנה הסכמת המשרד להסבה כאמור, ישאר צד ב' אחראי כלפי המשרד לביצוע החוזה והסבה כאמור לא תפטור אותו מאחריות זו.</w:t>
      </w:r>
    </w:p>
    <w:p w:rsidR="00391C70" w:rsidRPr="002B6734" w:rsidRDefault="00391C70" w:rsidP="00AD5207">
      <w:pPr>
        <w:pStyle w:val="ListParagraph"/>
        <w:numPr>
          <w:ilvl w:val="0"/>
          <w:numId w:val="35"/>
        </w:numPr>
        <w:spacing w:after="120" w:line="276" w:lineRule="auto"/>
        <w:ind w:left="674" w:hanging="567"/>
        <w:rPr>
          <w:rFonts w:ascii="David" w:hAnsi="David" w:cs="David"/>
          <w:sz w:val="24"/>
          <w:szCs w:val="24"/>
          <w:u w:val="single"/>
          <w:rtl/>
        </w:rPr>
      </w:pPr>
      <w:r w:rsidRPr="002B6734">
        <w:rPr>
          <w:rFonts w:ascii="David" w:hAnsi="David" w:cs="David"/>
          <w:sz w:val="24"/>
          <w:szCs w:val="24"/>
          <w:u w:val="single"/>
          <w:rtl/>
        </w:rPr>
        <w:t>התחייבות שלא להעסיק</w:t>
      </w:r>
    </w:p>
    <w:p w:rsidR="00391C70" w:rsidRPr="00391C70" w:rsidRDefault="00391C70" w:rsidP="00391C70">
      <w:pPr>
        <w:tabs>
          <w:tab w:val="left" w:pos="-2042"/>
        </w:tabs>
        <w:spacing w:line="276" w:lineRule="auto"/>
        <w:ind w:left="849" w:hanging="849"/>
        <w:jc w:val="both"/>
        <w:rPr>
          <w:rFonts w:ascii="David" w:hAnsi="David" w:cs="David"/>
          <w:b/>
          <w:bCs/>
          <w:sz w:val="24"/>
          <w:szCs w:val="24"/>
          <w:rtl/>
        </w:rPr>
      </w:pPr>
      <w:r w:rsidRPr="00391C70">
        <w:rPr>
          <w:rFonts w:ascii="David" w:hAnsi="David" w:cs="David"/>
          <w:sz w:val="24"/>
          <w:szCs w:val="24"/>
          <w:rtl/>
        </w:rPr>
        <w:tab/>
        <w:t>צד ב' מתחייב בזה שלא להעסיק, בין במישרין ובין בעקיפין, אדם המועסק על ידי המשרד לצורך ביצוע הסכם זה, אלא באישור בכתב ומראש של המשרד כל עוד הסכם זה בתוקף.</w:t>
      </w:r>
    </w:p>
    <w:p w:rsidR="00391C70" w:rsidRPr="00391C70" w:rsidRDefault="00391C70" w:rsidP="00391C70">
      <w:pPr>
        <w:tabs>
          <w:tab w:val="left" w:pos="-2042"/>
        </w:tabs>
        <w:spacing w:line="276" w:lineRule="auto"/>
        <w:ind w:left="849" w:hanging="849"/>
        <w:jc w:val="both"/>
        <w:rPr>
          <w:rFonts w:ascii="David" w:hAnsi="David" w:cs="David"/>
          <w:b/>
          <w:bCs/>
          <w:sz w:val="24"/>
          <w:szCs w:val="24"/>
          <w:rtl/>
        </w:rPr>
      </w:pPr>
    </w:p>
    <w:p w:rsidR="00391C70" w:rsidRPr="00391C70" w:rsidRDefault="00391C70" w:rsidP="00AD5207">
      <w:pPr>
        <w:pStyle w:val="ListParagraph"/>
        <w:numPr>
          <w:ilvl w:val="0"/>
          <w:numId w:val="35"/>
        </w:numPr>
        <w:spacing w:after="120" w:line="276" w:lineRule="auto"/>
        <w:ind w:left="674" w:hanging="567"/>
        <w:contextualSpacing w:val="0"/>
        <w:rPr>
          <w:rFonts w:ascii="David" w:hAnsi="David" w:cs="David"/>
          <w:sz w:val="24"/>
          <w:szCs w:val="24"/>
          <w:u w:val="single"/>
          <w:rtl/>
        </w:rPr>
      </w:pPr>
      <w:r w:rsidRPr="00391C70">
        <w:rPr>
          <w:rFonts w:ascii="David" w:hAnsi="David" w:cs="David"/>
          <w:sz w:val="24"/>
          <w:szCs w:val="24"/>
          <w:u w:val="single"/>
          <w:rtl/>
        </w:rPr>
        <w:t>יחסי הצדדים</w:t>
      </w:r>
    </w:p>
    <w:p w:rsidR="00391C70" w:rsidRPr="00391C70" w:rsidRDefault="00391C70" w:rsidP="000E0CE7">
      <w:pPr>
        <w:numPr>
          <w:ilvl w:val="0"/>
          <w:numId w:val="19"/>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חוזה זה הינו חוזה קבלנות כמשמעותו בחוק חוזה קבלנות תשל"ד-1974.</w:t>
      </w:r>
    </w:p>
    <w:p w:rsidR="00391C70" w:rsidRPr="00391C70" w:rsidRDefault="00391C70" w:rsidP="000E0CE7">
      <w:pPr>
        <w:numPr>
          <w:ilvl w:val="0"/>
          <w:numId w:val="19"/>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צד ב' הוא קבלן עצמאי ומבצע את חיוביו על פי חוזה זה כקבלן עצמאי ולא קיימים יחסי עובד-מעביד בינו ובין מי המועסק מטעמו בביצוע חוזה זה ובין המדינה.</w:t>
      </w:r>
    </w:p>
    <w:p w:rsidR="00391C70" w:rsidRPr="00391C70" w:rsidRDefault="00391C70" w:rsidP="000E0CE7">
      <w:pPr>
        <w:numPr>
          <w:ilvl w:val="0"/>
          <w:numId w:val="19"/>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צד ב' מצהיר בזאת כי הודיע והבהיר לכל מי מהמועסקים על ידו בביצוע חוזה זה, כי בינם ובין המדינה לא יתקיימו כל יחסי עובד-מעביד.</w:t>
      </w:r>
    </w:p>
    <w:p w:rsidR="00391C70" w:rsidRPr="00391C70" w:rsidRDefault="00391C70" w:rsidP="000E0CE7">
      <w:pPr>
        <w:numPr>
          <w:ilvl w:val="0"/>
          <w:numId w:val="19"/>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u w:val="single"/>
          <w:rtl/>
        </w:rPr>
        <w:t>תשלומים בגין המועסקים</w:t>
      </w:r>
    </w:p>
    <w:p w:rsidR="00391C70" w:rsidRPr="00391C70" w:rsidRDefault="00391C70" w:rsidP="00391C70">
      <w:pPr>
        <w:tabs>
          <w:tab w:val="left" w:pos="-2042"/>
        </w:tabs>
        <w:spacing w:line="276" w:lineRule="auto"/>
        <w:ind w:left="1275"/>
        <w:jc w:val="both"/>
        <w:rPr>
          <w:rFonts w:ascii="David" w:hAnsi="David" w:cs="David"/>
          <w:b/>
          <w:bCs/>
          <w:sz w:val="24"/>
          <w:szCs w:val="24"/>
          <w:rtl/>
        </w:rPr>
      </w:pPr>
      <w:r w:rsidRPr="00391C70">
        <w:rPr>
          <w:rFonts w:ascii="David" w:hAnsi="David" w:cs="David"/>
          <w:sz w:val="24"/>
          <w:szCs w:val="24"/>
          <w:rtl/>
        </w:rPr>
        <w:t>צד ב' מתחייב בזה לשלם עבורו ועבור כל המועסקים על ידו בביצוע חוזה זה את כל התשלומים שחובת תשלומם מוטלת עליו על פי כל דין או על פי הוראות ההסכמים הקיבוציים הכלליים שבין לשכת התיאום של הארגונים הכלליים לבין ההסתדרות או כל הסכם קיבוצי שהוא בר תוקף בענף המתאים או כפי שהסכמים אלה יתוקנו לרבות צווי הרחבה שיוצאו על פי הסכמים אלה לרבות ומבלי לפגוע בכלליות האמור לעיל, את תשלומי מס הכנסה, מע"מ, בטל"א, תשלומים על פי חוק שעות עבודה ומנוחה, דמי מחלה, דמי חופשה שנתית, שכר מינימום, קרנות עובדים, תשלומי פנסיה, תנאים סוציאליים וכיוצ"ב וכן מתחייב הוא לקיים את כל ההוראות האמורות המתייחסות למועסקים על ידו.</w:t>
      </w:r>
    </w:p>
    <w:p w:rsidR="00391C70" w:rsidRPr="00391C70" w:rsidRDefault="00391C70" w:rsidP="00391C70">
      <w:pPr>
        <w:tabs>
          <w:tab w:val="left" w:pos="-2042"/>
        </w:tabs>
        <w:spacing w:line="276" w:lineRule="auto"/>
        <w:ind w:left="1275"/>
        <w:jc w:val="both"/>
        <w:rPr>
          <w:rFonts w:ascii="David" w:hAnsi="David" w:cs="David"/>
          <w:b/>
          <w:bCs/>
          <w:sz w:val="24"/>
          <w:szCs w:val="24"/>
          <w:rtl/>
        </w:rPr>
      </w:pPr>
      <w:r w:rsidRPr="00391C70">
        <w:rPr>
          <w:rFonts w:ascii="David" w:hAnsi="David" w:cs="David"/>
          <w:sz w:val="24"/>
          <w:szCs w:val="24"/>
          <w:rtl/>
        </w:rPr>
        <w:t>מבלי לפגוע בכלליות האמור לעיל מתחייב צד ב' לשלם למועסקים על ידו בביצוע הסכם זה, שכר שלא יפחת משכר המינימום הקבועים בחוק כולל הפרשה לזכויות סוציאליות.</w:t>
      </w:r>
    </w:p>
    <w:p w:rsidR="00391C70" w:rsidRPr="00391C70" w:rsidRDefault="00391C70" w:rsidP="00391C70">
      <w:pPr>
        <w:tabs>
          <w:tab w:val="left" w:pos="-2042"/>
        </w:tabs>
        <w:spacing w:line="276" w:lineRule="auto"/>
        <w:ind w:left="1275"/>
        <w:jc w:val="both"/>
        <w:rPr>
          <w:rFonts w:ascii="David" w:hAnsi="David" w:cs="David"/>
          <w:b/>
          <w:bCs/>
          <w:sz w:val="24"/>
          <w:szCs w:val="24"/>
          <w:rtl/>
        </w:rPr>
      </w:pPr>
      <w:r w:rsidRPr="00391C70">
        <w:rPr>
          <w:rFonts w:ascii="David" w:hAnsi="David" w:cs="David"/>
          <w:sz w:val="24"/>
          <w:szCs w:val="24"/>
          <w:rtl/>
        </w:rPr>
        <w:t>חויבה המדינה על-ידי רשות מוסמכת לשלם סכום כלשהו מהסכומים האמורים לעיל, בגין מי מהמועסקים על ידי צד ב' בביצוע חוזה זה ישפה צד ב' את המדינה עם דרישה ראשונה בכתב בגין כל סכום שחויבה לשלם כאמור.</w:t>
      </w:r>
      <w:r w:rsidRPr="00391C70">
        <w:rPr>
          <w:rFonts w:ascii="David" w:hAnsi="David" w:cs="David"/>
          <w:b/>
          <w:bCs/>
          <w:sz w:val="24"/>
          <w:szCs w:val="24"/>
          <w:rtl/>
        </w:rPr>
        <w:t xml:space="preserve"> </w:t>
      </w:r>
    </w:p>
    <w:p w:rsidR="00391C70" w:rsidRPr="00391C70" w:rsidRDefault="00391C70" w:rsidP="000E0CE7">
      <w:pPr>
        <w:numPr>
          <w:ilvl w:val="0"/>
          <w:numId w:val="19"/>
        </w:numPr>
        <w:tabs>
          <w:tab w:val="left" w:pos="-2042"/>
        </w:tabs>
        <w:spacing w:after="0" w:line="276" w:lineRule="auto"/>
        <w:ind w:right="0"/>
        <w:jc w:val="both"/>
        <w:rPr>
          <w:rFonts w:ascii="David" w:hAnsi="David" w:cs="David"/>
          <w:b/>
          <w:bCs/>
          <w:sz w:val="24"/>
          <w:szCs w:val="24"/>
        </w:rPr>
      </w:pPr>
      <w:r w:rsidRPr="00391C70">
        <w:rPr>
          <w:rFonts w:ascii="David" w:hAnsi="David" w:cs="David"/>
          <w:sz w:val="24"/>
          <w:szCs w:val="24"/>
          <w:rtl/>
        </w:rPr>
        <w:t>מוסכם כי צד ב' יעמוד לביקורתו של מבקר המדינה ויהיה גוף מבוקר כמשמעותו בסעיף 9(6) לחוק מבקר המדינה, תשי"ח- 1959- בכל הקשור לקיום חוזה זה גם מעבר לתקופת החוזה. סעיף זה יופעל רק לאחר שתודיע המדינה על כך בכתב לצד ב.</w:t>
      </w:r>
    </w:p>
    <w:p w:rsidR="00391C70" w:rsidRPr="00391C70" w:rsidRDefault="00391C70" w:rsidP="00391C70">
      <w:pPr>
        <w:pStyle w:val="ListParagraph"/>
        <w:spacing w:line="276" w:lineRule="auto"/>
        <w:rPr>
          <w:rFonts w:ascii="David" w:hAnsi="David" w:cs="David"/>
          <w:sz w:val="24"/>
          <w:szCs w:val="24"/>
          <w:u w:val="single"/>
          <w:rtl/>
        </w:rPr>
      </w:pPr>
    </w:p>
    <w:p w:rsidR="00391C70" w:rsidRPr="002B6734" w:rsidRDefault="00391C70" w:rsidP="00AD5207">
      <w:pPr>
        <w:pStyle w:val="ListParagraph"/>
        <w:numPr>
          <w:ilvl w:val="0"/>
          <w:numId w:val="35"/>
        </w:numPr>
        <w:spacing w:after="0" w:line="276" w:lineRule="auto"/>
        <w:ind w:left="674" w:hanging="567"/>
        <w:jc w:val="both"/>
        <w:rPr>
          <w:rFonts w:ascii="David" w:hAnsi="David" w:cs="David"/>
          <w:sz w:val="24"/>
          <w:szCs w:val="24"/>
          <w:u w:val="single"/>
        </w:rPr>
      </w:pPr>
      <w:r w:rsidRPr="002B6734">
        <w:rPr>
          <w:rFonts w:ascii="David" w:hAnsi="David" w:cs="David"/>
          <w:sz w:val="24"/>
          <w:szCs w:val="24"/>
          <w:u w:val="single"/>
          <w:rtl/>
        </w:rPr>
        <w:t>ביטוח</w:t>
      </w:r>
      <w:r w:rsidR="00F2651F" w:rsidRPr="002B6734">
        <w:rPr>
          <w:rFonts w:ascii="David" w:hAnsi="David" w:cs="David"/>
          <w:sz w:val="24"/>
          <w:szCs w:val="24"/>
          <w:u w:val="single"/>
          <w:rtl/>
        </w:rPr>
        <w:br/>
      </w:r>
      <w:r w:rsidR="00F2651F" w:rsidRPr="002B6734">
        <w:rPr>
          <w:rFonts w:ascii="David" w:hAnsi="David" w:cs="David"/>
          <w:sz w:val="24"/>
          <w:szCs w:val="24"/>
          <w:rtl/>
        </w:rPr>
        <w:br/>
        <w:t xml:space="preserve">הספק מתחייב לערוך ולקיים ביטוחים הולמים ביחס לשירותים / עבודות אותם הוא מספק / מבצע עבור מדינת ישראל ו/או משרד ה_______ (יש לציין את שם המשרד / יחידה מזמין/ת העבודה) (להלן ביחד: "המזמין"), ככל שנהוגים בתחום פעילותו (לדוגמה: ביטוח חבות מעבידים, ביטוח אחריות כלפי צד שלישי, ביטוח אחריות מקצועית, ביטוח חבות מוצר, ביטוח עבודות קבלניות, ביטוח משולב אחריות מקצועית / מוצר, ביטוחי כלי רכב, ביטוח צמ"ה, ביטוח רכוש, ביטוח סחורה בהעברה, ביטוח נאמנות, או כל ביטוח אחר, לפי העניין), בגבולות אחריות סבירים בהתאם לאופיים והיקפם של השירותים המבוצעים על ידו. ככל ויועסקו על ידי הספק קבלני משנה, עליו לוודא שביטוחיו כוללים כיסוי לאחריותו בגינם, וכן לדרוש מהם לערוך ביטוחים לכיסוי אחריותם הישירה, כנדרש בסעיף זה, או לוודא כי ביטוחיו יכללו כיסוי לפעילותם </w:t>
      </w:r>
      <w:r w:rsidR="00F2651F" w:rsidRPr="002B6734">
        <w:rPr>
          <w:rFonts w:ascii="David" w:hAnsi="David" w:cs="David"/>
          <w:sz w:val="24"/>
          <w:szCs w:val="24"/>
          <w:rtl/>
        </w:rPr>
        <w:lastRenderedPageBreak/>
        <w:t>ולאחריותם הישירה.</w:t>
      </w:r>
      <w:r w:rsidR="003264B4">
        <w:rPr>
          <w:rFonts w:ascii="David" w:hAnsi="David" w:cs="David"/>
          <w:sz w:val="24"/>
          <w:szCs w:val="24"/>
          <w:rtl/>
        </w:rPr>
        <w:tab/>
      </w:r>
      <w:r w:rsidR="002B6734" w:rsidRPr="002B6734">
        <w:rPr>
          <w:rFonts w:ascii="David" w:hAnsi="David" w:cs="David"/>
          <w:sz w:val="24"/>
          <w:szCs w:val="24"/>
          <w:rtl/>
        </w:rPr>
        <w:br/>
      </w:r>
      <w:r w:rsidR="00F2651F" w:rsidRPr="002B6734">
        <w:rPr>
          <w:rFonts w:ascii="David" w:hAnsi="David" w:cs="David"/>
          <w:sz w:val="24"/>
          <w:szCs w:val="24"/>
          <w:rtl/>
        </w:rPr>
        <w:t xml:space="preserve">הספק יוודא כי בכל ביטוחיו, המתייחסים לשירותים נשוא ההתקשרות (למעט ביטוח מסוג עבודות קבלניות / הקמה), המזמין יתווסף כמבוטח נוסף, בכפוף להרחבת שיפוי כלפי המזמין כמקובל באותו סוג ביטוח. </w:t>
      </w:r>
      <w:r w:rsidR="002B6734">
        <w:rPr>
          <w:rFonts w:ascii="David" w:hAnsi="David" w:cs="David"/>
          <w:sz w:val="24"/>
          <w:szCs w:val="24"/>
          <w:rtl/>
        </w:rPr>
        <w:tab/>
      </w:r>
      <w:r w:rsidR="002B6734">
        <w:rPr>
          <w:rFonts w:ascii="David" w:hAnsi="David" w:cs="David"/>
          <w:sz w:val="24"/>
          <w:szCs w:val="24"/>
          <w:rtl/>
        </w:rPr>
        <w:br/>
      </w:r>
      <w:r w:rsidR="00F2651F" w:rsidRPr="002B6734">
        <w:rPr>
          <w:rFonts w:ascii="David" w:hAnsi="David" w:cs="David"/>
          <w:sz w:val="24"/>
          <w:szCs w:val="24"/>
          <w:rtl/>
        </w:rPr>
        <w:t>הספק יוודא כי בביטוח מסוג עבודות קבלניות / הקמה, המתייחס לשירותים נשוא ההתקשרות, ייכלל המזמין וכן כל הקבלנים וקבלני המשנה, כמבוטחים נוספים. הספק יוודא כי בכל ביטוחיו, המתייחסים לשירותים נשוא ההתקשרות, ייכלל סעיף ויתור על זכות התחלוף / השיבוב כלפי המזמין ועובדיו (ויתור כאמור לא יחול בגין נזק בזדון).</w:t>
      </w:r>
      <w:r w:rsidR="00F2651F" w:rsidRPr="002B6734">
        <w:rPr>
          <w:rFonts w:ascii="David" w:hAnsi="David" w:cs="David"/>
          <w:sz w:val="24"/>
          <w:szCs w:val="24"/>
          <w:rtl/>
        </w:rPr>
        <w:tab/>
      </w:r>
      <w:r w:rsidR="00F2651F" w:rsidRPr="002B6734">
        <w:rPr>
          <w:rFonts w:ascii="David" w:hAnsi="David" w:cs="David"/>
          <w:sz w:val="24"/>
          <w:szCs w:val="24"/>
          <w:u w:val="single"/>
          <w:rtl/>
        </w:rPr>
        <w:br/>
      </w:r>
    </w:p>
    <w:p w:rsidR="00391C70" w:rsidRPr="00391C70" w:rsidRDefault="00391C70" w:rsidP="00AD5207">
      <w:pPr>
        <w:pStyle w:val="ListParagraph"/>
        <w:numPr>
          <w:ilvl w:val="0"/>
          <w:numId w:val="35"/>
        </w:numPr>
        <w:spacing w:after="120" w:line="276" w:lineRule="auto"/>
        <w:ind w:left="674" w:hanging="567"/>
        <w:contextualSpacing w:val="0"/>
        <w:rPr>
          <w:rFonts w:ascii="David" w:hAnsi="David" w:cs="David"/>
          <w:sz w:val="24"/>
          <w:szCs w:val="24"/>
          <w:u w:val="single"/>
          <w:rtl/>
        </w:rPr>
      </w:pPr>
      <w:r w:rsidRPr="00391C70">
        <w:rPr>
          <w:rFonts w:ascii="David" w:hAnsi="David" w:cs="David"/>
          <w:sz w:val="24"/>
          <w:szCs w:val="24"/>
          <w:u w:val="single"/>
          <w:rtl/>
        </w:rPr>
        <w:t>הפרת חוזה</w:t>
      </w:r>
    </w:p>
    <w:p w:rsidR="00391C70" w:rsidRPr="00391C70" w:rsidRDefault="00391C70" w:rsidP="000E0CE7">
      <w:pPr>
        <w:numPr>
          <w:ilvl w:val="0"/>
          <w:numId w:val="16"/>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מוסכם בין הצדדים כי כל אחת מן ההפרות הבאות תחשבנה להפרות יסודיות של החוזה אשר בגינן יהא רשאי המשרד לבטל את החוזה וזאת לאחר שניתנה לצד ב' הודעה מוקדמת בכתב על מהות ההפרה וצד ב' לא תיקן את הנדרש לשביעות רצונו של המשרד תוך פרק זמן של 30 יום:</w:t>
      </w:r>
    </w:p>
    <w:p w:rsidR="00391C70" w:rsidRPr="00391C70" w:rsidRDefault="00391C70" w:rsidP="000E0CE7">
      <w:pPr>
        <w:numPr>
          <w:ilvl w:val="0"/>
          <w:numId w:val="17"/>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אם צד ב' פיגר פיגור העולה על 30 ימים בלוח הזמנים הקבוע במסגרת העבודה או הקבוע ביתר נספחי החוזה.</w:t>
      </w:r>
    </w:p>
    <w:p w:rsidR="00391C70" w:rsidRPr="00391C70" w:rsidRDefault="00391C70" w:rsidP="000E0CE7">
      <w:pPr>
        <w:numPr>
          <w:ilvl w:val="0"/>
          <w:numId w:val="17"/>
        </w:numPr>
        <w:tabs>
          <w:tab w:val="left" w:pos="-2042"/>
        </w:tabs>
        <w:spacing w:after="0" w:line="276" w:lineRule="auto"/>
        <w:ind w:right="0"/>
        <w:jc w:val="both"/>
        <w:rPr>
          <w:rFonts w:ascii="David" w:hAnsi="David" w:cs="David"/>
          <w:b/>
          <w:bCs/>
          <w:sz w:val="24"/>
          <w:szCs w:val="24"/>
        </w:rPr>
      </w:pPr>
      <w:r w:rsidRPr="00391C70">
        <w:rPr>
          <w:rFonts w:ascii="David" w:hAnsi="David" w:cs="David"/>
          <w:sz w:val="24"/>
          <w:szCs w:val="24"/>
          <w:rtl/>
        </w:rPr>
        <w:t>אם צד ב' לא מסר למשרד במהלך ו/או בסיום ההתקשרות את כל החומר שהכין במסגרת ביצוע התחייבויותיו על פי הסכם זה.</w:t>
      </w:r>
    </w:p>
    <w:p w:rsidR="00391C70" w:rsidRPr="00391C70" w:rsidRDefault="00391C70" w:rsidP="000E0CE7">
      <w:pPr>
        <w:numPr>
          <w:ilvl w:val="0"/>
          <w:numId w:val="17"/>
        </w:numPr>
        <w:tabs>
          <w:tab w:val="left" w:pos="-2042"/>
        </w:tabs>
        <w:spacing w:after="0" w:line="276" w:lineRule="auto"/>
        <w:ind w:right="0"/>
        <w:jc w:val="both"/>
        <w:rPr>
          <w:rFonts w:ascii="David" w:hAnsi="David" w:cs="David"/>
          <w:b/>
          <w:bCs/>
          <w:sz w:val="24"/>
          <w:szCs w:val="24"/>
        </w:rPr>
      </w:pPr>
      <w:r w:rsidRPr="00391C70">
        <w:rPr>
          <w:rFonts w:ascii="David" w:hAnsi="David" w:cs="David"/>
          <w:sz w:val="24"/>
          <w:szCs w:val="24"/>
          <w:rtl/>
        </w:rPr>
        <w:t>אם צד ב' לא איפשר למשרד ו/או לנציג מטעמו לבדוק את ספרי החשבונות כאמור לעיל.</w:t>
      </w:r>
    </w:p>
    <w:p w:rsidR="00391C70" w:rsidRPr="00391C70" w:rsidRDefault="00391C70" w:rsidP="000E0CE7">
      <w:pPr>
        <w:numPr>
          <w:ilvl w:val="0"/>
          <w:numId w:val="17"/>
        </w:numPr>
        <w:tabs>
          <w:tab w:val="left" w:pos="-2042"/>
        </w:tabs>
        <w:spacing w:after="0" w:line="276" w:lineRule="auto"/>
        <w:ind w:right="0"/>
        <w:jc w:val="both"/>
        <w:rPr>
          <w:rFonts w:ascii="David" w:hAnsi="David" w:cs="David"/>
          <w:b/>
          <w:bCs/>
          <w:sz w:val="24"/>
          <w:szCs w:val="24"/>
        </w:rPr>
      </w:pPr>
      <w:r w:rsidRPr="00391C70">
        <w:rPr>
          <w:rFonts w:ascii="David" w:hAnsi="David" w:cs="David"/>
          <w:sz w:val="24"/>
          <w:szCs w:val="24"/>
          <w:rtl/>
        </w:rPr>
        <w:t xml:space="preserve">אם צד ב' הפר את חובתו והתחייבותו לשמירת סודיות. </w:t>
      </w:r>
    </w:p>
    <w:p w:rsidR="00391C70" w:rsidRPr="00391C70" w:rsidRDefault="00391C70" w:rsidP="00B77981">
      <w:pPr>
        <w:numPr>
          <w:ilvl w:val="0"/>
          <w:numId w:val="17"/>
        </w:numPr>
        <w:tabs>
          <w:tab w:val="left" w:pos="-2042"/>
        </w:tabs>
        <w:spacing w:after="0" w:line="240" w:lineRule="auto"/>
        <w:ind w:right="0"/>
        <w:jc w:val="both"/>
        <w:rPr>
          <w:rFonts w:ascii="David" w:hAnsi="David" w:cs="David"/>
          <w:sz w:val="24"/>
          <w:szCs w:val="24"/>
        </w:rPr>
      </w:pPr>
      <w:r w:rsidRPr="00391C70">
        <w:rPr>
          <w:rFonts w:ascii="David" w:hAnsi="David" w:cs="David"/>
          <w:sz w:val="24"/>
          <w:szCs w:val="24"/>
          <w:rtl/>
        </w:rPr>
        <w:t xml:space="preserve">אם צד ב' הפר את חובתו והתחייבותו לעניין שמירה על נהלי האתיקה החלים על </w:t>
      </w:r>
      <w:r w:rsidR="00B77981">
        <w:rPr>
          <w:rFonts w:ascii="David" w:hAnsi="David" w:cs="David" w:hint="cs"/>
          <w:sz w:val="24"/>
          <w:szCs w:val="24"/>
          <w:rtl/>
        </w:rPr>
        <w:t>העבודה</w:t>
      </w:r>
    </w:p>
    <w:p w:rsidR="00391C70" w:rsidRPr="00391C70" w:rsidRDefault="00391C70" w:rsidP="000E0CE7">
      <w:pPr>
        <w:numPr>
          <w:ilvl w:val="0"/>
          <w:numId w:val="17"/>
        </w:numPr>
        <w:tabs>
          <w:tab w:val="left" w:pos="-2042"/>
        </w:tabs>
        <w:spacing w:after="0" w:line="276" w:lineRule="auto"/>
        <w:ind w:right="0"/>
        <w:jc w:val="both"/>
        <w:rPr>
          <w:rFonts w:ascii="David" w:hAnsi="David" w:cs="David"/>
          <w:b/>
          <w:bCs/>
          <w:sz w:val="24"/>
          <w:szCs w:val="24"/>
        </w:rPr>
      </w:pPr>
      <w:r w:rsidRPr="00391C70">
        <w:rPr>
          <w:rFonts w:ascii="David" w:hAnsi="David" w:cs="David"/>
          <w:sz w:val="24"/>
          <w:szCs w:val="24"/>
          <w:rtl/>
        </w:rPr>
        <w:t>אם צד ב' הפר את חובתו לקיים כל דין החל לעניין העסקת עובדים.</w:t>
      </w:r>
    </w:p>
    <w:p w:rsidR="00391C70" w:rsidRPr="00391C70" w:rsidRDefault="00391C70" w:rsidP="00B77981">
      <w:pPr>
        <w:numPr>
          <w:ilvl w:val="0"/>
          <w:numId w:val="16"/>
        </w:numPr>
        <w:tabs>
          <w:tab w:val="left" w:pos="-2042"/>
        </w:tabs>
        <w:spacing w:after="0" w:line="276" w:lineRule="auto"/>
        <w:ind w:right="0"/>
        <w:jc w:val="both"/>
        <w:rPr>
          <w:rFonts w:ascii="David" w:hAnsi="David" w:cs="David"/>
          <w:b/>
          <w:bCs/>
          <w:sz w:val="24"/>
          <w:szCs w:val="24"/>
        </w:rPr>
      </w:pPr>
      <w:r w:rsidRPr="00391C70">
        <w:rPr>
          <w:rFonts w:ascii="David" w:hAnsi="David" w:cs="David"/>
          <w:sz w:val="24"/>
          <w:szCs w:val="24"/>
          <w:rtl/>
        </w:rPr>
        <w:t xml:space="preserve">אם היחידה תגיע למסקנה כי החוקרים, או חלק מהם, אינם יכולים לבצע את </w:t>
      </w:r>
      <w:r w:rsidR="00B77981" w:rsidRPr="00391C70">
        <w:rPr>
          <w:rFonts w:ascii="David" w:hAnsi="David" w:cs="David"/>
          <w:sz w:val="24"/>
          <w:szCs w:val="24"/>
          <w:rtl/>
        </w:rPr>
        <w:t>ה</w:t>
      </w:r>
      <w:r w:rsidR="00B77981">
        <w:rPr>
          <w:rFonts w:ascii="David" w:hAnsi="David" w:cs="David" w:hint="cs"/>
          <w:sz w:val="24"/>
          <w:szCs w:val="24"/>
          <w:rtl/>
        </w:rPr>
        <w:t xml:space="preserve">עבודה </w:t>
      </w:r>
      <w:r w:rsidR="00B77981" w:rsidRPr="00391C70">
        <w:rPr>
          <w:rFonts w:ascii="David" w:hAnsi="David" w:cs="David"/>
          <w:sz w:val="24"/>
          <w:szCs w:val="24"/>
          <w:rtl/>
        </w:rPr>
        <w:t>במלוא</w:t>
      </w:r>
      <w:r w:rsidR="00B77981">
        <w:rPr>
          <w:rFonts w:ascii="David" w:hAnsi="David" w:cs="David" w:hint="cs"/>
          <w:sz w:val="24"/>
          <w:szCs w:val="24"/>
          <w:rtl/>
        </w:rPr>
        <w:t>ה</w:t>
      </w:r>
      <w:r w:rsidRPr="00391C70">
        <w:rPr>
          <w:rFonts w:ascii="David" w:hAnsi="David" w:cs="David"/>
          <w:sz w:val="24"/>
          <w:szCs w:val="24"/>
          <w:rtl/>
        </w:rPr>
        <w:t xml:space="preserve">או שלב כלשהו </w:t>
      </w:r>
      <w:r w:rsidR="00B77981" w:rsidRPr="00391C70">
        <w:rPr>
          <w:rFonts w:ascii="David" w:hAnsi="David" w:cs="David"/>
          <w:sz w:val="24"/>
          <w:szCs w:val="24"/>
          <w:rtl/>
        </w:rPr>
        <w:t>ממנ</w:t>
      </w:r>
      <w:r w:rsidR="00B77981">
        <w:rPr>
          <w:rFonts w:ascii="David" w:hAnsi="David" w:cs="David" w:hint="cs"/>
          <w:sz w:val="24"/>
          <w:szCs w:val="24"/>
          <w:rtl/>
        </w:rPr>
        <w:t>ה</w:t>
      </w:r>
      <w:r w:rsidRPr="00391C70">
        <w:rPr>
          <w:rFonts w:ascii="David" w:hAnsi="David" w:cs="David"/>
          <w:sz w:val="24"/>
          <w:szCs w:val="24"/>
          <w:rtl/>
        </w:rPr>
        <w:t xml:space="preserve">, או השתנו הנסיבות מדיניות המשרד, יהא המשרד זכאי לבטל את תוקפו של ההסכם ולהפסיק את </w:t>
      </w:r>
      <w:r w:rsidR="00B77981">
        <w:rPr>
          <w:rFonts w:ascii="David" w:hAnsi="David" w:cs="David" w:hint="cs"/>
          <w:sz w:val="24"/>
          <w:szCs w:val="24"/>
          <w:rtl/>
        </w:rPr>
        <w:t>העבודה</w:t>
      </w:r>
      <w:r w:rsidRPr="00391C70">
        <w:rPr>
          <w:rFonts w:ascii="David" w:hAnsi="David" w:cs="David"/>
          <w:sz w:val="24"/>
          <w:szCs w:val="24"/>
          <w:rtl/>
        </w:rPr>
        <w:t xml:space="preserve">. </w:t>
      </w:r>
    </w:p>
    <w:p w:rsidR="00391C70" w:rsidRPr="00391C70" w:rsidRDefault="00391C70" w:rsidP="00C40C82">
      <w:pPr>
        <w:numPr>
          <w:ilvl w:val="0"/>
          <w:numId w:val="16"/>
        </w:numPr>
        <w:tabs>
          <w:tab w:val="left" w:pos="-2042"/>
        </w:tabs>
        <w:spacing w:after="0" w:line="276" w:lineRule="auto"/>
        <w:ind w:right="0"/>
        <w:jc w:val="both"/>
        <w:rPr>
          <w:rFonts w:ascii="David" w:hAnsi="David" w:cs="David"/>
          <w:b/>
          <w:bCs/>
          <w:sz w:val="24"/>
          <w:szCs w:val="24"/>
          <w:rtl/>
        </w:rPr>
      </w:pPr>
      <w:r w:rsidRPr="00391C70">
        <w:rPr>
          <w:rFonts w:ascii="David" w:hAnsi="David" w:cs="David"/>
          <w:color w:val="000000"/>
          <w:sz w:val="24"/>
          <w:szCs w:val="24"/>
          <w:rtl/>
        </w:rPr>
        <w:t xml:space="preserve"> במקרים בהם חלו שינויים מהותיים בתכנית העבודה, כנגזרת משינויים אותם ערך המשרד והמשרד הסכים כי אכן מדובר בשינוי מהותי, ובמידה שהחוקר יהיה סבור שמבחינה מקצועית לא ניתן לבצע את </w:t>
      </w:r>
      <w:r w:rsidR="00C40C82" w:rsidRPr="00391C70">
        <w:rPr>
          <w:rFonts w:ascii="David" w:hAnsi="David" w:cs="David"/>
          <w:color w:val="000000"/>
          <w:sz w:val="24"/>
          <w:szCs w:val="24"/>
          <w:rtl/>
        </w:rPr>
        <w:t>ה</w:t>
      </w:r>
      <w:r w:rsidR="00C40C82">
        <w:rPr>
          <w:rFonts w:ascii="David" w:hAnsi="David" w:cs="David" w:hint="cs"/>
          <w:color w:val="000000"/>
          <w:sz w:val="24"/>
          <w:szCs w:val="24"/>
          <w:rtl/>
        </w:rPr>
        <w:t>עבודה</w:t>
      </w:r>
      <w:r w:rsidR="00C40C82" w:rsidRPr="00391C70">
        <w:rPr>
          <w:rFonts w:ascii="David" w:hAnsi="David" w:cs="David"/>
          <w:color w:val="000000"/>
          <w:sz w:val="24"/>
          <w:szCs w:val="24"/>
          <w:rtl/>
        </w:rPr>
        <w:t xml:space="preserve"> </w:t>
      </w:r>
      <w:r w:rsidRPr="00391C70">
        <w:rPr>
          <w:rFonts w:ascii="David" w:hAnsi="David" w:cs="David"/>
          <w:color w:val="000000"/>
          <w:sz w:val="24"/>
          <w:szCs w:val="24"/>
          <w:rtl/>
        </w:rPr>
        <w:t xml:space="preserve">לאחר אותו שינוי, הוא יהיה רשאי לסיים את ההסכם. הפסקת ההסכם ו/או צמצומו, תהיה בכפוף לתשלום החלק היחסי של </w:t>
      </w:r>
      <w:r w:rsidR="00C40C82" w:rsidRPr="00391C70">
        <w:rPr>
          <w:rFonts w:ascii="David" w:hAnsi="David" w:cs="David"/>
          <w:color w:val="000000"/>
          <w:sz w:val="24"/>
          <w:szCs w:val="24"/>
          <w:rtl/>
        </w:rPr>
        <w:t>ה</w:t>
      </w:r>
      <w:r w:rsidR="00C40C82">
        <w:rPr>
          <w:rFonts w:ascii="David" w:hAnsi="David" w:cs="David" w:hint="cs"/>
          <w:color w:val="000000"/>
          <w:sz w:val="24"/>
          <w:szCs w:val="24"/>
          <w:rtl/>
        </w:rPr>
        <w:t xml:space="preserve">עבודה </w:t>
      </w:r>
      <w:r w:rsidRPr="00391C70">
        <w:rPr>
          <w:rFonts w:ascii="David" w:hAnsi="David" w:cs="David"/>
          <w:color w:val="000000"/>
          <w:sz w:val="24"/>
          <w:szCs w:val="24"/>
          <w:rtl/>
        </w:rPr>
        <w:t>שכבר בוצע</w:t>
      </w:r>
      <w:r w:rsidR="00C40C82">
        <w:rPr>
          <w:rFonts w:ascii="David" w:hAnsi="David" w:cs="David" w:hint="cs"/>
          <w:color w:val="000000"/>
          <w:sz w:val="24"/>
          <w:szCs w:val="24"/>
          <w:rtl/>
        </w:rPr>
        <w:t>ה</w:t>
      </w:r>
      <w:r w:rsidRPr="00391C70">
        <w:rPr>
          <w:rFonts w:ascii="David" w:hAnsi="David" w:cs="David"/>
          <w:color w:val="000000"/>
          <w:sz w:val="24"/>
          <w:szCs w:val="24"/>
          <w:rtl/>
        </w:rPr>
        <w:t xml:space="preserve">. גם במקרים בהם המשרד הפסיק את </w:t>
      </w:r>
      <w:r w:rsidR="00C40C82">
        <w:rPr>
          <w:rFonts w:ascii="David" w:hAnsi="David" w:cs="David" w:hint="cs"/>
          <w:color w:val="000000"/>
          <w:sz w:val="24"/>
          <w:szCs w:val="24"/>
          <w:rtl/>
        </w:rPr>
        <w:t>העבודה</w:t>
      </w:r>
      <w:r w:rsidR="00C40C82" w:rsidRPr="00391C70">
        <w:rPr>
          <w:rFonts w:ascii="David" w:hAnsi="David" w:cs="David"/>
          <w:color w:val="000000"/>
          <w:sz w:val="24"/>
          <w:szCs w:val="24"/>
          <w:rtl/>
        </w:rPr>
        <w:t xml:space="preserve"> </w:t>
      </w:r>
      <w:r w:rsidRPr="00391C70">
        <w:rPr>
          <w:rFonts w:ascii="David" w:hAnsi="David" w:cs="David"/>
          <w:color w:val="000000"/>
          <w:sz w:val="24"/>
          <w:szCs w:val="24"/>
          <w:rtl/>
        </w:rPr>
        <w:t>(ולא בשל רשלנות החוקר או אי שביעות רצון המשרד מתוצרי</w:t>
      </w:r>
      <w:r w:rsidR="00C40C82">
        <w:rPr>
          <w:rFonts w:ascii="David" w:hAnsi="David" w:cs="David" w:hint="cs"/>
          <w:color w:val="000000"/>
          <w:sz w:val="24"/>
          <w:szCs w:val="24"/>
          <w:rtl/>
        </w:rPr>
        <w:t>ה</w:t>
      </w:r>
      <w:r w:rsidRPr="00391C70">
        <w:rPr>
          <w:rFonts w:ascii="David" w:hAnsi="David" w:cs="David"/>
          <w:color w:val="000000"/>
          <w:sz w:val="24"/>
          <w:szCs w:val="24"/>
          <w:rtl/>
        </w:rPr>
        <w:t xml:space="preserve">) ישלם המשרד לחוקר תשלום עבור החלק היחסי של </w:t>
      </w:r>
      <w:r w:rsidR="00C40C82" w:rsidRPr="00391C70">
        <w:rPr>
          <w:rFonts w:ascii="David" w:hAnsi="David" w:cs="David"/>
          <w:color w:val="000000"/>
          <w:sz w:val="24"/>
          <w:szCs w:val="24"/>
          <w:rtl/>
        </w:rPr>
        <w:t>ה</w:t>
      </w:r>
      <w:r w:rsidR="00C40C82">
        <w:rPr>
          <w:rFonts w:ascii="David" w:hAnsi="David" w:cs="David" w:hint="cs"/>
          <w:color w:val="000000"/>
          <w:sz w:val="24"/>
          <w:szCs w:val="24"/>
          <w:rtl/>
        </w:rPr>
        <w:t>עבודה</w:t>
      </w:r>
      <w:r w:rsidR="00C40C82" w:rsidRPr="00391C70">
        <w:rPr>
          <w:rFonts w:ascii="David" w:hAnsi="David" w:cs="David"/>
          <w:color w:val="000000"/>
          <w:sz w:val="24"/>
          <w:szCs w:val="24"/>
          <w:rtl/>
        </w:rPr>
        <w:t xml:space="preserve"> </w:t>
      </w:r>
      <w:r w:rsidRPr="00391C70">
        <w:rPr>
          <w:rFonts w:ascii="David" w:hAnsi="David" w:cs="David"/>
          <w:color w:val="000000"/>
          <w:sz w:val="24"/>
          <w:szCs w:val="24"/>
          <w:rtl/>
        </w:rPr>
        <w:t>שכבר בוצע</w:t>
      </w:r>
      <w:r w:rsidR="00C40C82">
        <w:rPr>
          <w:rFonts w:ascii="David" w:hAnsi="David" w:cs="David" w:hint="cs"/>
          <w:color w:val="000000"/>
          <w:sz w:val="24"/>
          <w:szCs w:val="24"/>
          <w:rtl/>
        </w:rPr>
        <w:t>ה</w:t>
      </w:r>
      <w:r w:rsidRPr="00391C70">
        <w:rPr>
          <w:rFonts w:ascii="David" w:hAnsi="David" w:cs="David"/>
          <w:color w:val="000000"/>
          <w:sz w:val="24"/>
          <w:szCs w:val="24"/>
          <w:rtl/>
        </w:rPr>
        <w:t>.</w:t>
      </w:r>
    </w:p>
    <w:p w:rsidR="00391C70" w:rsidRPr="00391C70" w:rsidRDefault="00391C70" w:rsidP="000E0CE7">
      <w:pPr>
        <w:numPr>
          <w:ilvl w:val="0"/>
          <w:numId w:val="16"/>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בוטל החוזה על ידי המשרד מסיבה כלשהי וצד ב' ביצע רק חלק ממנו, לא ישולמו לצד ב' כספים מעבר לחלק היחסי של העבודה שבוצעה.</w:t>
      </w:r>
    </w:p>
    <w:p w:rsidR="00391C70" w:rsidRPr="00391C70" w:rsidRDefault="00391C70" w:rsidP="000E0CE7">
      <w:pPr>
        <w:numPr>
          <w:ilvl w:val="0"/>
          <w:numId w:val="16"/>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מבלי לפגוע בכלליות האמור לעיל יהיה המשרד רשאי לבטל את החוזה ללא צורך בהודעה מוקדמת לצד ב' בהתרחש כל אחד מהמקרים הבאים:</w:t>
      </w:r>
    </w:p>
    <w:p w:rsidR="00391C70" w:rsidRPr="00391C70" w:rsidRDefault="00391C70" w:rsidP="000E0CE7">
      <w:pPr>
        <w:numPr>
          <w:ilvl w:val="0"/>
          <w:numId w:val="18"/>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אם ימונה כונס נכסים זמני או קבוע לעסקו ו/או לרכוש צד ב'.</w:t>
      </w:r>
    </w:p>
    <w:p w:rsidR="00391C70" w:rsidRPr="00391C70" w:rsidRDefault="00391C70" w:rsidP="000E0CE7">
      <w:pPr>
        <w:numPr>
          <w:ilvl w:val="0"/>
          <w:numId w:val="18"/>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אם ימונה מפרק זמני או קבוע לצד ב'.</w:t>
      </w:r>
    </w:p>
    <w:p w:rsidR="00391C70" w:rsidRPr="00391C70" w:rsidRDefault="00391C70" w:rsidP="000E0CE7">
      <w:pPr>
        <w:numPr>
          <w:ilvl w:val="0"/>
          <w:numId w:val="18"/>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אם ימונה נאמן בפשיטת רגל לצד ב'.</w:t>
      </w:r>
    </w:p>
    <w:p w:rsidR="00391C70" w:rsidRPr="00391C70" w:rsidRDefault="00391C70" w:rsidP="000E0CE7">
      <w:pPr>
        <w:numPr>
          <w:ilvl w:val="0"/>
          <w:numId w:val="18"/>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אם צד ב' הפסיק לנהל את עסקיו לתקופה רצופה העולה על 30 יום.</w:t>
      </w:r>
    </w:p>
    <w:p w:rsidR="00391C70" w:rsidRPr="00391C70" w:rsidRDefault="00391C70" w:rsidP="000E0CE7">
      <w:pPr>
        <w:numPr>
          <w:ilvl w:val="0"/>
          <w:numId w:val="18"/>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אם צד ב' הסב את החוזה, כולו או מקצתו לאחר או העסיק קבלן משנה בביצוע העבודה בלי הסכמת המשרד בכתב.</w:t>
      </w:r>
    </w:p>
    <w:p w:rsidR="00391C70" w:rsidRPr="00391C70" w:rsidRDefault="00391C70" w:rsidP="000E0CE7">
      <w:pPr>
        <w:numPr>
          <w:ilvl w:val="0"/>
          <w:numId w:val="18"/>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כשצד ב' הסתלק מביצוע החוזה.</w:t>
      </w:r>
    </w:p>
    <w:p w:rsidR="00391C70" w:rsidRPr="00391C70" w:rsidRDefault="00391C70" w:rsidP="000E0CE7">
      <w:pPr>
        <w:numPr>
          <w:ilvl w:val="0"/>
          <w:numId w:val="18"/>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כשיש בידי המשרד הוכחות להנחת דעתו שצד ב' או אדם אחר בשמו או מטעמו נתן או הציע לאדם אחר כלשהו שוחד, מענק, דורון, או טובת הנאה כלשהי בקשר לחוזה.</w:t>
      </w:r>
    </w:p>
    <w:p w:rsidR="00391C70" w:rsidRPr="00391C70" w:rsidRDefault="00391C70" w:rsidP="000E0CE7">
      <w:pPr>
        <w:numPr>
          <w:ilvl w:val="0"/>
          <w:numId w:val="16"/>
        </w:numPr>
        <w:tabs>
          <w:tab w:val="left" w:pos="-2042"/>
        </w:tabs>
        <w:spacing w:after="0" w:line="276" w:lineRule="auto"/>
        <w:ind w:right="0"/>
        <w:jc w:val="both"/>
        <w:rPr>
          <w:rFonts w:ascii="David" w:hAnsi="David" w:cs="David"/>
          <w:sz w:val="24"/>
          <w:szCs w:val="24"/>
        </w:rPr>
      </w:pPr>
      <w:r w:rsidRPr="00391C70">
        <w:rPr>
          <w:rFonts w:ascii="David" w:hAnsi="David" w:cs="David"/>
          <w:sz w:val="24"/>
          <w:szCs w:val="24"/>
          <w:rtl/>
        </w:rPr>
        <w:t>הסכם זה מותנה בכך שצד ב' ימציא למשרד אישור לפי חוק עסקאות גופים ציבוריים (אכיפת ניהול חשבונות ותשלום חובות מס) התשל"ו-1976 שלפיו הוא מנהל פנקסי חשבונות כדין, או כי הוא פטור מלנהלם וכי הוא נוהג לדווח על עסקאותיו כדין.</w:t>
      </w:r>
    </w:p>
    <w:p w:rsidR="00391C70" w:rsidRPr="00391C70" w:rsidRDefault="00391C70" w:rsidP="00391C70">
      <w:pPr>
        <w:tabs>
          <w:tab w:val="left" w:pos="-2042"/>
        </w:tabs>
        <w:spacing w:line="276" w:lineRule="auto"/>
        <w:ind w:left="1350"/>
        <w:jc w:val="both"/>
        <w:rPr>
          <w:rFonts w:ascii="David" w:hAnsi="David" w:cs="David"/>
          <w:sz w:val="24"/>
          <w:szCs w:val="24"/>
        </w:rPr>
      </w:pPr>
    </w:p>
    <w:p w:rsidR="00391C70" w:rsidRPr="00391C70" w:rsidRDefault="00391C70" w:rsidP="00AD5207">
      <w:pPr>
        <w:pStyle w:val="ListParagraph"/>
        <w:numPr>
          <w:ilvl w:val="0"/>
          <w:numId w:val="35"/>
        </w:numPr>
        <w:spacing w:after="120" w:line="276" w:lineRule="auto"/>
        <w:ind w:left="957" w:hanging="567"/>
        <w:contextualSpacing w:val="0"/>
        <w:rPr>
          <w:rFonts w:ascii="David" w:hAnsi="David" w:cs="David"/>
          <w:sz w:val="24"/>
          <w:szCs w:val="24"/>
          <w:u w:val="single"/>
        </w:rPr>
      </w:pPr>
      <w:r w:rsidRPr="00391C70">
        <w:rPr>
          <w:rFonts w:ascii="David" w:hAnsi="David" w:cs="David"/>
          <w:sz w:val="24"/>
          <w:szCs w:val="24"/>
          <w:u w:val="single"/>
          <w:rtl/>
        </w:rPr>
        <w:lastRenderedPageBreak/>
        <w:t>הוראת קיזוז</w:t>
      </w:r>
    </w:p>
    <w:p w:rsidR="00391C70" w:rsidRPr="00391C70" w:rsidRDefault="00391C70" w:rsidP="00AD5207">
      <w:pPr>
        <w:pStyle w:val="ListParagraph"/>
        <w:numPr>
          <w:ilvl w:val="0"/>
          <w:numId w:val="28"/>
        </w:numPr>
        <w:tabs>
          <w:tab w:val="left" w:pos="1083"/>
        </w:tabs>
        <w:spacing w:after="120" w:line="276" w:lineRule="auto"/>
        <w:contextualSpacing w:val="0"/>
        <w:jc w:val="both"/>
        <w:rPr>
          <w:rFonts w:ascii="David" w:hAnsi="David" w:cs="David"/>
          <w:b/>
          <w:bCs/>
          <w:sz w:val="24"/>
          <w:szCs w:val="24"/>
        </w:rPr>
      </w:pPr>
      <w:r w:rsidRPr="00391C70">
        <w:rPr>
          <w:rFonts w:ascii="David" w:hAnsi="David" w:cs="David"/>
          <w:sz w:val="24"/>
          <w:szCs w:val="24"/>
          <w:rtl/>
        </w:rPr>
        <w:t xml:space="preserve">להבטחת כל התחייבויות צד ב' לפי הסכם זה, ימציא צד ב' למשרד הוראת קיזוז במקום ערבות חתומה עפ"י הנוסח המצ"ב. </w:t>
      </w:r>
    </w:p>
    <w:p w:rsidR="00391C70" w:rsidRPr="00391C70" w:rsidRDefault="00391C70" w:rsidP="00AD5207">
      <w:pPr>
        <w:pStyle w:val="ListParagraph"/>
        <w:numPr>
          <w:ilvl w:val="0"/>
          <w:numId w:val="28"/>
        </w:numPr>
        <w:tabs>
          <w:tab w:val="left" w:pos="1083"/>
        </w:tabs>
        <w:spacing w:after="120" w:line="276" w:lineRule="auto"/>
        <w:contextualSpacing w:val="0"/>
        <w:jc w:val="both"/>
        <w:rPr>
          <w:rFonts w:ascii="David" w:hAnsi="David" w:cs="David"/>
          <w:b/>
          <w:bCs/>
          <w:sz w:val="24"/>
          <w:szCs w:val="24"/>
        </w:rPr>
      </w:pPr>
      <w:r w:rsidRPr="00391C70">
        <w:rPr>
          <w:rFonts w:ascii="David" w:hAnsi="David" w:cs="David"/>
          <w:sz w:val="24"/>
          <w:szCs w:val="24"/>
          <w:rtl/>
        </w:rPr>
        <w:t>הארכת תוקף הוראת קיזוז: במקרה שהמשרד יעשה שימוש בזכותו להאריך את תוקף החוזה, מתחייב צד ב' למסור למשרד לא פחות מ- 30 יום לפני תחילת התקופה המוארכת, הוראת קיזוז כאמור לעיל, שתהיה בתוקף למשך כל תקופת ההתקשרות הנוספת בתוספת של 60 יום והוראות החוזה זה יחולו עליה, בשינויים המחויבים לפי העניין.</w:t>
      </w:r>
    </w:p>
    <w:p w:rsidR="00391C70" w:rsidRPr="00391C70" w:rsidRDefault="00391C70" w:rsidP="00391C70">
      <w:pPr>
        <w:pStyle w:val="ListParagraph"/>
        <w:tabs>
          <w:tab w:val="left" w:pos="1083"/>
        </w:tabs>
        <w:spacing w:line="276" w:lineRule="auto"/>
        <w:ind w:left="1711"/>
        <w:jc w:val="both"/>
        <w:rPr>
          <w:rFonts w:ascii="David" w:hAnsi="David" w:cs="David"/>
          <w:b/>
          <w:bCs/>
          <w:sz w:val="24"/>
          <w:szCs w:val="24"/>
          <w:rtl/>
        </w:rPr>
      </w:pPr>
    </w:p>
    <w:p w:rsidR="00391C70" w:rsidRPr="00391C70" w:rsidRDefault="00391C70" w:rsidP="00AD5207">
      <w:pPr>
        <w:pStyle w:val="ListParagraph"/>
        <w:numPr>
          <w:ilvl w:val="0"/>
          <w:numId w:val="35"/>
        </w:numPr>
        <w:spacing w:after="120" w:line="276" w:lineRule="auto"/>
        <w:contextualSpacing w:val="0"/>
        <w:rPr>
          <w:rFonts w:ascii="David" w:hAnsi="David" w:cs="David"/>
          <w:sz w:val="24"/>
          <w:szCs w:val="24"/>
          <w:u w:val="single"/>
          <w:rtl/>
        </w:rPr>
      </w:pPr>
      <w:r w:rsidRPr="00391C70">
        <w:rPr>
          <w:rFonts w:ascii="David" w:hAnsi="David" w:cs="David"/>
          <w:sz w:val="24"/>
          <w:szCs w:val="24"/>
          <w:u w:val="single"/>
          <w:rtl/>
        </w:rPr>
        <w:t>בירור מחלוקות</w:t>
      </w:r>
    </w:p>
    <w:p w:rsidR="00391C70" w:rsidRPr="00391C70" w:rsidRDefault="00391C70" w:rsidP="00AD5207">
      <w:pPr>
        <w:pStyle w:val="ListParagraph"/>
        <w:numPr>
          <w:ilvl w:val="0"/>
          <w:numId w:val="29"/>
        </w:numPr>
        <w:tabs>
          <w:tab w:val="left" w:pos="1083"/>
        </w:tabs>
        <w:spacing w:after="120" w:line="276" w:lineRule="auto"/>
        <w:contextualSpacing w:val="0"/>
        <w:jc w:val="both"/>
        <w:rPr>
          <w:rFonts w:ascii="David" w:hAnsi="David" w:cs="David"/>
          <w:sz w:val="24"/>
          <w:szCs w:val="24"/>
          <w:rtl/>
        </w:rPr>
      </w:pPr>
      <w:r w:rsidRPr="00391C70">
        <w:rPr>
          <w:rFonts w:ascii="David" w:hAnsi="David" w:cs="David"/>
          <w:sz w:val="24"/>
          <w:szCs w:val="24"/>
          <w:rtl/>
        </w:rPr>
        <w:t>בירור כל מחלוקת הקשורה ו/או הנובעת ממתן השירות על פי חוזה זה תהיה בסמכותם של מנהלי הצדדים.</w:t>
      </w:r>
    </w:p>
    <w:p w:rsidR="00391C70" w:rsidRPr="00391C70" w:rsidRDefault="00391C70" w:rsidP="00AD5207">
      <w:pPr>
        <w:pStyle w:val="ListParagraph"/>
        <w:numPr>
          <w:ilvl w:val="0"/>
          <w:numId w:val="29"/>
        </w:numPr>
        <w:tabs>
          <w:tab w:val="left" w:pos="1083"/>
        </w:tabs>
        <w:spacing w:after="120" w:line="276" w:lineRule="auto"/>
        <w:contextualSpacing w:val="0"/>
        <w:jc w:val="both"/>
        <w:rPr>
          <w:rFonts w:ascii="David" w:hAnsi="David" w:cs="David"/>
          <w:sz w:val="24"/>
          <w:szCs w:val="24"/>
          <w:rtl/>
        </w:rPr>
      </w:pPr>
      <w:r w:rsidRPr="00391C70">
        <w:rPr>
          <w:rFonts w:ascii="David" w:hAnsi="David" w:cs="David"/>
          <w:sz w:val="24"/>
          <w:szCs w:val="24"/>
          <w:rtl/>
        </w:rPr>
        <w:t xml:space="preserve">קיומם של בירורים כאמור לעיל לא יהיה בו כשלעצמו כדי לגרום להפסקת </w:t>
      </w:r>
      <w:r w:rsidR="00C40C82" w:rsidRPr="00391C70">
        <w:rPr>
          <w:rFonts w:ascii="David" w:hAnsi="David" w:cs="David"/>
          <w:sz w:val="24"/>
          <w:szCs w:val="24"/>
          <w:rtl/>
        </w:rPr>
        <w:t>ה</w:t>
      </w:r>
      <w:r w:rsidR="00C40C82">
        <w:rPr>
          <w:rFonts w:ascii="David" w:hAnsi="David" w:cs="David" w:hint="cs"/>
          <w:sz w:val="24"/>
          <w:szCs w:val="24"/>
          <w:rtl/>
        </w:rPr>
        <w:t>עבודה</w:t>
      </w:r>
      <w:r w:rsidR="00C40C82" w:rsidRPr="00391C70">
        <w:rPr>
          <w:rFonts w:ascii="David" w:hAnsi="David" w:cs="David"/>
          <w:sz w:val="24"/>
          <w:szCs w:val="24"/>
          <w:rtl/>
        </w:rPr>
        <w:t xml:space="preserve"> </w:t>
      </w:r>
      <w:r w:rsidRPr="00391C70">
        <w:rPr>
          <w:rFonts w:ascii="David" w:hAnsi="David" w:cs="David"/>
          <w:sz w:val="24"/>
          <w:szCs w:val="24"/>
          <w:rtl/>
        </w:rPr>
        <w:t xml:space="preserve">לפי חוזה זה ו/או להפסקת תשלומי המדינה לגבי מה שאינו שנוי במחלוקת, הן לגבי ביצוע </w:t>
      </w:r>
      <w:r w:rsidR="00C40C82" w:rsidRPr="00391C70">
        <w:rPr>
          <w:rFonts w:ascii="David" w:hAnsi="David" w:cs="David"/>
          <w:sz w:val="24"/>
          <w:szCs w:val="24"/>
          <w:rtl/>
        </w:rPr>
        <w:t>ה</w:t>
      </w:r>
      <w:r w:rsidR="00C40C82">
        <w:rPr>
          <w:rFonts w:ascii="David" w:hAnsi="David" w:cs="David" w:hint="cs"/>
          <w:sz w:val="24"/>
          <w:szCs w:val="24"/>
          <w:rtl/>
        </w:rPr>
        <w:t>עבודה</w:t>
      </w:r>
      <w:r w:rsidR="00C40C82" w:rsidRPr="00391C70">
        <w:rPr>
          <w:rFonts w:ascii="David" w:hAnsi="David" w:cs="David"/>
          <w:sz w:val="24"/>
          <w:szCs w:val="24"/>
          <w:rtl/>
        </w:rPr>
        <w:t xml:space="preserve"> </w:t>
      </w:r>
      <w:r w:rsidRPr="00391C70">
        <w:rPr>
          <w:rFonts w:ascii="David" w:hAnsi="David" w:cs="David"/>
          <w:sz w:val="24"/>
          <w:szCs w:val="24"/>
          <w:rtl/>
        </w:rPr>
        <w:t>והן לגבי ביצוע התשלום.</w:t>
      </w:r>
    </w:p>
    <w:p w:rsidR="00391C70" w:rsidRPr="00391C70" w:rsidRDefault="00391C70" w:rsidP="00AD5207">
      <w:pPr>
        <w:pStyle w:val="ListParagraph"/>
        <w:numPr>
          <w:ilvl w:val="0"/>
          <w:numId w:val="29"/>
        </w:numPr>
        <w:tabs>
          <w:tab w:val="left" w:pos="1083"/>
        </w:tabs>
        <w:spacing w:after="120" w:line="276" w:lineRule="auto"/>
        <w:contextualSpacing w:val="0"/>
        <w:jc w:val="both"/>
        <w:rPr>
          <w:rFonts w:ascii="David" w:hAnsi="David" w:cs="David"/>
          <w:sz w:val="24"/>
          <w:szCs w:val="24"/>
          <w:rtl/>
        </w:rPr>
      </w:pPr>
      <w:r w:rsidRPr="00391C70">
        <w:rPr>
          <w:rFonts w:ascii="David" w:hAnsi="David" w:cs="David"/>
          <w:sz w:val="24"/>
          <w:szCs w:val="24"/>
          <w:rtl/>
        </w:rPr>
        <w:t>על בירורים לפי סעיף זה לא יחולו הוראות חוק הבוררות התשכ"ח - 1968.</w:t>
      </w:r>
    </w:p>
    <w:p w:rsidR="00391C70" w:rsidRPr="00391C70" w:rsidRDefault="00391C70" w:rsidP="00AD5207">
      <w:pPr>
        <w:pStyle w:val="ListParagraph"/>
        <w:numPr>
          <w:ilvl w:val="0"/>
          <w:numId w:val="35"/>
        </w:numPr>
        <w:spacing w:after="120" w:line="276" w:lineRule="auto"/>
        <w:contextualSpacing w:val="0"/>
        <w:rPr>
          <w:rFonts w:ascii="David" w:hAnsi="David" w:cs="David"/>
          <w:sz w:val="24"/>
          <w:szCs w:val="24"/>
          <w:u w:val="single"/>
        </w:rPr>
      </w:pPr>
      <w:r w:rsidRPr="00391C70">
        <w:rPr>
          <w:rFonts w:ascii="David" w:hAnsi="David" w:cs="David"/>
          <w:sz w:val="24"/>
          <w:szCs w:val="24"/>
          <w:u w:val="single"/>
          <w:rtl/>
        </w:rPr>
        <w:t>שונות</w:t>
      </w:r>
    </w:p>
    <w:p w:rsidR="00391C70" w:rsidRPr="00391C70" w:rsidRDefault="00391C70" w:rsidP="00AD5207">
      <w:pPr>
        <w:pStyle w:val="ListParagraph"/>
        <w:numPr>
          <w:ilvl w:val="0"/>
          <w:numId w:val="31"/>
        </w:numPr>
        <w:tabs>
          <w:tab w:val="left" w:pos="1083"/>
        </w:tabs>
        <w:spacing w:after="120" w:line="276" w:lineRule="auto"/>
        <w:contextualSpacing w:val="0"/>
        <w:jc w:val="both"/>
        <w:rPr>
          <w:rFonts w:ascii="David" w:hAnsi="David" w:cs="David"/>
          <w:sz w:val="24"/>
          <w:szCs w:val="24"/>
          <w:rtl/>
        </w:rPr>
      </w:pPr>
      <w:r w:rsidRPr="00391C70">
        <w:rPr>
          <w:rFonts w:ascii="David" w:hAnsi="David" w:cs="David"/>
          <w:sz w:val="24"/>
          <w:szCs w:val="24"/>
          <w:rtl/>
        </w:rPr>
        <w:t>חוזה זה ממצה את כל אשר הוסכם בין הצדדים, ולא יהיה תוקף לכל חוזה או הסדר שנערכו עובר לחתימתו של חוזה זה.</w:t>
      </w:r>
    </w:p>
    <w:p w:rsidR="00391C70" w:rsidRPr="00391C70" w:rsidRDefault="00391C70" w:rsidP="00AD5207">
      <w:pPr>
        <w:pStyle w:val="ListParagraph"/>
        <w:numPr>
          <w:ilvl w:val="0"/>
          <w:numId w:val="31"/>
        </w:numPr>
        <w:tabs>
          <w:tab w:val="left" w:pos="1083"/>
        </w:tabs>
        <w:spacing w:after="120" w:line="276" w:lineRule="auto"/>
        <w:contextualSpacing w:val="0"/>
        <w:jc w:val="both"/>
        <w:rPr>
          <w:rFonts w:ascii="David" w:hAnsi="David" w:cs="David"/>
          <w:sz w:val="24"/>
          <w:szCs w:val="24"/>
          <w:rtl/>
        </w:rPr>
      </w:pPr>
      <w:r w:rsidRPr="00391C70">
        <w:rPr>
          <w:rFonts w:ascii="David" w:hAnsi="David" w:cs="David"/>
          <w:sz w:val="24"/>
          <w:szCs w:val="24"/>
          <w:rtl/>
        </w:rPr>
        <w:t>שינויים בחוזה זה יחייבו את הצדדים אך ורק אם נעשו בכתב ונחתמו על ידי כל הצדדים לחוזה.</w:t>
      </w:r>
    </w:p>
    <w:p w:rsidR="00391C70" w:rsidRPr="00391C70" w:rsidRDefault="00391C70" w:rsidP="00AD5207">
      <w:pPr>
        <w:pStyle w:val="ListParagraph"/>
        <w:numPr>
          <w:ilvl w:val="0"/>
          <w:numId w:val="31"/>
        </w:numPr>
        <w:tabs>
          <w:tab w:val="left" w:pos="1083"/>
        </w:tabs>
        <w:spacing w:after="120" w:line="276" w:lineRule="auto"/>
        <w:contextualSpacing w:val="0"/>
        <w:jc w:val="both"/>
        <w:rPr>
          <w:rFonts w:ascii="David" w:hAnsi="David" w:cs="David"/>
          <w:sz w:val="24"/>
          <w:szCs w:val="24"/>
          <w:rtl/>
        </w:rPr>
      </w:pPr>
      <w:r w:rsidRPr="00391C70">
        <w:rPr>
          <w:rFonts w:ascii="David" w:hAnsi="David" w:cs="David"/>
          <w:sz w:val="24"/>
          <w:szCs w:val="24"/>
          <w:rtl/>
        </w:rPr>
        <w:t xml:space="preserve">הודעה על פי כתובות הצדדים במבוא לחוזה זה שתינתן בכתב תחשב כאילו הגיעה לתעודתה תוך 3 ימים מהמועד בו נשלחה ואם נמסרה ביד </w:t>
      </w:r>
      <w:r w:rsidRPr="00391C70">
        <w:rPr>
          <w:rFonts w:ascii="David" w:hAnsi="David" w:cs="David"/>
          <w:sz w:val="24"/>
          <w:szCs w:val="24"/>
        </w:rPr>
        <w:t>–</w:t>
      </w:r>
      <w:r w:rsidRPr="00391C70">
        <w:rPr>
          <w:rFonts w:ascii="David" w:hAnsi="David" w:cs="David"/>
          <w:sz w:val="24"/>
          <w:szCs w:val="24"/>
          <w:rtl/>
        </w:rPr>
        <w:t xml:space="preserve"> בעת מסירתה.</w:t>
      </w:r>
    </w:p>
    <w:p w:rsidR="00391C70" w:rsidRPr="00391C70" w:rsidRDefault="00391C70" w:rsidP="00AD5207">
      <w:pPr>
        <w:pStyle w:val="ListParagraph"/>
        <w:numPr>
          <w:ilvl w:val="0"/>
          <w:numId w:val="31"/>
        </w:numPr>
        <w:tabs>
          <w:tab w:val="left" w:pos="1083"/>
        </w:tabs>
        <w:spacing w:after="120" w:line="276" w:lineRule="auto"/>
        <w:contextualSpacing w:val="0"/>
        <w:jc w:val="both"/>
        <w:rPr>
          <w:rFonts w:ascii="David" w:hAnsi="David" w:cs="David"/>
          <w:sz w:val="24"/>
          <w:szCs w:val="24"/>
        </w:rPr>
      </w:pPr>
      <w:r w:rsidRPr="00391C70">
        <w:rPr>
          <w:rFonts w:ascii="David" w:hAnsi="David" w:cs="David"/>
          <w:sz w:val="24"/>
          <w:szCs w:val="24"/>
          <w:rtl/>
        </w:rPr>
        <w:t>כותרות השוליים נקבעו לצורכי הנוחות בלבד ואין לעשות בהן שימוש לפרשנות החוזה.</w:t>
      </w:r>
    </w:p>
    <w:p w:rsidR="007A194D" w:rsidRDefault="007A194D" w:rsidP="00391C70">
      <w:pPr>
        <w:tabs>
          <w:tab w:val="left" w:pos="-2042"/>
        </w:tabs>
        <w:spacing w:line="276" w:lineRule="auto"/>
        <w:ind w:left="991"/>
        <w:jc w:val="center"/>
        <w:rPr>
          <w:rFonts w:ascii="David" w:hAnsi="David" w:cs="David"/>
          <w:sz w:val="24"/>
          <w:szCs w:val="24"/>
          <w:u w:val="single"/>
          <w:rtl/>
        </w:rPr>
      </w:pPr>
    </w:p>
    <w:p w:rsidR="00391C70" w:rsidRPr="00391C70" w:rsidRDefault="00391C70" w:rsidP="00391C70">
      <w:pPr>
        <w:tabs>
          <w:tab w:val="left" w:pos="-2042"/>
        </w:tabs>
        <w:spacing w:line="276" w:lineRule="auto"/>
        <w:ind w:left="991"/>
        <w:jc w:val="center"/>
        <w:rPr>
          <w:rFonts w:ascii="David" w:hAnsi="David" w:cs="David"/>
          <w:sz w:val="24"/>
          <w:szCs w:val="24"/>
          <w:u w:val="single"/>
          <w:rtl/>
        </w:rPr>
      </w:pPr>
      <w:r w:rsidRPr="00391C70">
        <w:rPr>
          <w:rFonts w:ascii="David" w:hAnsi="David" w:cs="David"/>
          <w:sz w:val="24"/>
          <w:szCs w:val="24"/>
          <w:u w:val="single"/>
          <w:rtl/>
        </w:rPr>
        <w:t>ולראיה באו הצדדים על החתום:</w:t>
      </w:r>
    </w:p>
    <w:p w:rsidR="00391C70" w:rsidRPr="00391C70" w:rsidRDefault="00391C70" w:rsidP="00391C70">
      <w:pPr>
        <w:tabs>
          <w:tab w:val="left" w:pos="-2042"/>
        </w:tabs>
        <w:spacing w:line="276" w:lineRule="auto"/>
        <w:ind w:left="849" w:hanging="849"/>
        <w:jc w:val="both"/>
        <w:rPr>
          <w:rFonts w:ascii="David" w:hAnsi="David" w:cs="David"/>
          <w:b/>
          <w:bCs/>
          <w:sz w:val="24"/>
          <w:szCs w:val="24"/>
          <w:rtl/>
        </w:rPr>
      </w:pPr>
    </w:p>
    <w:p w:rsidR="00391C70" w:rsidRPr="00391C70" w:rsidRDefault="00391C70" w:rsidP="00391C70">
      <w:pPr>
        <w:tabs>
          <w:tab w:val="left" w:pos="-2042"/>
        </w:tabs>
        <w:spacing w:line="276" w:lineRule="auto"/>
        <w:ind w:left="849" w:hanging="849"/>
        <w:jc w:val="both"/>
        <w:rPr>
          <w:rFonts w:ascii="David" w:hAnsi="David" w:cs="David"/>
          <w:b/>
          <w:bCs/>
          <w:sz w:val="24"/>
          <w:szCs w:val="24"/>
          <w:rtl/>
        </w:rPr>
      </w:pPr>
    </w:p>
    <w:p w:rsidR="00391C70" w:rsidRPr="00391C70" w:rsidRDefault="00391C70" w:rsidP="00391C70">
      <w:pPr>
        <w:tabs>
          <w:tab w:val="left" w:pos="-2042"/>
        </w:tabs>
        <w:spacing w:line="276" w:lineRule="auto"/>
        <w:ind w:left="1076" w:hanging="425"/>
        <w:jc w:val="both"/>
        <w:rPr>
          <w:rFonts w:ascii="David" w:hAnsi="David" w:cs="David"/>
          <w:sz w:val="24"/>
          <w:szCs w:val="24"/>
          <w:u w:val="single"/>
          <w:rtl/>
        </w:rPr>
      </w:pPr>
      <w:r w:rsidRPr="00391C70">
        <w:rPr>
          <w:rFonts w:ascii="David" w:hAnsi="David" w:cs="David"/>
          <w:sz w:val="24"/>
          <w:szCs w:val="24"/>
          <w:rtl/>
        </w:rPr>
        <w:t xml:space="preserve">      </w:t>
      </w:r>
      <w:r w:rsidRPr="00391C70">
        <w:rPr>
          <w:rFonts w:ascii="David" w:hAnsi="David" w:cs="David"/>
          <w:sz w:val="24"/>
          <w:szCs w:val="24"/>
          <w:u w:val="single"/>
          <w:rtl/>
        </w:rPr>
        <w:t>בשם המדינה:</w:t>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rtl/>
        </w:rPr>
        <w:tab/>
        <w:t xml:space="preserve">         </w:t>
      </w:r>
      <w:r w:rsidRPr="00391C70">
        <w:rPr>
          <w:rFonts w:ascii="David" w:hAnsi="David" w:cs="David"/>
          <w:sz w:val="24"/>
          <w:szCs w:val="24"/>
          <w:u w:val="single"/>
          <w:rtl/>
        </w:rPr>
        <w:t>בשם צד ב':</w:t>
      </w:r>
    </w:p>
    <w:p w:rsidR="00391C70" w:rsidRPr="00391C70" w:rsidRDefault="00391C70" w:rsidP="00391C70">
      <w:pPr>
        <w:tabs>
          <w:tab w:val="left" w:pos="-2042"/>
        </w:tabs>
        <w:spacing w:line="276" w:lineRule="auto"/>
        <w:ind w:left="1076" w:hanging="425"/>
        <w:jc w:val="both"/>
        <w:rPr>
          <w:rFonts w:ascii="David" w:hAnsi="David" w:cs="David"/>
          <w:sz w:val="24"/>
          <w:szCs w:val="24"/>
          <w:u w:val="single"/>
          <w:rtl/>
        </w:rPr>
      </w:pPr>
    </w:p>
    <w:p w:rsidR="00391C70" w:rsidRPr="00391C70" w:rsidRDefault="00391C70" w:rsidP="00391C70">
      <w:pPr>
        <w:tabs>
          <w:tab w:val="left" w:pos="-2042"/>
        </w:tabs>
        <w:spacing w:line="276" w:lineRule="auto"/>
        <w:ind w:left="1076" w:hanging="425"/>
        <w:jc w:val="both"/>
        <w:rPr>
          <w:rFonts w:ascii="David" w:hAnsi="David" w:cs="David"/>
          <w:sz w:val="24"/>
          <w:szCs w:val="24"/>
          <w:u w:val="single"/>
          <w:rtl/>
        </w:rPr>
      </w:pPr>
    </w:p>
    <w:p w:rsidR="00391C70" w:rsidRPr="00391C70" w:rsidRDefault="00391C70" w:rsidP="00391C70">
      <w:pPr>
        <w:tabs>
          <w:tab w:val="left" w:pos="-2042"/>
        </w:tabs>
        <w:spacing w:line="276" w:lineRule="auto"/>
        <w:ind w:left="1076" w:hanging="425"/>
        <w:jc w:val="both"/>
        <w:rPr>
          <w:rFonts w:ascii="David" w:hAnsi="David" w:cs="David"/>
          <w:sz w:val="24"/>
          <w:szCs w:val="24"/>
          <w:u w:val="single"/>
          <w:rtl/>
        </w:rPr>
      </w:pPr>
      <w:r w:rsidRPr="00391C70">
        <w:rPr>
          <w:rFonts w:ascii="David" w:hAnsi="David" w:cs="David"/>
          <w:sz w:val="24"/>
          <w:szCs w:val="24"/>
          <w:u w:val="single"/>
          <w:rtl/>
        </w:rPr>
        <w:tab/>
      </w:r>
      <w:r w:rsidRPr="00391C70">
        <w:rPr>
          <w:rFonts w:ascii="David" w:hAnsi="David" w:cs="David"/>
          <w:sz w:val="24"/>
          <w:szCs w:val="24"/>
          <w:u w:val="single"/>
          <w:rtl/>
        </w:rPr>
        <w:tab/>
      </w:r>
      <w:r w:rsidRPr="00391C70">
        <w:rPr>
          <w:rFonts w:ascii="David" w:hAnsi="David" w:cs="David"/>
          <w:sz w:val="24"/>
          <w:szCs w:val="24"/>
          <w:u w:val="single"/>
          <w:rtl/>
        </w:rPr>
        <w:tab/>
      </w:r>
      <w:r w:rsidRPr="00391C70">
        <w:rPr>
          <w:rFonts w:ascii="David" w:hAnsi="David" w:cs="David"/>
          <w:sz w:val="24"/>
          <w:szCs w:val="24"/>
          <w:u w:val="single"/>
          <w:rtl/>
        </w:rPr>
        <w:tab/>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u w:val="single"/>
          <w:rtl/>
        </w:rPr>
        <w:tab/>
      </w:r>
      <w:r w:rsidRPr="00391C70">
        <w:rPr>
          <w:rFonts w:ascii="David" w:hAnsi="David" w:cs="David"/>
          <w:sz w:val="24"/>
          <w:szCs w:val="24"/>
          <w:u w:val="single"/>
          <w:rtl/>
        </w:rPr>
        <w:tab/>
      </w:r>
      <w:r w:rsidRPr="00391C70">
        <w:rPr>
          <w:rFonts w:ascii="David" w:hAnsi="David" w:cs="David"/>
          <w:sz w:val="24"/>
          <w:szCs w:val="24"/>
          <w:u w:val="single"/>
          <w:rtl/>
        </w:rPr>
        <w:tab/>
      </w:r>
    </w:p>
    <w:p w:rsidR="00391C70" w:rsidRPr="00391C70" w:rsidRDefault="00391C70" w:rsidP="00391C70">
      <w:pPr>
        <w:tabs>
          <w:tab w:val="left" w:pos="-2042"/>
        </w:tabs>
        <w:spacing w:line="276" w:lineRule="auto"/>
        <w:ind w:left="1076" w:hanging="425"/>
        <w:jc w:val="both"/>
        <w:rPr>
          <w:rFonts w:ascii="David" w:hAnsi="David" w:cs="David"/>
          <w:b/>
          <w:bCs/>
          <w:sz w:val="24"/>
          <w:szCs w:val="24"/>
          <w:rtl/>
        </w:rPr>
      </w:pPr>
      <w:r w:rsidRPr="00391C70">
        <w:rPr>
          <w:rFonts w:ascii="David" w:hAnsi="David" w:cs="David"/>
          <w:sz w:val="24"/>
          <w:szCs w:val="24"/>
          <w:rtl/>
        </w:rPr>
        <w:t xml:space="preserve">ד"ר אודט סלע                                                           </w:t>
      </w:r>
    </w:p>
    <w:p w:rsidR="00391C70" w:rsidRDefault="00391C70" w:rsidP="00391C70">
      <w:pPr>
        <w:tabs>
          <w:tab w:val="left" w:pos="-2042"/>
        </w:tabs>
        <w:spacing w:line="276" w:lineRule="auto"/>
        <w:ind w:left="1076" w:hanging="425"/>
        <w:jc w:val="both"/>
        <w:rPr>
          <w:rFonts w:ascii="David" w:hAnsi="David" w:cs="David"/>
          <w:b/>
          <w:bCs/>
          <w:sz w:val="24"/>
          <w:szCs w:val="24"/>
          <w:rtl/>
        </w:rPr>
      </w:pPr>
      <w:r w:rsidRPr="00391C70">
        <w:rPr>
          <w:rFonts w:ascii="David" w:hAnsi="David" w:cs="David"/>
          <w:sz w:val="24"/>
          <w:szCs w:val="24"/>
          <w:rtl/>
        </w:rPr>
        <w:t>לשכת המדען הראשי</w:t>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rtl/>
        </w:rPr>
        <w:tab/>
        <w:t xml:space="preserve">          חוקר ראשי</w:t>
      </w:r>
    </w:p>
    <w:p w:rsidR="007C4F4E" w:rsidRDefault="007C4F4E" w:rsidP="00391C70">
      <w:pPr>
        <w:tabs>
          <w:tab w:val="left" w:pos="-2042"/>
        </w:tabs>
        <w:spacing w:line="276" w:lineRule="auto"/>
        <w:ind w:left="1076" w:hanging="425"/>
        <w:jc w:val="both"/>
        <w:rPr>
          <w:rFonts w:ascii="David" w:hAnsi="David" w:cs="David"/>
          <w:b/>
          <w:bCs/>
          <w:sz w:val="24"/>
          <w:szCs w:val="24"/>
          <w:rtl/>
        </w:rPr>
      </w:pPr>
    </w:p>
    <w:p w:rsidR="007C4F4E" w:rsidRDefault="007C4F4E" w:rsidP="00391C70">
      <w:pPr>
        <w:tabs>
          <w:tab w:val="left" w:pos="-2042"/>
        </w:tabs>
        <w:spacing w:line="276" w:lineRule="auto"/>
        <w:ind w:left="1076" w:hanging="425"/>
        <w:jc w:val="both"/>
        <w:rPr>
          <w:rFonts w:ascii="David" w:hAnsi="David" w:cs="David"/>
          <w:b/>
          <w:bCs/>
          <w:sz w:val="24"/>
          <w:szCs w:val="24"/>
          <w:rtl/>
        </w:rPr>
      </w:pPr>
    </w:p>
    <w:p w:rsidR="007C4F4E" w:rsidRDefault="007C4F4E" w:rsidP="00391C70">
      <w:pPr>
        <w:tabs>
          <w:tab w:val="left" w:pos="-2042"/>
        </w:tabs>
        <w:spacing w:line="276" w:lineRule="auto"/>
        <w:ind w:left="1076" w:hanging="425"/>
        <w:jc w:val="both"/>
        <w:rPr>
          <w:rFonts w:ascii="David" w:hAnsi="David" w:cs="David"/>
          <w:b/>
          <w:bCs/>
          <w:sz w:val="24"/>
          <w:szCs w:val="24"/>
          <w:rtl/>
        </w:rPr>
      </w:pPr>
    </w:p>
    <w:p w:rsidR="007C4F4E" w:rsidRPr="0020233A" w:rsidRDefault="007C4F4E" w:rsidP="007C4F4E">
      <w:pPr>
        <w:spacing w:line="276" w:lineRule="auto"/>
        <w:rPr>
          <w:rFonts w:ascii="David" w:hAnsi="David"/>
          <w:szCs w:val="24"/>
          <w:rtl/>
        </w:rPr>
      </w:pPr>
      <w:r w:rsidRPr="0020233A">
        <w:rPr>
          <w:rFonts w:ascii="David" w:hAnsi="David"/>
          <w:szCs w:val="24"/>
          <w:rtl/>
        </w:rPr>
        <w:lastRenderedPageBreak/>
        <w:t>נספח מספר 2</w:t>
      </w:r>
    </w:p>
    <w:p w:rsidR="007C4F4E" w:rsidRPr="0020233A" w:rsidRDefault="007C4F4E" w:rsidP="007C4F4E">
      <w:pPr>
        <w:spacing w:line="276" w:lineRule="auto"/>
        <w:ind w:left="-33"/>
        <w:jc w:val="right"/>
        <w:rPr>
          <w:rFonts w:ascii="David" w:hAnsi="David"/>
          <w:szCs w:val="24"/>
          <w:rtl/>
        </w:rPr>
      </w:pPr>
      <w:r w:rsidRPr="0020233A">
        <w:rPr>
          <w:rFonts w:ascii="David" w:hAnsi="David"/>
          <w:szCs w:val="24"/>
          <w:rtl/>
        </w:rPr>
        <w:t>דף 1 מתוך 3</w:t>
      </w:r>
    </w:p>
    <w:p w:rsidR="007C4F4E" w:rsidRPr="00A71837" w:rsidRDefault="007C4F4E" w:rsidP="00A71837">
      <w:pPr>
        <w:spacing w:line="276" w:lineRule="auto"/>
        <w:jc w:val="center"/>
        <w:rPr>
          <w:rFonts w:asciiTheme="minorBidi" w:hAnsiTheme="minorBidi"/>
          <w:b/>
          <w:bCs/>
          <w:szCs w:val="24"/>
          <w:u w:val="single"/>
          <w:rtl/>
        </w:rPr>
      </w:pPr>
      <w:r w:rsidRPr="00A71837">
        <w:rPr>
          <w:rFonts w:asciiTheme="minorBidi" w:hAnsiTheme="minorBidi"/>
          <w:b/>
          <w:bCs/>
          <w:szCs w:val="24"/>
          <w:u w:val="single"/>
          <w:rtl/>
        </w:rPr>
        <w:t xml:space="preserve">קול קורא מס' </w:t>
      </w:r>
      <w:r w:rsidR="00A71837" w:rsidRPr="00A71837">
        <w:rPr>
          <w:rFonts w:asciiTheme="minorBidi" w:eastAsia="Times New Roman" w:hAnsiTheme="minorBidi"/>
          <w:b/>
          <w:bCs/>
          <w:sz w:val="24"/>
          <w:szCs w:val="24"/>
          <w:u w:val="single"/>
          <w:rtl/>
          <w:lang w:eastAsia="he-IL"/>
        </w:rPr>
        <w:t>22/10.21 לתכלול תהליך המחקר של התכנית 'גמישות פדגוגית ניהולית' (גפ"ן)</w:t>
      </w:r>
    </w:p>
    <w:p w:rsidR="007C4F4E" w:rsidRPr="0020233A" w:rsidRDefault="007C4F4E" w:rsidP="007C4F4E">
      <w:pPr>
        <w:spacing w:line="276" w:lineRule="auto"/>
        <w:jc w:val="center"/>
        <w:rPr>
          <w:rFonts w:ascii="David" w:hAnsi="David"/>
          <w:szCs w:val="24"/>
          <w:rtl/>
        </w:rPr>
      </w:pPr>
      <w:r w:rsidRPr="0020233A">
        <w:rPr>
          <w:rFonts w:ascii="David" w:hAnsi="David"/>
          <w:noProof/>
          <w:szCs w:val="24"/>
          <w:rtl/>
        </w:rPr>
        <mc:AlternateContent>
          <mc:Choice Requires="wps">
            <w:drawing>
              <wp:anchor distT="0" distB="0" distL="114300" distR="114300" simplePos="0" relativeHeight="251659264" behindDoc="0" locked="0" layoutInCell="1" allowOverlap="1" wp14:anchorId="2CAA114A" wp14:editId="13661BDA">
                <wp:simplePos x="0" y="0"/>
                <wp:positionH relativeFrom="column">
                  <wp:posOffset>1571972</wp:posOffset>
                </wp:positionH>
                <wp:positionV relativeFrom="paragraph">
                  <wp:posOffset>83011</wp:posOffset>
                </wp:positionV>
                <wp:extent cx="2565400" cy="762000"/>
                <wp:effectExtent l="0" t="76200" r="10160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7620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49DF78D5" id="AutoShape 6" o:spid="_x0000_s1026" style="position:absolute;left:0;text-align:left;margin-left:123.8pt;margin-top:6.55pt;width:202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">
                <v:shadow on="t" offset="6pt,-6pt"/>
              </v:roundrect>
            </w:pict>
          </mc:Fallback>
        </mc:AlternateContent>
      </w:r>
      <w:r w:rsidRPr="0020233A">
        <w:rPr>
          <w:rFonts w:ascii="David" w:hAnsi="David"/>
          <w:noProof/>
          <w:szCs w:val="24"/>
          <w:rtl/>
        </w:rPr>
        <mc:AlternateContent>
          <mc:Choice Requires="wps">
            <w:drawing>
              <wp:anchor distT="0" distB="0" distL="114300" distR="114300" simplePos="0" relativeHeight="251660288" behindDoc="0" locked="0" layoutInCell="1" allowOverlap="1" wp14:anchorId="4F47371D" wp14:editId="7A1A20DC">
                <wp:simplePos x="0" y="0"/>
                <wp:positionH relativeFrom="column">
                  <wp:posOffset>2016760</wp:posOffset>
                </wp:positionH>
                <wp:positionV relativeFrom="paragraph">
                  <wp:posOffset>238760</wp:posOffset>
                </wp:positionV>
                <wp:extent cx="1804670" cy="617220"/>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04670" cy="617220"/>
                        </a:xfrm>
                        <a:prstGeom prst="rect">
                          <a:avLst/>
                        </a:prstGeom>
                        <a:extLst>
                          <a:ext uri="{AF507438-7753-43E0-B8FC-AC1667EBCBE1}">
                            <a14:hiddenEffects xmlns:a14="http://schemas.microsoft.com/office/drawing/2010/main">
                              <a:effectLst/>
                            </a14:hiddenEffects>
                          </a:ext>
                        </a:extLst>
                      </wps:spPr>
                      <wps:txbx>
                        <w:txbxContent>
                          <w:p w:rsidR="007C4F4E" w:rsidRDefault="007C4F4E" w:rsidP="007C4F4E">
                            <w:pPr>
                              <w:pStyle w:val="NormalWeb"/>
                              <w:bidi/>
                              <w:spacing w:before="0" w:beforeAutospacing="0" w:after="0" w:afterAutospacing="0"/>
                              <w:jc w:val="center"/>
                            </w:pPr>
                            <w:r>
                              <w:rPr>
                                <w:rFonts w:ascii="Arial" w:hAnsi="Arial" w:cs="Arial"/>
                                <w:b/>
                                <w:bCs/>
                                <w:color w:val="000000"/>
                                <w:sz w:val="72"/>
                                <w:szCs w:val="72"/>
                                <w:rtl/>
                              </w:rPr>
                              <w:t>דף שער</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F47371D" id="_x0000_t202" coordsize="21600,21600" o:spt="202" path="m,l,21600r21600,l21600,xe">
                <v:stroke joinstyle="miter"/>
                <v:path gradientshapeok="t" o:connecttype="rect"/>
              </v:shapetype>
              <v:shape id="WordArt 9" o:spid="_x0000_s1026" type="#_x0000_t202" style="position:absolute;left:0;text-align:left;margin-left:158.8pt;margin-top:18.8pt;width:142.1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D/VAIAAKE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" filled="f" stroked="f">
                <o:lock v:ext="edit" shapetype="t"/>
                <v:textbox style="mso-fit-shape-to-text:t">
                  <w:txbxContent>
                    <w:p w:rsidR="007C4F4E" w:rsidRDefault="007C4F4E" w:rsidP="007C4F4E">
                      <w:pPr>
                        <w:pStyle w:val="NormalWeb"/>
                        <w:bidi/>
                        <w:spacing w:before="0" w:beforeAutospacing="0" w:after="0" w:afterAutospacing="0"/>
                        <w:jc w:val="center"/>
                      </w:pPr>
                      <w:r>
                        <w:rPr>
                          <w:rFonts w:ascii="Arial" w:hAnsi="Arial" w:cs="Arial"/>
                          <w:b/>
                          <w:bCs/>
                          <w:color w:val="000000"/>
                          <w:sz w:val="72"/>
                          <w:szCs w:val="72"/>
                          <w:rtl/>
                        </w:rPr>
                        <w:t>דף שער</w:t>
                      </w:r>
                    </w:p>
                  </w:txbxContent>
                </v:textbox>
              </v:shape>
            </w:pict>
          </mc:Fallback>
        </mc:AlternateContent>
      </w:r>
    </w:p>
    <w:p w:rsidR="007C4F4E" w:rsidRPr="0020233A" w:rsidRDefault="007C4F4E" w:rsidP="007C4F4E">
      <w:pPr>
        <w:spacing w:line="276" w:lineRule="auto"/>
        <w:rPr>
          <w:rFonts w:ascii="David" w:hAnsi="David"/>
          <w:szCs w:val="24"/>
          <w:rtl/>
        </w:rPr>
      </w:pPr>
    </w:p>
    <w:p w:rsidR="007C4F4E" w:rsidRDefault="007C4F4E" w:rsidP="007C4F4E">
      <w:pPr>
        <w:spacing w:line="276" w:lineRule="auto"/>
        <w:rPr>
          <w:rFonts w:ascii="David" w:hAnsi="David"/>
          <w:szCs w:val="24"/>
          <w:rtl/>
        </w:rPr>
      </w:pPr>
    </w:p>
    <w:tbl>
      <w:tblPr>
        <w:tblStyle w:val="10"/>
        <w:bidiVisual/>
        <w:tblW w:w="0" w:type="auto"/>
        <w:tblLook w:val="04A0" w:firstRow="1" w:lastRow="0" w:firstColumn="1" w:lastColumn="0" w:noHBand="0" w:noVBand="1"/>
      </w:tblPr>
      <w:tblGrid>
        <w:gridCol w:w="610"/>
        <w:gridCol w:w="3555"/>
        <w:gridCol w:w="4132"/>
      </w:tblGrid>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1.</w:t>
            </w:r>
          </w:p>
        </w:tc>
        <w:tc>
          <w:tcPr>
            <w:tcW w:w="7687" w:type="dxa"/>
            <w:gridSpan w:val="2"/>
          </w:tcPr>
          <w:p w:rsidR="007C4F4E" w:rsidRPr="0020233A" w:rsidRDefault="007C4F4E" w:rsidP="007C4F4E">
            <w:pPr>
              <w:spacing w:line="276" w:lineRule="auto"/>
              <w:rPr>
                <w:rFonts w:ascii="David" w:hAnsi="David"/>
                <w:b/>
                <w:bCs/>
                <w:szCs w:val="24"/>
                <w:rtl/>
              </w:rPr>
            </w:pPr>
            <w:r w:rsidRPr="0020233A">
              <w:rPr>
                <w:rFonts w:ascii="David" w:hAnsi="David"/>
                <w:b/>
                <w:bCs/>
                <w:szCs w:val="24"/>
                <w:rtl/>
              </w:rPr>
              <w:t>שם המחקר</w:t>
            </w:r>
            <w:r w:rsidRPr="0020233A">
              <w:rPr>
                <w:rFonts w:ascii="David" w:hAnsi="David"/>
                <w:szCs w:val="24"/>
                <w:rtl/>
              </w:rPr>
              <w:t>:</w:t>
            </w: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p>
        </w:tc>
        <w:tc>
          <w:tcPr>
            <w:tcW w:w="7687" w:type="dxa"/>
            <w:gridSpan w:val="2"/>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2.</w:t>
            </w:r>
          </w:p>
        </w:tc>
        <w:tc>
          <w:tcPr>
            <w:tcW w:w="7687" w:type="dxa"/>
            <w:gridSpan w:val="2"/>
          </w:tcPr>
          <w:p w:rsidR="007C4F4E" w:rsidRPr="0020233A" w:rsidRDefault="007C4F4E" w:rsidP="007C4F4E">
            <w:pPr>
              <w:spacing w:line="276" w:lineRule="auto"/>
              <w:rPr>
                <w:rFonts w:ascii="David" w:hAnsi="David"/>
                <w:b/>
                <w:bCs/>
                <w:szCs w:val="24"/>
                <w:rtl/>
              </w:rPr>
            </w:pPr>
            <w:r w:rsidRPr="0020233A">
              <w:rPr>
                <w:rFonts w:ascii="David" w:hAnsi="David"/>
                <w:b/>
                <w:bCs/>
                <w:szCs w:val="24"/>
                <w:rtl/>
              </w:rPr>
              <w:t>פרטי החוקרים הראשיים</w:t>
            </w:r>
            <w:r w:rsidRPr="0020233A">
              <w:rPr>
                <w:rFonts w:ascii="David" w:hAnsi="David"/>
                <w:szCs w:val="24"/>
                <w:rtl/>
              </w:rPr>
              <w:t>:</w:t>
            </w: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א.</w:t>
            </w:r>
          </w:p>
        </w:tc>
        <w:tc>
          <w:tcPr>
            <w:tcW w:w="3555" w:type="dxa"/>
          </w:tcPr>
          <w:p w:rsidR="007C4F4E" w:rsidRPr="0020233A" w:rsidRDefault="007C4F4E" w:rsidP="007C4F4E">
            <w:pPr>
              <w:spacing w:line="276" w:lineRule="auto"/>
              <w:rPr>
                <w:rFonts w:ascii="David" w:hAnsi="David"/>
                <w:b/>
                <w:bCs/>
                <w:szCs w:val="24"/>
                <w:rtl/>
              </w:rPr>
            </w:pPr>
            <w:r w:rsidRPr="0020233A">
              <w:rPr>
                <w:rFonts w:ascii="David" w:hAnsi="David"/>
                <w:szCs w:val="24"/>
                <w:rtl/>
              </w:rPr>
              <w:t>שם מלא:</w:t>
            </w:r>
          </w:p>
        </w:tc>
        <w:tc>
          <w:tcPr>
            <w:tcW w:w="4132" w:type="dxa"/>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p>
        </w:tc>
        <w:tc>
          <w:tcPr>
            <w:tcW w:w="3555" w:type="dxa"/>
          </w:tcPr>
          <w:p w:rsidR="007C4F4E" w:rsidRPr="0020233A" w:rsidRDefault="007C4F4E" w:rsidP="007C4F4E">
            <w:pPr>
              <w:spacing w:line="276" w:lineRule="auto"/>
              <w:rPr>
                <w:rFonts w:ascii="David" w:hAnsi="David"/>
                <w:b/>
                <w:bCs/>
                <w:szCs w:val="24"/>
                <w:rtl/>
              </w:rPr>
            </w:pPr>
            <w:r w:rsidRPr="0020233A">
              <w:rPr>
                <w:rFonts w:ascii="David" w:hAnsi="David"/>
                <w:szCs w:val="24"/>
                <w:rtl/>
              </w:rPr>
              <w:t>כתובת:</w:t>
            </w:r>
          </w:p>
        </w:tc>
        <w:tc>
          <w:tcPr>
            <w:tcW w:w="4132" w:type="dxa"/>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p>
        </w:tc>
        <w:tc>
          <w:tcPr>
            <w:tcW w:w="3555" w:type="dxa"/>
          </w:tcPr>
          <w:p w:rsidR="007C4F4E" w:rsidRPr="0020233A" w:rsidRDefault="007C4F4E" w:rsidP="007C4F4E">
            <w:pPr>
              <w:spacing w:line="276" w:lineRule="auto"/>
              <w:rPr>
                <w:rFonts w:ascii="David" w:hAnsi="David"/>
                <w:b/>
                <w:bCs/>
                <w:szCs w:val="24"/>
                <w:rtl/>
              </w:rPr>
            </w:pPr>
            <w:r w:rsidRPr="0020233A">
              <w:rPr>
                <w:rFonts w:ascii="David" w:hAnsi="David"/>
                <w:szCs w:val="24"/>
                <w:rtl/>
              </w:rPr>
              <w:t>מס' טלפון נייד:</w:t>
            </w:r>
          </w:p>
        </w:tc>
        <w:tc>
          <w:tcPr>
            <w:tcW w:w="4132" w:type="dxa"/>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p>
        </w:tc>
        <w:tc>
          <w:tcPr>
            <w:tcW w:w="3555" w:type="dxa"/>
          </w:tcPr>
          <w:p w:rsidR="007C4F4E" w:rsidRPr="0020233A" w:rsidRDefault="007C4F4E" w:rsidP="007C4F4E">
            <w:pPr>
              <w:spacing w:line="276" w:lineRule="auto"/>
              <w:rPr>
                <w:rFonts w:ascii="David" w:hAnsi="David"/>
                <w:szCs w:val="24"/>
                <w:rtl/>
              </w:rPr>
            </w:pPr>
            <w:r w:rsidRPr="0020233A">
              <w:rPr>
                <w:rFonts w:ascii="David" w:hAnsi="David"/>
                <w:szCs w:val="24"/>
                <w:rtl/>
              </w:rPr>
              <w:t>דוא"ל:</w:t>
            </w:r>
          </w:p>
        </w:tc>
        <w:tc>
          <w:tcPr>
            <w:tcW w:w="4132" w:type="dxa"/>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ב.</w:t>
            </w:r>
          </w:p>
        </w:tc>
        <w:tc>
          <w:tcPr>
            <w:tcW w:w="3555" w:type="dxa"/>
          </w:tcPr>
          <w:p w:rsidR="007C4F4E" w:rsidRPr="0020233A" w:rsidRDefault="007C4F4E" w:rsidP="007C4F4E">
            <w:pPr>
              <w:spacing w:line="276" w:lineRule="auto"/>
              <w:rPr>
                <w:rFonts w:ascii="David" w:hAnsi="David"/>
                <w:b/>
                <w:bCs/>
                <w:szCs w:val="24"/>
                <w:rtl/>
              </w:rPr>
            </w:pPr>
            <w:r w:rsidRPr="0020233A">
              <w:rPr>
                <w:rFonts w:ascii="David" w:hAnsi="David"/>
                <w:szCs w:val="24"/>
                <w:rtl/>
              </w:rPr>
              <w:t>שם מלא:</w:t>
            </w:r>
          </w:p>
        </w:tc>
        <w:tc>
          <w:tcPr>
            <w:tcW w:w="4132" w:type="dxa"/>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p>
        </w:tc>
        <w:tc>
          <w:tcPr>
            <w:tcW w:w="3555" w:type="dxa"/>
          </w:tcPr>
          <w:p w:rsidR="007C4F4E" w:rsidRPr="0020233A" w:rsidRDefault="007C4F4E" w:rsidP="007C4F4E">
            <w:pPr>
              <w:spacing w:line="276" w:lineRule="auto"/>
              <w:rPr>
                <w:rFonts w:ascii="David" w:hAnsi="David"/>
                <w:b/>
                <w:bCs/>
                <w:szCs w:val="24"/>
                <w:rtl/>
              </w:rPr>
            </w:pPr>
            <w:r w:rsidRPr="0020233A">
              <w:rPr>
                <w:rFonts w:ascii="David" w:hAnsi="David"/>
                <w:szCs w:val="24"/>
                <w:rtl/>
              </w:rPr>
              <w:t>כתובת:</w:t>
            </w:r>
          </w:p>
        </w:tc>
        <w:tc>
          <w:tcPr>
            <w:tcW w:w="4132" w:type="dxa"/>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p>
        </w:tc>
        <w:tc>
          <w:tcPr>
            <w:tcW w:w="3555" w:type="dxa"/>
          </w:tcPr>
          <w:p w:rsidR="007C4F4E" w:rsidRPr="0020233A" w:rsidRDefault="007C4F4E" w:rsidP="007C4F4E">
            <w:pPr>
              <w:spacing w:line="276" w:lineRule="auto"/>
              <w:rPr>
                <w:rFonts w:ascii="David" w:hAnsi="David"/>
                <w:b/>
                <w:bCs/>
                <w:szCs w:val="24"/>
                <w:rtl/>
              </w:rPr>
            </w:pPr>
            <w:r w:rsidRPr="0020233A">
              <w:rPr>
                <w:rFonts w:ascii="David" w:hAnsi="David"/>
                <w:szCs w:val="24"/>
                <w:rtl/>
              </w:rPr>
              <w:t>מס' טלפון נייד:</w:t>
            </w:r>
          </w:p>
        </w:tc>
        <w:tc>
          <w:tcPr>
            <w:tcW w:w="4132" w:type="dxa"/>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p>
        </w:tc>
        <w:tc>
          <w:tcPr>
            <w:tcW w:w="3555" w:type="dxa"/>
          </w:tcPr>
          <w:p w:rsidR="007C4F4E" w:rsidRPr="0020233A" w:rsidRDefault="007C4F4E" w:rsidP="007C4F4E">
            <w:pPr>
              <w:spacing w:line="276" w:lineRule="auto"/>
              <w:rPr>
                <w:rFonts w:ascii="David" w:hAnsi="David"/>
                <w:szCs w:val="24"/>
                <w:rtl/>
              </w:rPr>
            </w:pPr>
            <w:r w:rsidRPr="0020233A">
              <w:rPr>
                <w:rFonts w:ascii="David" w:hAnsi="David"/>
                <w:szCs w:val="24"/>
                <w:rtl/>
              </w:rPr>
              <w:t>דוא"ל:</w:t>
            </w:r>
          </w:p>
        </w:tc>
        <w:tc>
          <w:tcPr>
            <w:tcW w:w="4132" w:type="dxa"/>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ג.</w:t>
            </w:r>
          </w:p>
        </w:tc>
        <w:tc>
          <w:tcPr>
            <w:tcW w:w="3555" w:type="dxa"/>
          </w:tcPr>
          <w:p w:rsidR="007C4F4E" w:rsidRPr="0020233A" w:rsidRDefault="007C4F4E" w:rsidP="007C4F4E">
            <w:pPr>
              <w:spacing w:line="276" w:lineRule="auto"/>
              <w:rPr>
                <w:rFonts w:ascii="David" w:hAnsi="David"/>
                <w:b/>
                <w:bCs/>
                <w:szCs w:val="24"/>
                <w:rtl/>
              </w:rPr>
            </w:pPr>
            <w:r w:rsidRPr="0020233A">
              <w:rPr>
                <w:rFonts w:ascii="David" w:hAnsi="David"/>
                <w:szCs w:val="24"/>
                <w:rtl/>
              </w:rPr>
              <w:t>שם מלא:</w:t>
            </w:r>
          </w:p>
        </w:tc>
        <w:tc>
          <w:tcPr>
            <w:tcW w:w="4132" w:type="dxa"/>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p>
        </w:tc>
        <w:tc>
          <w:tcPr>
            <w:tcW w:w="3555" w:type="dxa"/>
          </w:tcPr>
          <w:p w:rsidR="007C4F4E" w:rsidRPr="0020233A" w:rsidRDefault="007C4F4E" w:rsidP="007C4F4E">
            <w:pPr>
              <w:spacing w:line="276" w:lineRule="auto"/>
              <w:rPr>
                <w:rFonts w:ascii="David" w:hAnsi="David"/>
                <w:b/>
                <w:bCs/>
                <w:szCs w:val="24"/>
                <w:rtl/>
              </w:rPr>
            </w:pPr>
            <w:r w:rsidRPr="0020233A">
              <w:rPr>
                <w:rFonts w:ascii="David" w:hAnsi="David"/>
                <w:szCs w:val="24"/>
                <w:rtl/>
              </w:rPr>
              <w:t>כתובת:</w:t>
            </w:r>
          </w:p>
        </w:tc>
        <w:tc>
          <w:tcPr>
            <w:tcW w:w="4132" w:type="dxa"/>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p>
        </w:tc>
        <w:tc>
          <w:tcPr>
            <w:tcW w:w="3555" w:type="dxa"/>
          </w:tcPr>
          <w:p w:rsidR="007C4F4E" w:rsidRPr="0020233A" w:rsidRDefault="007C4F4E" w:rsidP="007C4F4E">
            <w:pPr>
              <w:spacing w:line="276" w:lineRule="auto"/>
              <w:rPr>
                <w:rFonts w:ascii="David" w:hAnsi="David"/>
                <w:b/>
                <w:bCs/>
                <w:szCs w:val="24"/>
                <w:rtl/>
              </w:rPr>
            </w:pPr>
            <w:r w:rsidRPr="0020233A">
              <w:rPr>
                <w:rFonts w:ascii="David" w:hAnsi="David"/>
                <w:szCs w:val="24"/>
                <w:rtl/>
              </w:rPr>
              <w:t>מס' טלפון נייד:</w:t>
            </w:r>
          </w:p>
        </w:tc>
        <w:tc>
          <w:tcPr>
            <w:tcW w:w="4132" w:type="dxa"/>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p>
        </w:tc>
        <w:tc>
          <w:tcPr>
            <w:tcW w:w="3555" w:type="dxa"/>
          </w:tcPr>
          <w:p w:rsidR="007C4F4E" w:rsidRPr="0020233A" w:rsidRDefault="007C4F4E" w:rsidP="007C4F4E">
            <w:pPr>
              <w:spacing w:line="276" w:lineRule="auto"/>
              <w:rPr>
                <w:rFonts w:ascii="David" w:hAnsi="David"/>
                <w:szCs w:val="24"/>
                <w:rtl/>
              </w:rPr>
            </w:pPr>
            <w:r w:rsidRPr="0020233A">
              <w:rPr>
                <w:rFonts w:ascii="David" w:hAnsi="David"/>
                <w:szCs w:val="24"/>
                <w:rtl/>
              </w:rPr>
              <w:t>דוא"ל:</w:t>
            </w:r>
          </w:p>
        </w:tc>
        <w:tc>
          <w:tcPr>
            <w:tcW w:w="4132" w:type="dxa"/>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ד.</w:t>
            </w:r>
          </w:p>
        </w:tc>
        <w:tc>
          <w:tcPr>
            <w:tcW w:w="3555" w:type="dxa"/>
          </w:tcPr>
          <w:p w:rsidR="007C4F4E" w:rsidRPr="0020233A" w:rsidRDefault="007C4F4E" w:rsidP="007C4F4E">
            <w:pPr>
              <w:spacing w:line="276" w:lineRule="auto"/>
              <w:rPr>
                <w:rFonts w:ascii="David" w:hAnsi="David"/>
                <w:b/>
                <w:bCs/>
                <w:szCs w:val="24"/>
                <w:rtl/>
              </w:rPr>
            </w:pPr>
            <w:r w:rsidRPr="0020233A">
              <w:rPr>
                <w:rFonts w:ascii="David" w:hAnsi="David"/>
                <w:szCs w:val="24"/>
                <w:rtl/>
              </w:rPr>
              <w:t>שם מלא:</w:t>
            </w:r>
          </w:p>
        </w:tc>
        <w:tc>
          <w:tcPr>
            <w:tcW w:w="4132" w:type="dxa"/>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p>
        </w:tc>
        <w:tc>
          <w:tcPr>
            <w:tcW w:w="3555" w:type="dxa"/>
          </w:tcPr>
          <w:p w:rsidR="007C4F4E" w:rsidRPr="0020233A" w:rsidRDefault="007C4F4E" w:rsidP="007C4F4E">
            <w:pPr>
              <w:spacing w:line="276" w:lineRule="auto"/>
              <w:rPr>
                <w:rFonts w:ascii="David" w:hAnsi="David"/>
                <w:b/>
                <w:bCs/>
                <w:szCs w:val="24"/>
                <w:rtl/>
              </w:rPr>
            </w:pPr>
            <w:r w:rsidRPr="0020233A">
              <w:rPr>
                <w:rFonts w:ascii="David" w:hAnsi="David"/>
                <w:szCs w:val="24"/>
                <w:rtl/>
              </w:rPr>
              <w:t>כתובת:</w:t>
            </w:r>
          </w:p>
        </w:tc>
        <w:tc>
          <w:tcPr>
            <w:tcW w:w="4132" w:type="dxa"/>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p>
        </w:tc>
        <w:tc>
          <w:tcPr>
            <w:tcW w:w="3555" w:type="dxa"/>
          </w:tcPr>
          <w:p w:rsidR="007C4F4E" w:rsidRPr="0020233A" w:rsidRDefault="007C4F4E" w:rsidP="007C4F4E">
            <w:pPr>
              <w:spacing w:line="276" w:lineRule="auto"/>
              <w:rPr>
                <w:rFonts w:ascii="David" w:hAnsi="David"/>
                <w:b/>
                <w:bCs/>
                <w:szCs w:val="24"/>
                <w:rtl/>
              </w:rPr>
            </w:pPr>
            <w:r w:rsidRPr="0020233A">
              <w:rPr>
                <w:rFonts w:ascii="David" w:hAnsi="David"/>
                <w:szCs w:val="24"/>
                <w:rtl/>
              </w:rPr>
              <w:t>מס' טלפון נייד:</w:t>
            </w:r>
          </w:p>
        </w:tc>
        <w:tc>
          <w:tcPr>
            <w:tcW w:w="4132" w:type="dxa"/>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p>
        </w:tc>
        <w:tc>
          <w:tcPr>
            <w:tcW w:w="3555" w:type="dxa"/>
          </w:tcPr>
          <w:p w:rsidR="007C4F4E" w:rsidRPr="0020233A" w:rsidRDefault="007C4F4E" w:rsidP="007C4F4E">
            <w:pPr>
              <w:spacing w:line="276" w:lineRule="auto"/>
              <w:rPr>
                <w:rFonts w:ascii="David" w:hAnsi="David"/>
                <w:szCs w:val="24"/>
                <w:rtl/>
              </w:rPr>
            </w:pPr>
            <w:r w:rsidRPr="0020233A">
              <w:rPr>
                <w:rFonts w:ascii="David" w:hAnsi="David"/>
                <w:szCs w:val="24"/>
                <w:rtl/>
              </w:rPr>
              <w:t>דוא"ל:</w:t>
            </w:r>
          </w:p>
        </w:tc>
        <w:tc>
          <w:tcPr>
            <w:tcW w:w="4132" w:type="dxa"/>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3.</w:t>
            </w:r>
          </w:p>
        </w:tc>
        <w:tc>
          <w:tcPr>
            <w:tcW w:w="7687" w:type="dxa"/>
            <w:gridSpan w:val="2"/>
          </w:tcPr>
          <w:p w:rsidR="007C4F4E" w:rsidRPr="0020233A" w:rsidRDefault="007C4F4E" w:rsidP="007C4F4E">
            <w:pPr>
              <w:spacing w:line="276" w:lineRule="auto"/>
              <w:rPr>
                <w:rFonts w:ascii="David" w:hAnsi="David"/>
                <w:b/>
                <w:bCs/>
                <w:szCs w:val="24"/>
                <w:rtl/>
              </w:rPr>
            </w:pPr>
            <w:r w:rsidRPr="0020233A">
              <w:rPr>
                <w:rFonts w:ascii="David" w:hAnsi="David"/>
                <w:b/>
                <w:bCs/>
                <w:szCs w:val="24"/>
                <w:rtl/>
              </w:rPr>
              <w:t>המוסד האקדמי שבמסגרתו מוגשת ההצעה:</w:t>
            </w: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p>
        </w:tc>
        <w:tc>
          <w:tcPr>
            <w:tcW w:w="7687" w:type="dxa"/>
            <w:gridSpan w:val="2"/>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4.</w:t>
            </w:r>
          </w:p>
        </w:tc>
        <w:tc>
          <w:tcPr>
            <w:tcW w:w="7687" w:type="dxa"/>
            <w:gridSpan w:val="2"/>
          </w:tcPr>
          <w:p w:rsidR="007C4F4E" w:rsidRPr="0020233A" w:rsidRDefault="007C4F4E" w:rsidP="007C4F4E">
            <w:pPr>
              <w:spacing w:line="276" w:lineRule="auto"/>
              <w:rPr>
                <w:rFonts w:ascii="David" w:hAnsi="David"/>
                <w:b/>
                <w:bCs/>
                <w:szCs w:val="24"/>
                <w:rtl/>
              </w:rPr>
            </w:pPr>
            <w:r w:rsidRPr="0020233A">
              <w:rPr>
                <w:rFonts w:ascii="David" w:hAnsi="David"/>
                <w:b/>
                <w:bCs/>
                <w:szCs w:val="24"/>
                <w:rtl/>
              </w:rPr>
              <w:t>עלות המחקר</w:t>
            </w: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p>
        </w:tc>
        <w:tc>
          <w:tcPr>
            <w:tcW w:w="7687" w:type="dxa"/>
            <w:gridSpan w:val="2"/>
          </w:tcPr>
          <w:p w:rsidR="007C4F4E" w:rsidRPr="0020233A" w:rsidRDefault="007C4F4E" w:rsidP="007C4F4E">
            <w:pPr>
              <w:spacing w:line="276" w:lineRule="auto"/>
              <w:jc w:val="center"/>
              <w:rPr>
                <w:rFonts w:ascii="David" w:hAnsi="David"/>
                <w:b/>
                <w:bCs/>
                <w:szCs w:val="24"/>
                <w:rtl/>
              </w:rPr>
            </w:pPr>
          </w:p>
        </w:tc>
      </w:tr>
      <w:tr w:rsidR="007C4F4E" w:rsidRPr="0020233A" w:rsidTr="007C4F4E">
        <w:tc>
          <w:tcPr>
            <w:tcW w:w="610" w:type="dxa"/>
          </w:tcPr>
          <w:p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5.</w:t>
            </w:r>
          </w:p>
        </w:tc>
        <w:tc>
          <w:tcPr>
            <w:tcW w:w="7687" w:type="dxa"/>
            <w:gridSpan w:val="2"/>
          </w:tcPr>
          <w:p w:rsidR="007C4F4E" w:rsidRPr="0020233A" w:rsidRDefault="007C4F4E" w:rsidP="007C4F4E">
            <w:pPr>
              <w:spacing w:line="276" w:lineRule="auto"/>
              <w:rPr>
                <w:rFonts w:ascii="David" w:hAnsi="David"/>
                <w:b/>
                <w:bCs/>
                <w:szCs w:val="24"/>
                <w:rtl/>
              </w:rPr>
            </w:pPr>
            <w:r w:rsidRPr="0020233A">
              <w:rPr>
                <w:rFonts w:ascii="David" w:hAnsi="David"/>
                <w:b/>
                <w:bCs/>
                <w:szCs w:val="24"/>
                <w:rtl/>
              </w:rPr>
              <w:t xml:space="preserve">תקופת ביצוע המחקר </w:t>
            </w:r>
            <w:r>
              <w:rPr>
                <w:rFonts w:ascii="David" w:hAnsi="David" w:hint="cs"/>
                <w:b/>
                <w:bCs/>
                <w:szCs w:val="24"/>
                <w:u w:val="single"/>
                <w:rtl/>
              </w:rPr>
              <w:t>15</w:t>
            </w:r>
            <w:r w:rsidRPr="0020233A">
              <w:rPr>
                <w:rFonts w:ascii="David" w:hAnsi="David"/>
                <w:b/>
                <w:bCs/>
                <w:szCs w:val="24"/>
                <w:u w:val="single"/>
                <w:rtl/>
              </w:rPr>
              <w:t xml:space="preserve"> </w:t>
            </w:r>
            <w:r w:rsidRPr="0020233A">
              <w:rPr>
                <w:rFonts w:ascii="David" w:hAnsi="David"/>
                <w:b/>
                <w:bCs/>
                <w:szCs w:val="24"/>
                <w:rtl/>
              </w:rPr>
              <w:t>חודשים</w:t>
            </w:r>
          </w:p>
        </w:tc>
      </w:tr>
    </w:tbl>
    <w:p w:rsidR="007C4F4E" w:rsidRPr="0020233A" w:rsidRDefault="007C4F4E" w:rsidP="007C4F4E">
      <w:pPr>
        <w:spacing w:line="276" w:lineRule="auto"/>
        <w:ind w:left="720" w:hanging="720"/>
        <w:jc w:val="both"/>
        <w:rPr>
          <w:rFonts w:ascii="David" w:hAnsi="David"/>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4004"/>
        <w:gridCol w:w="3574"/>
      </w:tblGrid>
      <w:tr w:rsidR="007C4F4E" w:rsidRPr="0020233A" w:rsidTr="007C4F4E">
        <w:tc>
          <w:tcPr>
            <w:tcW w:w="2181" w:type="dxa"/>
          </w:tcPr>
          <w:p w:rsidR="007C4F4E" w:rsidRPr="0020233A" w:rsidRDefault="007C4F4E" w:rsidP="007C4F4E">
            <w:pPr>
              <w:spacing w:line="276" w:lineRule="auto"/>
              <w:jc w:val="both"/>
              <w:rPr>
                <w:rFonts w:ascii="David" w:hAnsi="David"/>
                <w:szCs w:val="24"/>
                <w:rtl/>
              </w:rPr>
            </w:pPr>
          </w:p>
          <w:p w:rsidR="007C4F4E" w:rsidRPr="0020233A" w:rsidRDefault="007C4F4E" w:rsidP="007C4F4E">
            <w:pPr>
              <w:spacing w:line="276" w:lineRule="auto"/>
              <w:jc w:val="both"/>
              <w:rPr>
                <w:rFonts w:ascii="David" w:hAnsi="David"/>
                <w:szCs w:val="24"/>
              </w:rPr>
            </w:pPr>
          </w:p>
        </w:tc>
        <w:tc>
          <w:tcPr>
            <w:tcW w:w="4056" w:type="dxa"/>
          </w:tcPr>
          <w:p w:rsidR="007C4F4E" w:rsidRPr="0020233A" w:rsidRDefault="007C4F4E" w:rsidP="007C4F4E">
            <w:pPr>
              <w:spacing w:line="276" w:lineRule="auto"/>
              <w:jc w:val="both"/>
              <w:rPr>
                <w:rFonts w:ascii="David" w:hAnsi="David"/>
                <w:szCs w:val="24"/>
              </w:rPr>
            </w:pPr>
          </w:p>
        </w:tc>
        <w:tc>
          <w:tcPr>
            <w:tcW w:w="3618" w:type="dxa"/>
          </w:tcPr>
          <w:p w:rsidR="007C4F4E" w:rsidRPr="0020233A" w:rsidRDefault="007C4F4E" w:rsidP="007C4F4E">
            <w:pPr>
              <w:spacing w:line="276" w:lineRule="auto"/>
              <w:jc w:val="both"/>
              <w:rPr>
                <w:rFonts w:ascii="David" w:hAnsi="David"/>
                <w:szCs w:val="24"/>
              </w:rPr>
            </w:pPr>
          </w:p>
        </w:tc>
      </w:tr>
      <w:tr w:rsidR="007C4F4E" w:rsidRPr="0020233A" w:rsidTr="007C4F4E">
        <w:tc>
          <w:tcPr>
            <w:tcW w:w="2181" w:type="dxa"/>
            <w:shd w:val="pct5" w:color="auto" w:fill="auto"/>
          </w:tcPr>
          <w:p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תאריך</w:t>
            </w:r>
          </w:p>
        </w:tc>
        <w:tc>
          <w:tcPr>
            <w:tcW w:w="4056" w:type="dxa"/>
            <w:shd w:val="pct5" w:color="auto" w:fill="auto"/>
          </w:tcPr>
          <w:p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שם החוקר וחתימה</w:t>
            </w:r>
          </w:p>
        </w:tc>
        <w:tc>
          <w:tcPr>
            <w:tcW w:w="3618" w:type="dxa"/>
            <w:shd w:val="pct5" w:color="auto" w:fill="auto"/>
          </w:tcPr>
          <w:p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חתימת וחותמת המוסד האקדמי</w:t>
            </w:r>
          </w:p>
        </w:tc>
      </w:tr>
    </w:tbl>
    <w:p w:rsidR="007C4F4E" w:rsidRPr="0020233A" w:rsidRDefault="007C4F4E" w:rsidP="007C4F4E">
      <w:pPr>
        <w:tabs>
          <w:tab w:val="left" w:pos="850"/>
        </w:tabs>
        <w:spacing w:line="276" w:lineRule="auto"/>
        <w:jc w:val="right"/>
        <w:rPr>
          <w:rFonts w:ascii="David" w:hAnsi="David"/>
          <w:szCs w:val="24"/>
          <w:rtl/>
        </w:rPr>
      </w:pPr>
      <w:r w:rsidRPr="0020233A">
        <w:rPr>
          <w:rFonts w:ascii="David" w:hAnsi="David"/>
          <w:b/>
          <w:bCs/>
          <w:szCs w:val="24"/>
          <w:rtl/>
        </w:rPr>
        <w:br w:type="page"/>
      </w:r>
      <w:r w:rsidRPr="0020233A">
        <w:rPr>
          <w:rFonts w:ascii="David" w:hAnsi="David"/>
          <w:szCs w:val="24"/>
          <w:rtl/>
        </w:rPr>
        <w:lastRenderedPageBreak/>
        <w:t>נספח מספר 2</w:t>
      </w:r>
    </w:p>
    <w:p w:rsidR="007C4F4E" w:rsidRPr="0020233A" w:rsidRDefault="007C4F4E" w:rsidP="007C4F4E">
      <w:pPr>
        <w:spacing w:line="276" w:lineRule="auto"/>
        <w:ind w:left="-33"/>
        <w:jc w:val="right"/>
        <w:rPr>
          <w:rFonts w:ascii="David" w:hAnsi="David"/>
          <w:szCs w:val="24"/>
          <w:rtl/>
        </w:rPr>
      </w:pPr>
      <w:r w:rsidRPr="0020233A">
        <w:rPr>
          <w:rFonts w:ascii="David" w:hAnsi="David"/>
          <w:szCs w:val="24"/>
          <w:rtl/>
        </w:rPr>
        <w:t>דף 2 מתוך 3</w:t>
      </w:r>
    </w:p>
    <w:p w:rsidR="007C4F4E" w:rsidRPr="0020233A" w:rsidRDefault="007C4F4E" w:rsidP="007C4F4E">
      <w:pPr>
        <w:spacing w:line="276" w:lineRule="auto"/>
        <w:jc w:val="center"/>
        <w:rPr>
          <w:rFonts w:ascii="David" w:hAnsi="David"/>
          <w:szCs w:val="24"/>
          <w:rtl/>
        </w:rPr>
      </w:pPr>
    </w:p>
    <w:p w:rsidR="007C4F4E" w:rsidRPr="0020233A" w:rsidRDefault="007C4F4E" w:rsidP="007C4F4E">
      <w:pPr>
        <w:spacing w:line="276" w:lineRule="auto"/>
        <w:jc w:val="center"/>
        <w:rPr>
          <w:rFonts w:ascii="David" w:hAnsi="David"/>
          <w:b/>
          <w:bCs/>
          <w:szCs w:val="24"/>
          <w:u w:val="single"/>
          <w:rtl/>
        </w:rPr>
      </w:pPr>
      <w:r w:rsidRPr="0020233A">
        <w:rPr>
          <w:rFonts w:ascii="David" w:hAnsi="David"/>
          <w:b/>
          <w:bCs/>
          <w:szCs w:val="24"/>
          <w:u w:val="single"/>
          <w:rtl/>
        </w:rPr>
        <w:t>טופס הגשת הצעת מחקר</w:t>
      </w:r>
    </w:p>
    <w:p w:rsidR="007C4F4E" w:rsidRPr="0020233A" w:rsidRDefault="007C4F4E" w:rsidP="007C4F4E">
      <w:pPr>
        <w:spacing w:line="276" w:lineRule="auto"/>
        <w:jc w:val="center"/>
        <w:rPr>
          <w:rFonts w:ascii="David" w:hAnsi="David"/>
          <w:b/>
          <w:bCs/>
          <w:szCs w:val="24"/>
          <w:u w:val="single"/>
          <w:rtl/>
        </w:rPr>
      </w:pPr>
    </w:p>
    <w:p w:rsidR="007C4F4E" w:rsidRPr="0020233A" w:rsidRDefault="007C4F4E" w:rsidP="007C4F4E">
      <w:pPr>
        <w:spacing w:line="276" w:lineRule="auto"/>
        <w:jc w:val="both"/>
        <w:rPr>
          <w:rFonts w:ascii="David" w:hAnsi="David"/>
          <w:szCs w:val="24"/>
          <w:rtl/>
        </w:rPr>
      </w:pPr>
      <w:r w:rsidRPr="0020233A">
        <w:rPr>
          <w:rFonts w:ascii="David" w:hAnsi="David"/>
          <w:szCs w:val="24"/>
          <w:rtl/>
        </w:rPr>
        <w:t>לכבוד</w:t>
      </w:r>
    </w:p>
    <w:p w:rsidR="007C4F4E" w:rsidRPr="0020233A" w:rsidRDefault="007C4F4E" w:rsidP="007C4F4E">
      <w:pPr>
        <w:spacing w:line="276" w:lineRule="auto"/>
        <w:jc w:val="both"/>
        <w:rPr>
          <w:rFonts w:ascii="David" w:hAnsi="David"/>
          <w:szCs w:val="24"/>
          <w:rtl/>
        </w:rPr>
      </w:pPr>
      <w:r w:rsidRPr="0020233A">
        <w:rPr>
          <w:rFonts w:ascii="David" w:hAnsi="David"/>
          <w:szCs w:val="24"/>
          <w:rtl/>
        </w:rPr>
        <w:t>לשכת המדען הראשי</w:t>
      </w:r>
    </w:p>
    <w:p w:rsidR="007C4F4E" w:rsidRPr="0020233A" w:rsidRDefault="007C4F4E" w:rsidP="007C4F4E">
      <w:pPr>
        <w:spacing w:line="276" w:lineRule="auto"/>
        <w:jc w:val="both"/>
        <w:rPr>
          <w:rFonts w:ascii="David" w:hAnsi="David"/>
          <w:szCs w:val="24"/>
          <w:rtl/>
        </w:rPr>
      </w:pPr>
      <w:r w:rsidRPr="0020233A">
        <w:rPr>
          <w:rFonts w:ascii="David" w:hAnsi="David"/>
          <w:szCs w:val="24"/>
          <w:rtl/>
        </w:rPr>
        <w:t xml:space="preserve">משרד החינוך </w:t>
      </w:r>
    </w:p>
    <w:p w:rsidR="007C4F4E" w:rsidRPr="0020233A" w:rsidRDefault="007C4F4E" w:rsidP="007C4F4E">
      <w:pPr>
        <w:spacing w:line="276" w:lineRule="auto"/>
        <w:jc w:val="both"/>
        <w:rPr>
          <w:rFonts w:ascii="David" w:hAnsi="David"/>
          <w:szCs w:val="24"/>
          <w:rtl/>
        </w:rPr>
      </w:pPr>
    </w:p>
    <w:p w:rsidR="00A71837" w:rsidRPr="00A71837" w:rsidRDefault="007C4F4E" w:rsidP="00A71837">
      <w:pPr>
        <w:spacing w:line="276" w:lineRule="auto"/>
        <w:jc w:val="center"/>
        <w:rPr>
          <w:rFonts w:asciiTheme="minorBidi" w:hAnsiTheme="minorBidi"/>
          <w:b/>
          <w:bCs/>
          <w:szCs w:val="24"/>
          <w:u w:val="single"/>
          <w:rtl/>
        </w:rPr>
      </w:pPr>
      <w:r w:rsidRPr="0020233A">
        <w:rPr>
          <w:rFonts w:ascii="David" w:hAnsi="David"/>
          <w:b/>
          <w:bCs/>
          <w:szCs w:val="24"/>
          <w:rtl/>
        </w:rPr>
        <w:t xml:space="preserve">הנדון  :  </w:t>
      </w:r>
      <w:r w:rsidR="00A71837" w:rsidRPr="00A71837">
        <w:rPr>
          <w:rFonts w:asciiTheme="minorBidi" w:hAnsiTheme="minorBidi"/>
          <w:b/>
          <w:bCs/>
          <w:szCs w:val="24"/>
          <w:u w:val="single"/>
          <w:rtl/>
        </w:rPr>
        <w:t xml:space="preserve">קול קורא מס' </w:t>
      </w:r>
      <w:r w:rsidR="00A71837" w:rsidRPr="00A71837">
        <w:rPr>
          <w:rFonts w:asciiTheme="minorBidi" w:eastAsia="Times New Roman" w:hAnsiTheme="minorBidi"/>
          <w:b/>
          <w:bCs/>
          <w:sz w:val="24"/>
          <w:szCs w:val="24"/>
          <w:u w:val="single"/>
          <w:rtl/>
          <w:lang w:eastAsia="he-IL"/>
        </w:rPr>
        <w:t>22/10.21 לתכלול תהליך המחקר של התכנית 'גמישות פדגוגית ניהולית' (גפ"ן)</w:t>
      </w:r>
    </w:p>
    <w:p w:rsidR="007C4F4E" w:rsidRPr="0020233A" w:rsidRDefault="007C4F4E" w:rsidP="007C4F4E">
      <w:pPr>
        <w:spacing w:line="276" w:lineRule="auto"/>
        <w:jc w:val="center"/>
        <w:rPr>
          <w:rFonts w:ascii="David" w:hAnsi="David"/>
          <w:szCs w:val="24"/>
          <w:rtl/>
        </w:rPr>
      </w:pPr>
    </w:p>
    <w:p w:rsidR="007C4F4E" w:rsidRPr="0020233A" w:rsidRDefault="007C4F4E" w:rsidP="00AD5207">
      <w:pPr>
        <w:numPr>
          <w:ilvl w:val="0"/>
          <w:numId w:val="36"/>
        </w:numPr>
        <w:tabs>
          <w:tab w:val="left" w:pos="850"/>
        </w:tabs>
        <w:overflowPunct w:val="0"/>
        <w:autoSpaceDE w:val="0"/>
        <w:autoSpaceDN w:val="0"/>
        <w:adjustRightInd w:val="0"/>
        <w:spacing w:after="0" w:line="276" w:lineRule="auto"/>
        <w:ind w:right="-142"/>
        <w:jc w:val="both"/>
        <w:textAlignment w:val="baseline"/>
        <w:rPr>
          <w:rFonts w:ascii="David" w:hAnsi="David"/>
          <w:szCs w:val="24"/>
          <w:rtl/>
        </w:rPr>
      </w:pPr>
      <w:r w:rsidRPr="0020233A">
        <w:rPr>
          <w:rFonts w:ascii="David" w:hAnsi="David"/>
          <w:szCs w:val="24"/>
          <w:rtl/>
        </w:rPr>
        <w:t>אני החתום מטה מציע בזה את שירותי לביצוע העבודה שבנדון, בהתאם לתנאי הקול קורא.</w:t>
      </w:r>
    </w:p>
    <w:p w:rsidR="007C4F4E" w:rsidRPr="0020233A" w:rsidRDefault="007C4F4E" w:rsidP="00AD5207">
      <w:pPr>
        <w:numPr>
          <w:ilvl w:val="0"/>
          <w:numId w:val="36"/>
        </w:numPr>
        <w:tabs>
          <w:tab w:val="left" w:pos="850"/>
        </w:tabs>
        <w:overflowPunct w:val="0"/>
        <w:autoSpaceDE w:val="0"/>
        <w:autoSpaceDN w:val="0"/>
        <w:adjustRightInd w:val="0"/>
        <w:spacing w:after="0" w:line="276" w:lineRule="auto"/>
        <w:ind w:right="-142"/>
        <w:jc w:val="both"/>
        <w:textAlignment w:val="baseline"/>
        <w:rPr>
          <w:rFonts w:ascii="David" w:hAnsi="David"/>
          <w:szCs w:val="24"/>
          <w:rtl/>
        </w:rPr>
      </w:pPr>
      <w:r w:rsidRPr="0020233A">
        <w:rPr>
          <w:rFonts w:ascii="David" w:hAnsi="David"/>
          <w:szCs w:val="24"/>
          <w:rtl/>
        </w:rPr>
        <w:t xml:space="preserve">הנני מאשר שקראתי את כל התנאים המפורטים והנדרשים במסמכי הקול קורא הנ"ל על כל נספחיו, ומתחייב בזה למלא אחר כל התנאים והדרישות לשביעות רצונכם המלאה. </w:t>
      </w:r>
      <w:r w:rsidRPr="0020233A">
        <w:rPr>
          <w:rFonts w:ascii="David" w:hAnsi="David"/>
          <w:szCs w:val="24"/>
          <w:rtl/>
        </w:rPr>
        <w:tab/>
      </w:r>
    </w:p>
    <w:p w:rsidR="007C4F4E" w:rsidRPr="0020233A" w:rsidRDefault="007C4F4E" w:rsidP="00AD5207">
      <w:pPr>
        <w:numPr>
          <w:ilvl w:val="0"/>
          <w:numId w:val="36"/>
        </w:numPr>
        <w:tabs>
          <w:tab w:val="left" w:pos="850"/>
        </w:tabs>
        <w:overflowPunct w:val="0"/>
        <w:autoSpaceDE w:val="0"/>
        <w:autoSpaceDN w:val="0"/>
        <w:adjustRightInd w:val="0"/>
        <w:spacing w:after="0" w:line="276" w:lineRule="auto"/>
        <w:ind w:right="-142"/>
        <w:jc w:val="both"/>
        <w:textAlignment w:val="baseline"/>
        <w:rPr>
          <w:rFonts w:ascii="David" w:hAnsi="David"/>
          <w:szCs w:val="24"/>
        </w:rPr>
      </w:pPr>
      <w:r w:rsidRPr="0020233A">
        <w:rPr>
          <w:rFonts w:ascii="David" w:hAnsi="David"/>
          <w:szCs w:val="24"/>
          <w:rtl/>
        </w:rPr>
        <w:t>הנני מצהיר כי איני נמצא במצב של ניגוד עניינים בין השירותים הנדרשים בקול קורא זה לבין עבודה עם גופים אחרים הקשורים במישרין או בעקיפין למשרד.</w:t>
      </w:r>
    </w:p>
    <w:p w:rsidR="007C4F4E" w:rsidRPr="0020233A" w:rsidRDefault="007C4F4E" w:rsidP="00AD5207">
      <w:pPr>
        <w:numPr>
          <w:ilvl w:val="0"/>
          <w:numId w:val="36"/>
        </w:numPr>
        <w:tabs>
          <w:tab w:val="left" w:pos="850"/>
        </w:tabs>
        <w:overflowPunct w:val="0"/>
        <w:autoSpaceDE w:val="0"/>
        <w:autoSpaceDN w:val="0"/>
        <w:adjustRightInd w:val="0"/>
        <w:spacing w:after="0" w:line="276" w:lineRule="auto"/>
        <w:ind w:right="-142"/>
        <w:jc w:val="both"/>
        <w:textAlignment w:val="baseline"/>
        <w:rPr>
          <w:rFonts w:ascii="David" w:hAnsi="David"/>
          <w:szCs w:val="24"/>
        </w:rPr>
      </w:pPr>
      <w:r w:rsidRPr="0020233A">
        <w:rPr>
          <w:rFonts w:ascii="David" w:hAnsi="David"/>
          <w:szCs w:val="24"/>
          <w:rtl/>
        </w:rPr>
        <w:t xml:space="preserve">להלן העמודים בהצעתי העלולים לחשוף סוד מסחרי או סוד מקצועי. הנכם מנועים מלחשוף עמודים אלה בפני מציעים שלא זכו בקול קורא ולהלן הנימוק למניעת החשיפה. כל זאת, למעט עלויות וסעיפים הנוגעים להוכחת עמידה בדרישות הסף או דרישות מהותיות של הקול קורא – לגביהם ברור לי כי ככל שאבקש למנוע חשיפתם, נתונים אלה יחשפו אף ללא צורך בהחלטה של ועדת המכרזים בנושא ומבלי שתשלח אלי הודעה בעניין: </w:t>
      </w:r>
    </w:p>
    <w:p w:rsidR="007C4F4E" w:rsidRPr="0020233A" w:rsidRDefault="007C4F4E" w:rsidP="007C4F4E">
      <w:pPr>
        <w:spacing w:line="276" w:lineRule="auto"/>
        <w:ind w:left="720"/>
        <w:contextualSpacing/>
        <w:rPr>
          <w:rFonts w:ascii="David" w:hAnsi="David"/>
          <w:szCs w:val="24"/>
          <w:u w:val="single"/>
          <w:rtl/>
        </w:rPr>
      </w:pPr>
    </w:p>
    <w:p w:rsidR="007C4F4E" w:rsidRPr="0020233A" w:rsidRDefault="007C4F4E" w:rsidP="007C4F4E">
      <w:pPr>
        <w:tabs>
          <w:tab w:val="right" w:pos="9639"/>
        </w:tabs>
        <w:overflowPunct w:val="0"/>
        <w:autoSpaceDE w:val="0"/>
        <w:autoSpaceDN w:val="0"/>
        <w:adjustRightInd w:val="0"/>
        <w:spacing w:line="276" w:lineRule="auto"/>
        <w:ind w:left="709" w:right="709"/>
        <w:jc w:val="both"/>
        <w:textAlignment w:val="baseline"/>
        <w:rPr>
          <w:rFonts w:ascii="David" w:hAnsi="David"/>
          <w:szCs w:val="24"/>
          <w:rtl/>
        </w:rPr>
      </w:pPr>
      <w:r w:rsidRPr="0020233A">
        <w:rPr>
          <w:rFonts w:ascii="David" w:hAnsi="David"/>
          <w:szCs w:val="24"/>
          <w:u w:val="single"/>
          <w:rtl/>
        </w:rPr>
        <w:tab/>
      </w:r>
    </w:p>
    <w:p w:rsidR="007C4F4E" w:rsidRPr="0020233A" w:rsidRDefault="007C4F4E" w:rsidP="00AD5207">
      <w:pPr>
        <w:numPr>
          <w:ilvl w:val="0"/>
          <w:numId w:val="36"/>
        </w:numPr>
        <w:tabs>
          <w:tab w:val="left" w:pos="850"/>
        </w:tabs>
        <w:overflowPunct w:val="0"/>
        <w:autoSpaceDE w:val="0"/>
        <w:autoSpaceDN w:val="0"/>
        <w:adjustRightInd w:val="0"/>
        <w:spacing w:after="0" w:line="276" w:lineRule="auto"/>
        <w:ind w:right="-142"/>
        <w:jc w:val="both"/>
        <w:textAlignment w:val="baseline"/>
        <w:rPr>
          <w:rFonts w:ascii="David" w:hAnsi="David"/>
          <w:szCs w:val="24"/>
          <w:rtl/>
        </w:rPr>
      </w:pPr>
      <w:r w:rsidRPr="0020233A">
        <w:rPr>
          <w:rFonts w:ascii="David" w:hAnsi="David"/>
          <w:szCs w:val="24"/>
          <w:rtl/>
        </w:rPr>
        <w:t>בכל מקרה ברור לי כי ההחלטה בדבר חשיפה או חיסיון של חלקים בהצעה הינה בסמכותה של ועדת המכרזים של המשרד אשר רשאית לחשוף גם חלקים שצויינו לעיל כחסויים.</w:t>
      </w:r>
    </w:p>
    <w:p w:rsidR="007C4F4E" w:rsidRPr="0020233A" w:rsidRDefault="007C4F4E" w:rsidP="007C4F4E">
      <w:pPr>
        <w:spacing w:line="276" w:lineRule="auto"/>
        <w:ind w:left="-33"/>
        <w:jc w:val="right"/>
        <w:rPr>
          <w:rFonts w:ascii="David" w:hAnsi="David"/>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4004"/>
        <w:gridCol w:w="3574"/>
      </w:tblGrid>
      <w:tr w:rsidR="007C4F4E" w:rsidRPr="0020233A" w:rsidTr="007C4F4E">
        <w:tc>
          <w:tcPr>
            <w:tcW w:w="2181" w:type="dxa"/>
          </w:tcPr>
          <w:p w:rsidR="007C4F4E" w:rsidRPr="0020233A" w:rsidRDefault="007C4F4E" w:rsidP="007C4F4E">
            <w:pPr>
              <w:spacing w:line="276" w:lineRule="auto"/>
              <w:jc w:val="both"/>
              <w:rPr>
                <w:rFonts w:ascii="David" w:hAnsi="David"/>
                <w:szCs w:val="24"/>
                <w:rtl/>
              </w:rPr>
            </w:pPr>
          </w:p>
          <w:p w:rsidR="007C4F4E" w:rsidRPr="0020233A" w:rsidRDefault="007C4F4E" w:rsidP="007C4F4E">
            <w:pPr>
              <w:spacing w:line="276" w:lineRule="auto"/>
              <w:jc w:val="both"/>
              <w:rPr>
                <w:rFonts w:ascii="David" w:hAnsi="David"/>
                <w:szCs w:val="24"/>
              </w:rPr>
            </w:pPr>
          </w:p>
        </w:tc>
        <w:tc>
          <w:tcPr>
            <w:tcW w:w="4056" w:type="dxa"/>
          </w:tcPr>
          <w:p w:rsidR="007C4F4E" w:rsidRPr="0020233A" w:rsidRDefault="007C4F4E" w:rsidP="007C4F4E">
            <w:pPr>
              <w:spacing w:line="276" w:lineRule="auto"/>
              <w:jc w:val="both"/>
              <w:rPr>
                <w:rFonts w:ascii="David" w:hAnsi="David"/>
                <w:szCs w:val="24"/>
              </w:rPr>
            </w:pPr>
          </w:p>
        </w:tc>
        <w:tc>
          <w:tcPr>
            <w:tcW w:w="3618" w:type="dxa"/>
          </w:tcPr>
          <w:p w:rsidR="007C4F4E" w:rsidRPr="0020233A" w:rsidRDefault="007C4F4E" w:rsidP="007C4F4E">
            <w:pPr>
              <w:spacing w:line="276" w:lineRule="auto"/>
              <w:jc w:val="both"/>
              <w:rPr>
                <w:rFonts w:ascii="David" w:hAnsi="David"/>
                <w:szCs w:val="24"/>
              </w:rPr>
            </w:pPr>
          </w:p>
        </w:tc>
      </w:tr>
      <w:tr w:rsidR="007C4F4E" w:rsidRPr="0020233A" w:rsidTr="007C4F4E">
        <w:tc>
          <w:tcPr>
            <w:tcW w:w="2181" w:type="dxa"/>
            <w:shd w:val="pct5" w:color="auto" w:fill="auto"/>
          </w:tcPr>
          <w:p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תאריך</w:t>
            </w:r>
          </w:p>
        </w:tc>
        <w:tc>
          <w:tcPr>
            <w:tcW w:w="4056" w:type="dxa"/>
            <w:shd w:val="pct5" w:color="auto" w:fill="auto"/>
          </w:tcPr>
          <w:p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שם החוקר וחתימה</w:t>
            </w:r>
          </w:p>
        </w:tc>
        <w:tc>
          <w:tcPr>
            <w:tcW w:w="3618" w:type="dxa"/>
            <w:shd w:val="pct5" w:color="auto" w:fill="auto"/>
          </w:tcPr>
          <w:p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חתימת וחותמת המוסד האקדמי</w:t>
            </w:r>
          </w:p>
        </w:tc>
      </w:tr>
    </w:tbl>
    <w:p w:rsidR="007C4F4E" w:rsidRPr="0020233A" w:rsidRDefault="007C4F4E" w:rsidP="007C4F4E">
      <w:pPr>
        <w:spacing w:line="276" w:lineRule="auto"/>
        <w:ind w:left="-33"/>
        <w:jc w:val="right"/>
        <w:rPr>
          <w:rFonts w:ascii="David" w:hAnsi="David"/>
          <w:szCs w:val="24"/>
          <w:rtl/>
        </w:rPr>
      </w:pPr>
    </w:p>
    <w:p w:rsidR="007C4F4E" w:rsidRPr="0020233A" w:rsidRDefault="007C4F4E" w:rsidP="007C4F4E">
      <w:pPr>
        <w:bidi w:val="0"/>
        <w:spacing w:line="276" w:lineRule="auto"/>
        <w:rPr>
          <w:rFonts w:ascii="David" w:hAnsi="David"/>
          <w:szCs w:val="24"/>
        </w:rPr>
      </w:pPr>
      <w:r w:rsidRPr="0020233A">
        <w:rPr>
          <w:rFonts w:ascii="David" w:hAnsi="David"/>
          <w:szCs w:val="24"/>
          <w:rtl/>
        </w:rPr>
        <w:br w:type="page"/>
      </w:r>
    </w:p>
    <w:p w:rsidR="007C4F4E" w:rsidRPr="0020233A" w:rsidRDefault="007C4F4E" w:rsidP="007C4F4E">
      <w:pPr>
        <w:spacing w:line="276" w:lineRule="auto"/>
        <w:ind w:left="-33"/>
        <w:jc w:val="right"/>
        <w:rPr>
          <w:rFonts w:ascii="David" w:hAnsi="David"/>
          <w:szCs w:val="24"/>
          <w:rtl/>
        </w:rPr>
      </w:pPr>
      <w:r w:rsidRPr="0020233A">
        <w:rPr>
          <w:rFonts w:ascii="David" w:hAnsi="David"/>
          <w:szCs w:val="24"/>
          <w:rtl/>
        </w:rPr>
        <w:lastRenderedPageBreak/>
        <w:t>נספח מספר 2</w:t>
      </w:r>
    </w:p>
    <w:p w:rsidR="007C4F4E" w:rsidRPr="0020233A" w:rsidRDefault="007C4F4E" w:rsidP="007C4F4E">
      <w:pPr>
        <w:spacing w:line="276" w:lineRule="auto"/>
        <w:ind w:left="-33"/>
        <w:jc w:val="right"/>
        <w:rPr>
          <w:rFonts w:ascii="David" w:hAnsi="David"/>
          <w:szCs w:val="24"/>
          <w:rtl/>
        </w:rPr>
      </w:pPr>
      <w:r w:rsidRPr="0020233A">
        <w:rPr>
          <w:rFonts w:ascii="David" w:hAnsi="David"/>
          <w:szCs w:val="24"/>
          <w:rtl/>
        </w:rPr>
        <w:t>דף 3 מתוך 3</w:t>
      </w:r>
    </w:p>
    <w:p w:rsidR="007C4F4E" w:rsidRDefault="007C4F4E" w:rsidP="00AD5207">
      <w:pPr>
        <w:numPr>
          <w:ilvl w:val="0"/>
          <w:numId w:val="36"/>
        </w:numPr>
        <w:tabs>
          <w:tab w:val="left" w:pos="850"/>
        </w:tabs>
        <w:overflowPunct w:val="0"/>
        <w:autoSpaceDE w:val="0"/>
        <w:autoSpaceDN w:val="0"/>
        <w:adjustRightInd w:val="0"/>
        <w:spacing w:after="0" w:line="276" w:lineRule="auto"/>
        <w:ind w:left="850" w:hanging="855"/>
        <w:jc w:val="both"/>
        <w:textAlignment w:val="baseline"/>
        <w:rPr>
          <w:rFonts w:ascii="David" w:hAnsi="David"/>
          <w:b/>
          <w:bCs/>
          <w:color w:val="000000"/>
          <w:szCs w:val="24"/>
          <w:u w:val="single"/>
        </w:rPr>
      </w:pPr>
      <w:r w:rsidRPr="0020233A">
        <w:rPr>
          <w:rFonts w:ascii="David" w:hAnsi="David"/>
          <w:b/>
          <w:bCs/>
          <w:color w:val="000000"/>
          <w:szCs w:val="24"/>
          <w:u w:val="single"/>
          <w:rtl/>
        </w:rPr>
        <w:t>פרטים על הגוף המציע–הצעה המוגשת ע"י מוסד אקדמי</w:t>
      </w:r>
    </w:p>
    <w:p w:rsidR="007C4F4E" w:rsidRPr="0020233A" w:rsidRDefault="007C4F4E" w:rsidP="007C4F4E">
      <w:pPr>
        <w:tabs>
          <w:tab w:val="left" w:pos="850"/>
        </w:tabs>
        <w:overflowPunct w:val="0"/>
        <w:autoSpaceDE w:val="0"/>
        <w:autoSpaceDN w:val="0"/>
        <w:adjustRightInd w:val="0"/>
        <w:spacing w:line="276" w:lineRule="auto"/>
        <w:ind w:left="850" w:right="709"/>
        <w:jc w:val="both"/>
        <w:textAlignment w:val="baseline"/>
        <w:rPr>
          <w:rFonts w:ascii="David" w:hAnsi="David"/>
          <w:b/>
          <w:bCs/>
          <w:color w:val="000000"/>
          <w:szCs w:val="24"/>
          <w:u w:val="single"/>
          <w:rtl/>
        </w:rPr>
      </w:pPr>
    </w:p>
    <w:tbl>
      <w:tblPr>
        <w:tblStyle w:val="10"/>
        <w:bidiVisual/>
        <w:tblW w:w="9832" w:type="dxa"/>
        <w:tblLayout w:type="fixed"/>
        <w:tblLook w:val="04A0" w:firstRow="1" w:lastRow="0" w:firstColumn="1" w:lastColumn="0" w:noHBand="0" w:noVBand="1"/>
      </w:tblPr>
      <w:tblGrid>
        <w:gridCol w:w="617"/>
        <w:gridCol w:w="4203"/>
        <w:gridCol w:w="5012"/>
      </w:tblGrid>
      <w:tr w:rsidR="007C4F4E" w:rsidRPr="0020233A" w:rsidTr="007C4F4E">
        <w:tc>
          <w:tcPr>
            <w:tcW w:w="617" w:type="dxa"/>
          </w:tcPr>
          <w:p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szCs w:val="24"/>
                <w:rtl/>
              </w:rPr>
            </w:pPr>
          </w:p>
        </w:tc>
        <w:tc>
          <w:tcPr>
            <w:tcW w:w="4203"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שם  המציע</w:t>
            </w:r>
          </w:p>
        </w:tc>
        <w:tc>
          <w:tcPr>
            <w:tcW w:w="5012"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rsidTr="007C4F4E">
        <w:tc>
          <w:tcPr>
            <w:tcW w:w="617" w:type="dxa"/>
          </w:tcPr>
          <w:p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szCs w:val="24"/>
                <w:rtl/>
              </w:rPr>
            </w:pPr>
          </w:p>
        </w:tc>
        <w:tc>
          <w:tcPr>
            <w:tcW w:w="4203"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המס' המזהה (מספר חברה, מס' עמותה)</w:t>
            </w:r>
          </w:p>
        </w:tc>
        <w:tc>
          <w:tcPr>
            <w:tcW w:w="5012"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rsidTr="007C4F4E">
        <w:tc>
          <w:tcPr>
            <w:tcW w:w="617" w:type="dxa"/>
          </w:tcPr>
          <w:p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szCs w:val="24"/>
                <w:rtl/>
              </w:rPr>
            </w:pPr>
          </w:p>
        </w:tc>
        <w:tc>
          <w:tcPr>
            <w:tcW w:w="4203"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סוג התארגנות (חברה, עמותה)</w:t>
            </w:r>
          </w:p>
        </w:tc>
        <w:tc>
          <w:tcPr>
            <w:tcW w:w="5012"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rsidTr="007C4F4E">
        <w:tc>
          <w:tcPr>
            <w:tcW w:w="617" w:type="dxa"/>
          </w:tcPr>
          <w:p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תאריך התארגנות</w:t>
            </w:r>
          </w:p>
        </w:tc>
        <w:tc>
          <w:tcPr>
            <w:tcW w:w="5012"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rsidTr="007C4F4E">
        <w:tc>
          <w:tcPr>
            <w:tcW w:w="617" w:type="dxa"/>
          </w:tcPr>
          <w:p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שמות הבעלים (במקרה של חברה, שותפות)</w:t>
            </w:r>
          </w:p>
        </w:tc>
        <w:tc>
          <w:tcPr>
            <w:tcW w:w="5012"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rsidTr="007C4F4E">
        <w:trPr>
          <w:trHeight w:val="314"/>
        </w:trPr>
        <w:tc>
          <w:tcPr>
            <w:tcW w:w="617" w:type="dxa"/>
            <w:vMerge w:val="restart"/>
          </w:tcPr>
          <w:p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vMerge w:val="restart"/>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שמות המוסמכים לחתום ולהתחייב בשם המציע ומספרי ת.ז. שלהם:</w:t>
            </w:r>
          </w:p>
        </w:tc>
        <w:tc>
          <w:tcPr>
            <w:tcW w:w="5012"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rsidTr="007C4F4E">
        <w:trPr>
          <w:trHeight w:val="312"/>
        </w:trPr>
        <w:tc>
          <w:tcPr>
            <w:tcW w:w="617" w:type="dxa"/>
            <w:vMerge/>
          </w:tcPr>
          <w:p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vMerge/>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szCs w:val="24"/>
                <w:rtl/>
              </w:rPr>
            </w:pPr>
          </w:p>
        </w:tc>
        <w:tc>
          <w:tcPr>
            <w:tcW w:w="5012"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rsidTr="007C4F4E">
        <w:trPr>
          <w:trHeight w:val="312"/>
        </w:trPr>
        <w:tc>
          <w:tcPr>
            <w:tcW w:w="617" w:type="dxa"/>
            <w:vMerge/>
          </w:tcPr>
          <w:p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vMerge/>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szCs w:val="24"/>
                <w:rtl/>
              </w:rPr>
            </w:pPr>
          </w:p>
        </w:tc>
        <w:tc>
          <w:tcPr>
            <w:tcW w:w="5012"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rsidTr="007C4F4E">
        <w:tc>
          <w:tcPr>
            <w:tcW w:w="617" w:type="dxa"/>
          </w:tcPr>
          <w:p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שם המנהל הכללי</w:t>
            </w:r>
          </w:p>
        </w:tc>
        <w:tc>
          <w:tcPr>
            <w:tcW w:w="5012"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rsidTr="007C4F4E">
        <w:tc>
          <w:tcPr>
            <w:tcW w:w="617" w:type="dxa"/>
          </w:tcPr>
          <w:p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שם איש הקשר לקול קורא זה</w:t>
            </w:r>
          </w:p>
        </w:tc>
        <w:tc>
          <w:tcPr>
            <w:tcW w:w="5012"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rsidTr="007C4F4E">
        <w:tc>
          <w:tcPr>
            <w:tcW w:w="617" w:type="dxa"/>
          </w:tcPr>
          <w:p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מען המציע (כולל מיקוד)</w:t>
            </w:r>
          </w:p>
        </w:tc>
        <w:tc>
          <w:tcPr>
            <w:tcW w:w="5012"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rsidTr="007C4F4E">
        <w:tc>
          <w:tcPr>
            <w:tcW w:w="617" w:type="dxa"/>
          </w:tcPr>
          <w:p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טלפונים</w:t>
            </w:r>
          </w:p>
        </w:tc>
        <w:tc>
          <w:tcPr>
            <w:tcW w:w="5012"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rsidTr="007C4F4E">
        <w:tc>
          <w:tcPr>
            <w:tcW w:w="617" w:type="dxa"/>
          </w:tcPr>
          <w:p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szCs w:val="24"/>
                <w:rtl/>
              </w:rPr>
            </w:pPr>
            <w:r w:rsidRPr="0020233A">
              <w:rPr>
                <w:rFonts w:ascii="David" w:hAnsi="David"/>
                <w:szCs w:val="24"/>
                <w:rtl/>
              </w:rPr>
              <w:t>פקס</w:t>
            </w:r>
          </w:p>
        </w:tc>
        <w:tc>
          <w:tcPr>
            <w:tcW w:w="5012"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rsidTr="007C4F4E">
        <w:tc>
          <w:tcPr>
            <w:tcW w:w="617" w:type="dxa"/>
          </w:tcPr>
          <w:p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כתובת דואר אלקטרוני</w:t>
            </w:r>
          </w:p>
        </w:tc>
        <w:tc>
          <w:tcPr>
            <w:tcW w:w="5012" w:type="dxa"/>
          </w:tcPr>
          <w:p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bl>
    <w:p w:rsidR="007C4F4E" w:rsidRPr="0020233A" w:rsidRDefault="007C4F4E" w:rsidP="007C4F4E">
      <w:pPr>
        <w:spacing w:line="276" w:lineRule="auto"/>
        <w:jc w:val="right"/>
        <w:rPr>
          <w:rFonts w:ascii="David" w:hAnsi="David"/>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3468"/>
        <w:gridCol w:w="3125"/>
      </w:tblGrid>
      <w:tr w:rsidR="007C4F4E" w:rsidRPr="0020233A" w:rsidTr="007C4F4E">
        <w:trPr>
          <w:trHeight w:val="404"/>
        </w:trPr>
        <w:tc>
          <w:tcPr>
            <w:tcW w:w="1929" w:type="dxa"/>
          </w:tcPr>
          <w:p w:rsidR="007C4F4E" w:rsidRPr="0020233A" w:rsidRDefault="007C4F4E" w:rsidP="007C4F4E">
            <w:pPr>
              <w:spacing w:line="276" w:lineRule="auto"/>
              <w:jc w:val="both"/>
              <w:rPr>
                <w:rFonts w:ascii="David" w:hAnsi="David"/>
                <w:szCs w:val="24"/>
              </w:rPr>
            </w:pPr>
          </w:p>
        </w:tc>
        <w:tc>
          <w:tcPr>
            <w:tcW w:w="3468" w:type="dxa"/>
          </w:tcPr>
          <w:p w:rsidR="007C4F4E" w:rsidRPr="0020233A" w:rsidRDefault="007C4F4E" w:rsidP="007C4F4E">
            <w:pPr>
              <w:spacing w:line="276" w:lineRule="auto"/>
              <w:jc w:val="both"/>
              <w:rPr>
                <w:rFonts w:ascii="David" w:hAnsi="David"/>
                <w:szCs w:val="24"/>
              </w:rPr>
            </w:pPr>
          </w:p>
        </w:tc>
        <w:tc>
          <w:tcPr>
            <w:tcW w:w="3125" w:type="dxa"/>
          </w:tcPr>
          <w:p w:rsidR="007C4F4E" w:rsidRPr="0020233A" w:rsidRDefault="007C4F4E" w:rsidP="007C4F4E">
            <w:pPr>
              <w:spacing w:line="276" w:lineRule="auto"/>
              <w:jc w:val="both"/>
              <w:rPr>
                <w:rFonts w:ascii="David" w:hAnsi="David"/>
                <w:szCs w:val="24"/>
              </w:rPr>
            </w:pPr>
          </w:p>
        </w:tc>
      </w:tr>
      <w:tr w:rsidR="007C4F4E" w:rsidRPr="0020233A" w:rsidTr="007C4F4E">
        <w:trPr>
          <w:trHeight w:val="290"/>
        </w:trPr>
        <w:tc>
          <w:tcPr>
            <w:tcW w:w="1929" w:type="dxa"/>
            <w:shd w:val="pct5" w:color="auto" w:fill="auto"/>
          </w:tcPr>
          <w:p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תאריך</w:t>
            </w:r>
          </w:p>
        </w:tc>
        <w:tc>
          <w:tcPr>
            <w:tcW w:w="3468" w:type="dxa"/>
            <w:shd w:val="pct5" w:color="auto" w:fill="auto"/>
          </w:tcPr>
          <w:p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שם החוקר וחתימה</w:t>
            </w:r>
          </w:p>
        </w:tc>
        <w:tc>
          <w:tcPr>
            <w:tcW w:w="3125" w:type="dxa"/>
            <w:shd w:val="pct5" w:color="auto" w:fill="auto"/>
          </w:tcPr>
          <w:p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חתימת וחותמת המוסד האקדמי</w:t>
            </w:r>
          </w:p>
        </w:tc>
      </w:tr>
    </w:tbl>
    <w:p w:rsidR="007C4F4E" w:rsidRPr="0020233A" w:rsidRDefault="007C4F4E" w:rsidP="007C4F4E">
      <w:pPr>
        <w:spacing w:line="276" w:lineRule="auto"/>
        <w:jc w:val="right"/>
        <w:rPr>
          <w:rFonts w:ascii="David" w:hAnsi="David"/>
          <w:szCs w:val="24"/>
          <w:rtl/>
        </w:rPr>
      </w:pPr>
    </w:p>
    <w:p w:rsidR="007C4F4E" w:rsidRPr="0020233A" w:rsidRDefault="007C4F4E" w:rsidP="007C4F4E">
      <w:pPr>
        <w:overflowPunct w:val="0"/>
        <w:spacing w:line="276" w:lineRule="auto"/>
        <w:textAlignment w:val="baseline"/>
        <w:rPr>
          <w:rFonts w:ascii="David" w:hAnsi="David"/>
          <w:b/>
          <w:bCs/>
          <w:szCs w:val="24"/>
          <w:rtl/>
        </w:rPr>
      </w:pPr>
      <w:r w:rsidRPr="0020233A">
        <w:rPr>
          <w:rFonts w:ascii="David" w:hAnsi="David"/>
          <w:b/>
          <w:bCs/>
          <w:szCs w:val="24"/>
          <w:rtl/>
        </w:rPr>
        <w:t xml:space="preserve">הנני מאשר כי בדקתי את פרטי המציע, והינם נכונים.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4006"/>
        <w:gridCol w:w="3572"/>
      </w:tblGrid>
      <w:tr w:rsidR="007C4F4E" w:rsidRPr="0020233A" w:rsidTr="007C4F4E">
        <w:tc>
          <w:tcPr>
            <w:tcW w:w="2181" w:type="dxa"/>
          </w:tcPr>
          <w:p w:rsidR="007C4F4E" w:rsidRPr="0020233A" w:rsidRDefault="007C4F4E" w:rsidP="007C4F4E">
            <w:pPr>
              <w:spacing w:line="276" w:lineRule="auto"/>
              <w:jc w:val="both"/>
              <w:rPr>
                <w:rFonts w:ascii="David" w:hAnsi="David"/>
                <w:szCs w:val="24"/>
              </w:rPr>
            </w:pPr>
          </w:p>
        </w:tc>
        <w:tc>
          <w:tcPr>
            <w:tcW w:w="4056" w:type="dxa"/>
          </w:tcPr>
          <w:p w:rsidR="007C4F4E" w:rsidRPr="0020233A" w:rsidRDefault="007C4F4E" w:rsidP="007C4F4E">
            <w:pPr>
              <w:spacing w:line="276" w:lineRule="auto"/>
              <w:jc w:val="both"/>
              <w:rPr>
                <w:rFonts w:ascii="David" w:hAnsi="David"/>
                <w:szCs w:val="24"/>
              </w:rPr>
            </w:pPr>
          </w:p>
        </w:tc>
        <w:tc>
          <w:tcPr>
            <w:tcW w:w="3618" w:type="dxa"/>
          </w:tcPr>
          <w:p w:rsidR="007C4F4E" w:rsidRPr="0020233A" w:rsidRDefault="007C4F4E" w:rsidP="007C4F4E">
            <w:pPr>
              <w:spacing w:line="276" w:lineRule="auto"/>
              <w:jc w:val="both"/>
              <w:rPr>
                <w:rFonts w:ascii="David" w:hAnsi="David"/>
                <w:szCs w:val="24"/>
              </w:rPr>
            </w:pPr>
          </w:p>
        </w:tc>
      </w:tr>
      <w:tr w:rsidR="007C4F4E" w:rsidRPr="0020233A" w:rsidTr="007C4F4E">
        <w:tc>
          <w:tcPr>
            <w:tcW w:w="2181" w:type="dxa"/>
            <w:shd w:val="pct5" w:color="auto" w:fill="auto"/>
          </w:tcPr>
          <w:p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תאריך</w:t>
            </w:r>
          </w:p>
        </w:tc>
        <w:tc>
          <w:tcPr>
            <w:tcW w:w="4056" w:type="dxa"/>
            <w:shd w:val="pct5" w:color="auto" w:fill="auto"/>
          </w:tcPr>
          <w:p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שם מלא של עו"ד/רו"ח</w:t>
            </w:r>
          </w:p>
        </w:tc>
        <w:tc>
          <w:tcPr>
            <w:tcW w:w="3618" w:type="dxa"/>
            <w:shd w:val="pct5" w:color="auto" w:fill="auto"/>
          </w:tcPr>
          <w:p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 xml:space="preserve">חתימה וחותמת </w:t>
            </w:r>
          </w:p>
        </w:tc>
      </w:tr>
    </w:tbl>
    <w:p w:rsidR="007C4F4E" w:rsidRPr="0020233A" w:rsidRDefault="007C4F4E" w:rsidP="007C4F4E">
      <w:pPr>
        <w:spacing w:line="276" w:lineRule="auto"/>
        <w:ind w:left="-33"/>
        <w:jc w:val="right"/>
        <w:rPr>
          <w:rFonts w:ascii="David" w:hAnsi="David"/>
          <w:szCs w:val="24"/>
        </w:rPr>
      </w:pPr>
      <w:r w:rsidRPr="0020233A">
        <w:rPr>
          <w:rFonts w:ascii="David" w:hAnsi="David"/>
          <w:szCs w:val="24"/>
          <w:rtl/>
        </w:rPr>
        <w:br w:type="page"/>
      </w:r>
    </w:p>
    <w:p w:rsidR="007C4F4E" w:rsidRPr="0020233A" w:rsidRDefault="007C4F4E" w:rsidP="007C4F4E">
      <w:pPr>
        <w:bidi w:val="0"/>
        <w:spacing w:line="276" w:lineRule="auto"/>
        <w:rPr>
          <w:rFonts w:ascii="David" w:hAnsi="David"/>
          <w:szCs w:val="24"/>
        </w:rPr>
      </w:pPr>
      <w:r w:rsidRPr="0020233A">
        <w:rPr>
          <w:rFonts w:ascii="David" w:hAnsi="David"/>
          <w:szCs w:val="24"/>
          <w:rtl/>
        </w:rPr>
        <w:lastRenderedPageBreak/>
        <w:t>נספח מספר 3</w:t>
      </w:r>
    </w:p>
    <w:p w:rsidR="007C4F4E" w:rsidRPr="0020233A" w:rsidRDefault="007C4F4E" w:rsidP="007C4F4E">
      <w:pPr>
        <w:spacing w:line="276" w:lineRule="auto"/>
        <w:ind w:left="-33"/>
        <w:jc w:val="right"/>
        <w:rPr>
          <w:rFonts w:ascii="David" w:hAnsi="David"/>
          <w:szCs w:val="24"/>
          <w:rtl/>
        </w:rPr>
      </w:pPr>
      <w:r w:rsidRPr="0020233A">
        <w:rPr>
          <w:rFonts w:ascii="David" w:hAnsi="David"/>
          <w:szCs w:val="24"/>
          <w:rtl/>
        </w:rPr>
        <w:t>דף 1 מתוך 1</w:t>
      </w:r>
    </w:p>
    <w:p w:rsidR="007C4F4E" w:rsidRPr="0020233A" w:rsidRDefault="007C4F4E" w:rsidP="007C4F4E">
      <w:pPr>
        <w:bidi w:val="0"/>
        <w:spacing w:line="276" w:lineRule="auto"/>
        <w:rPr>
          <w:rFonts w:ascii="David" w:hAnsi="David"/>
          <w:szCs w:val="24"/>
          <w:rtl/>
        </w:rPr>
      </w:pPr>
    </w:p>
    <w:p w:rsidR="007C4F4E" w:rsidRPr="0020233A" w:rsidRDefault="007C4F4E" w:rsidP="007C4F4E">
      <w:pPr>
        <w:spacing w:line="276" w:lineRule="auto"/>
        <w:ind w:left="6945" w:hanging="6521"/>
        <w:jc w:val="center"/>
        <w:rPr>
          <w:rFonts w:ascii="David" w:hAnsi="David"/>
          <w:b/>
          <w:bCs/>
          <w:szCs w:val="24"/>
          <w:u w:val="single"/>
          <w:rtl/>
        </w:rPr>
      </w:pPr>
      <w:r w:rsidRPr="0020233A">
        <w:rPr>
          <w:rFonts w:ascii="David" w:hAnsi="David"/>
          <w:b/>
          <w:bCs/>
          <w:szCs w:val="24"/>
          <w:u w:val="single"/>
          <w:rtl/>
        </w:rPr>
        <w:t xml:space="preserve">הנחיות להכנת תקציב למחקר </w:t>
      </w:r>
    </w:p>
    <w:p w:rsidR="007C4F4E" w:rsidRPr="0020233A" w:rsidRDefault="007C4F4E" w:rsidP="007C4F4E">
      <w:pPr>
        <w:spacing w:line="276" w:lineRule="auto"/>
        <w:ind w:left="425"/>
        <w:rPr>
          <w:rFonts w:ascii="David" w:hAnsi="David"/>
          <w:b/>
          <w:bCs/>
          <w:szCs w:val="24"/>
          <w:u w:val="single"/>
          <w:rtl/>
        </w:rPr>
      </w:pPr>
    </w:p>
    <w:p w:rsidR="007C4F4E" w:rsidRPr="0020233A" w:rsidRDefault="007C4F4E" w:rsidP="007C4F4E">
      <w:pPr>
        <w:spacing w:line="276" w:lineRule="auto"/>
        <w:ind w:left="425"/>
        <w:jc w:val="both"/>
        <w:rPr>
          <w:rFonts w:ascii="David" w:hAnsi="David"/>
          <w:szCs w:val="24"/>
          <w:rtl/>
        </w:rPr>
      </w:pPr>
      <w:r w:rsidRPr="0020233A">
        <w:rPr>
          <w:rFonts w:ascii="David" w:hAnsi="David"/>
          <w:szCs w:val="24"/>
          <w:rtl/>
        </w:rPr>
        <w:t>בהגשת ההצעה המלאה תפורט עלות כל אבן דרך בהצעת התקציב, תוך התייחסות להנחיות הבאות:</w:t>
      </w:r>
    </w:p>
    <w:p w:rsidR="007C4F4E" w:rsidRPr="0020233A" w:rsidRDefault="007C4F4E" w:rsidP="007C4F4E">
      <w:pPr>
        <w:spacing w:line="276" w:lineRule="auto"/>
        <w:ind w:left="425"/>
        <w:jc w:val="both"/>
        <w:rPr>
          <w:rFonts w:ascii="David" w:hAnsi="David"/>
          <w:szCs w:val="24"/>
          <w:rtl/>
        </w:rPr>
      </w:pPr>
    </w:p>
    <w:p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מוסדות</w:t>
      </w:r>
      <w:r w:rsidRPr="0020233A">
        <w:rPr>
          <w:rFonts w:ascii="David" w:hAnsi="David"/>
        </w:rPr>
        <w:t xml:space="preserve"> </w:t>
      </w:r>
      <w:r w:rsidRPr="0020233A">
        <w:rPr>
          <w:rFonts w:ascii="David" w:hAnsi="David"/>
          <w:rtl/>
        </w:rPr>
        <w:t>המחקר</w:t>
      </w:r>
      <w:r w:rsidRPr="0020233A">
        <w:rPr>
          <w:rFonts w:ascii="David" w:hAnsi="David"/>
        </w:rPr>
        <w:t xml:space="preserve"> </w:t>
      </w:r>
      <w:r w:rsidRPr="0020233A">
        <w:rPr>
          <w:rFonts w:ascii="David" w:hAnsi="David"/>
          <w:rtl/>
        </w:rPr>
        <w:t>רשאים</w:t>
      </w:r>
      <w:r w:rsidRPr="0020233A">
        <w:rPr>
          <w:rFonts w:ascii="David" w:hAnsi="David"/>
        </w:rPr>
        <w:t xml:space="preserve"> </w:t>
      </w:r>
      <w:r w:rsidRPr="0020233A">
        <w:rPr>
          <w:rFonts w:ascii="David" w:hAnsi="David"/>
          <w:rtl/>
        </w:rPr>
        <w:t>לבקש</w:t>
      </w:r>
      <w:r w:rsidRPr="0020233A">
        <w:rPr>
          <w:rFonts w:ascii="David" w:hAnsi="David"/>
        </w:rPr>
        <w:t xml:space="preserve"> </w:t>
      </w:r>
      <w:r w:rsidRPr="0020233A">
        <w:rPr>
          <w:rFonts w:ascii="David" w:hAnsi="David"/>
          <w:rtl/>
        </w:rPr>
        <w:t>תמורה</w:t>
      </w:r>
      <w:r w:rsidRPr="0020233A">
        <w:rPr>
          <w:rFonts w:ascii="David" w:hAnsi="David"/>
        </w:rPr>
        <w:t xml:space="preserve"> </w:t>
      </w:r>
      <w:r w:rsidRPr="0020233A">
        <w:rPr>
          <w:rFonts w:ascii="David" w:hAnsi="David"/>
          <w:rtl/>
        </w:rPr>
        <w:t>בשיעור</w:t>
      </w:r>
      <w:r w:rsidRPr="0020233A">
        <w:rPr>
          <w:rFonts w:ascii="David" w:hAnsi="David"/>
        </w:rPr>
        <w:t xml:space="preserve"> </w:t>
      </w:r>
      <w:r w:rsidRPr="0020233A">
        <w:rPr>
          <w:rFonts w:ascii="David" w:hAnsi="David"/>
          <w:rtl/>
        </w:rPr>
        <w:t>של</w:t>
      </w:r>
      <w:r w:rsidRPr="0020233A">
        <w:rPr>
          <w:rFonts w:ascii="David" w:hAnsi="David"/>
        </w:rPr>
        <w:t xml:space="preserve"> </w:t>
      </w:r>
      <w:r w:rsidRPr="0020233A">
        <w:rPr>
          <w:rFonts w:ascii="David" w:hAnsi="David"/>
          <w:rtl/>
        </w:rPr>
        <w:t>עד</w:t>
      </w:r>
      <w:r w:rsidRPr="0020233A">
        <w:rPr>
          <w:rFonts w:ascii="David" w:hAnsi="David"/>
        </w:rPr>
        <w:t xml:space="preserve"> 100% </w:t>
      </w:r>
      <w:r w:rsidRPr="0020233A">
        <w:rPr>
          <w:rFonts w:ascii="David" w:hAnsi="David"/>
          <w:rtl/>
        </w:rPr>
        <w:t>מהוצאות</w:t>
      </w:r>
      <w:r w:rsidRPr="0020233A">
        <w:rPr>
          <w:rFonts w:ascii="David" w:hAnsi="David"/>
        </w:rPr>
        <w:t xml:space="preserve"> </w:t>
      </w:r>
      <w:r w:rsidRPr="0020233A">
        <w:rPr>
          <w:rFonts w:ascii="David" w:hAnsi="David"/>
          <w:rtl/>
        </w:rPr>
        <w:t>המחקר, למעט הוצאות</w:t>
      </w:r>
      <w:r w:rsidRPr="0020233A">
        <w:rPr>
          <w:rFonts w:ascii="David" w:hAnsi="David"/>
        </w:rPr>
        <w:t xml:space="preserve"> </w:t>
      </w:r>
      <w:r w:rsidRPr="0020233A">
        <w:rPr>
          <w:rFonts w:ascii="David" w:hAnsi="David"/>
          <w:rtl/>
        </w:rPr>
        <w:t>שכר</w:t>
      </w:r>
      <w:r w:rsidRPr="0020233A">
        <w:rPr>
          <w:rFonts w:ascii="David" w:hAnsi="David"/>
        </w:rPr>
        <w:t xml:space="preserve"> </w:t>
      </w:r>
      <w:r w:rsidRPr="0020233A">
        <w:rPr>
          <w:rFonts w:ascii="David" w:hAnsi="David"/>
          <w:rtl/>
        </w:rPr>
        <w:t>של</w:t>
      </w:r>
      <w:r w:rsidRPr="0020233A">
        <w:rPr>
          <w:rFonts w:ascii="David" w:hAnsi="David"/>
        </w:rPr>
        <w:t xml:space="preserve"> </w:t>
      </w:r>
      <w:r w:rsidRPr="0020233A">
        <w:rPr>
          <w:rFonts w:ascii="David" w:hAnsi="David"/>
          <w:rtl/>
        </w:rPr>
        <w:t>חוקרים</w:t>
      </w:r>
      <w:r w:rsidRPr="0020233A">
        <w:rPr>
          <w:rFonts w:ascii="David" w:hAnsi="David"/>
        </w:rPr>
        <w:t xml:space="preserve"> </w:t>
      </w:r>
      <w:r w:rsidRPr="0020233A">
        <w:rPr>
          <w:rFonts w:ascii="David" w:hAnsi="David"/>
          <w:rtl/>
        </w:rPr>
        <w:t>ראשיים</w:t>
      </w:r>
      <w:r w:rsidRPr="0020233A">
        <w:rPr>
          <w:rFonts w:ascii="David" w:hAnsi="David"/>
        </w:rPr>
        <w:t xml:space="preserve"> </w:t>
      </w:r>
      <w:r w:rsidRPr="0020233A">
        <w:rPr>
          <w:rFonts w:ascii="David" w:hAnsi="David"/>
          <w:rtl/>
        </w:rPr>
        <w:t>שהינם</w:t>
      </w:r>
      <w:r w:rsidRPr="0020233A">
        <w:rPr>
          <w:rFonts w:ascii="David" w:hAnsi="David"/>
        </w:rPr>
        <w:t xml:space="preserve"> </w:t>
      </w:r>
      <w:r w:rsidRPr="0020233A">
        <w:rPr>
          <w:rFonts w:ascii="David" w:hAnsi="David"/>
          <w:rtl/>
        </w:rPr>
        <w:t>חברי</w:t>
      </w:r>
      <w:r w:rsidRPr="0020233A">
        <w:rPr>
          <w:rFonts w:ascii="David" w:hAnsi="David"/>
        </w:rPr>
        <w:t xml:space="preserve"> </w:t>
      </w:r>
      <w:r w:rsidRPr="0020233A">
        <w:rPr>
          <w:rFonts w:ascii="David" w:hAnsi="David"/>
          <w:rtl/>
        </w:rPr>
        <w:t>סגל</w:t>
      </w:r>
      <w:r w:rsidRPr="0020233A">
        <w:rPr>
          <w:rFonts w:ascii="David" w:hAnsi="David"/>
        </w:rPr>
        <w:t xml:space="preserve"> </w:t>
      </w:r>
      <w:r w:rsidRPr="0020233A">
        <w:rPr>
          <w:rFonts w:ascii="David" w:hAnsi="David"/>
          <w:rtl/>
        </w:rPr>
        <w:t>אקדמי</w:t>
      </w:r>
      <w:r w:rsidRPr="0020233A">
        <w:rPr>
          <w:rFonts w:ascii="David" w:hAnsi="David"/>
        </w:rPr>
        <w:t xml:space="preserve"> </w:t>
      </w:r>
      <w:r w:rsidRPr="0020233A">
        <w:rPr>
          <w:rFonts w:ascii="David" w:hAnsi="David"/>
          <w:rtl/>
        </w:rPr>
        <w:t>והמועסקים</w:t>
      </w:r>
      <w:r w:rsidRPr="0020233A">
        <w:rPr>
          <w:rFonts w:ascii="David" w:hAnsi="David"/>
        </w:rPr>
        <w:t xml:space="preserve"> </w:t>
      </w:r>
      <w:r w:rsidRPr="0020233A">
        <w:rPr>
          <w:rFonts w:ascii="David" w:hAnsi="David"/>
          <w:rtl/>
        </w:rPr>
        <w:t>במשרה</w:t>
      </w:r>
      <w:r w:rsidRPr="0020233A">
        <w:rPr>
          <w:rFonts w:ascii="David" w:hAnsi="David"/>
        </w:rPr>
        <w:t xml:space="preserve"> </w:t>
      </w:r>
      <w:r w:rsidRPr="0020233A">
        <w:rPr>
          <w:rFonts w:ascii="David" w:hAnsi="David"/>
          <w:rtl/>
        </w:rPr>
        <w:t>מלאה וקבועה</w:t>
      </w:r>
      <w:r w:rsidRPr="0020233A">
        <w:rPr>
          <w:rFonts w:ascii="David" w:hAnsi="David"/>
        </w:rPr>
        <w:t xml:space="preserve"> </w:t>
      </w:r>
      <w:r w:rsidRPr="0020233A">
        <w:rPr>
          <w:rFonts w:ascii="David" w:hAnsi="David"/>
          <w:rtl/>
        </w:rPr>
        <w:t>במוסד</w:t>
      </w:r>
      <w:r w:rsidRPr="0020233A">
        <w:rPr>
          <w:rFonts w:ascii="David" w:hAnsi="David"/>
        </w:rPr>
        <w:t xml:space="preserve"> </w:t>
      </w:r>
      <w:r w:rsidRPr="0020233A">
        <w:rPr>
          <w:rFonts w:ascii="David" w:hAnsi="David"/>
          <w:rtl/>
        </w:rPr>
        <w:t>מתוקצב. יובהר</w:t>
      </w:r>
      <w:r w:rsidRPr="0020233A">
        <w:rPr>
          <w:rFonts w:ascii="David" w:hAnsi="David"/>
        </w:rPr>
        <w:t xml:space="preserve"> </w:t>
      </w:r>
      <w:r w:rsidRPr="0020233A">
        <w:rPr>
          <w:rFonts w:ascii="David" w:hAnsi="David"/>
          <w:rtl/>
        </w:rPr>
        <w:t>כי</w:t>
      </w:r>
      <w:r w:rsidRPr="0020233A">
        <w:rPr>
          <w:rFonts w:ascii="David" w:hAnsi="David"/>
        </w:rPr>
        <w:t xml:space="preserve"> </w:t>
      </w:r>
      <w:r w:rsidRPr="0020233A">
        <w:rPr>
          <w:rFonts w:ascii="David" w:hAnsi="David"/>
          <w:rtl/>
        </w:rPr>
        <w:t>לא</w:t>
      </w:r>
      <w:r w:rsidRPr="0020233A">
        <w:rPr>
          <w:rFonts w:ascii="David" w:hAnsi="David"/>
        </w:rPr>
        <w:t xml:space="preserve"> </w:t>
      </w:r>
      <w:r w:rsidRPr="0020233A">
        <w:rPr>
          <w:rFonts w:ascii="David" w:hAnsi="David"/>
          <w:rtl/>
        </w:rPr>
        <w:t>יתאפשר</w:t>
      </w:r>
      <w:r w:rsidRPr="0020233A">
        <w:rPr>
          <w:rFonts w:ascii="David" w:hAnsi="David"/>
        </w:rPr>
        <w:t xml:space="preserve"> </w:t>
      </w:r>
      <w:r w:rsidRPr="0020233A">
        <w:rPr>
          <w:rFonts w:ascii="David" w:hAnsi="David"/>
          <w:rtl/>
        </w:rPr>
        <w:t>כפל</w:t>
      </w:r>
      <w:r w:rsidRPr="0020233A">
        <w:rPr>
          <w:rFonts w:ascii="David" w:hAnsi="David"/>
        </w:rPr>
        <w:t xml:space="preserve"> </w:t>
      </w:r>
      <w:r w:rsidRPr="0020233A">
        <w:rPr>
          <w:rFonts w:ascii="David" w:hAnsi="David"/>
          <w:rtl/>
        </w:rPr>
        <w:t>משכורות.</w:t>
      </w:r>
      <w:r w:rsidRPr="0020233A">
        <w:rPr>
          <w:rFonts w:ascii="David" w:hAnsi="David"/>
        </w:rPr>
        <w:t xml:space="preserve"> </w:t>
      </w:r>
      <w:r w:rsidRPr="0020233A">
        <w:rPr>
          <w:rFonts w:ascii="David" w:hAnsi="David"/>
          <w:rtl/>
        </w:rPr>
        <w:t>לשון</w:t>
      </w:r>
      <w:r w:rsidRPr="0020233A">
        <w:rPr>
          <w:rFonts w:ascii="David" w:hAnsi="David"/>
        </w:rPr>
        <w:t xml:space="preserve"> </w:t>
      </w:r>
      <w:r w:rsidRPr="0020233A">
        <w:rPr>
          <w:rFonts w:ascii="David" w:hAnsi="David"/>
          <w:rtl/>
        </w:rPr>
        <w:t>אחר</w:t>
      </w:r>
      <w:r w:rsidRPr="0020233A">
        <w:rPr>
          <w:rFonts w:ascii="David" w:hAnsi="David"/>
        </w:rPr>
        <w:t>,</w:t>
      </w:r>
      <w:r w:rsidRPr="0020233A">
        <w:rPr>
          <w:rFonts w:ascii="David" w:hAnsi="David"/>
          <w:rtl/>
        </w:rPr>
        <w:t xml:space="preserve"> לא</w:t>
      </w:r>
      <w:r w:rsidRPr="0020233A">
        <w:rPr>
          <w:rFonts w:ascii="David" w:hAnsi="David"/>
        </w:rPr>
        <w:t xml:space="preserve"> </w:t>
      </w:r>
      <w:r w:rsidRPr="0020233A">
        <w:rPr>
          <w:rFonts w:ascii="David" w:hAnsi="David"/>
          <w:rtl/>
        </w:rPr>
        <w:t>יתאפשר לחוקר</w:t>
      </w:r>
      <w:r w:rsidRPr="0020233A">
        <w:rPr>
          <w:rFonts w:ascii="David" w:hAnsi="David"/>
        </w:rPr>
        <w:t xml:space="preserve"> </w:t>
      </w:r>
      <w:r w:rsidRPr="0020233A">
        <w:rPr>
          <w:rFonts w:ascii="David" w:hAnsi="David"/>
          <w:rtl/>
        </w:rPr>
        <w:t>לקבל</w:t>
      </w:r>
      <w:r w:rsidRPr="0020233A">
        <w:rPr>
          <w:rFonts w:ascii="David" w:hAnsi="David"/>
        </w:rPr>
        <w:t xml:space="preserve"> </w:t>
      </w:r>
      <w:r w:rsidRPr="0020233A">
        <w:rPr>
          <w:rFonts w:ascii="David" w:hAnsi="David"/>
          <w:rtl/>
        </w:rPr>
        <w:t>מימון</w:t>
      </w:r>
      <w:r w:rsidRPr="0020233A">
        <w:rPr>
          <w:rFonts w:ascii="David" w:hAnsi="David"/>
        </w:rPr>
        <w:t xml:space="preserve"> </w:t>
      </w:r>
      <w:r w:rsidRPr="0020233A">
        <w:rPr>
          <w:rFonts w:ascii="David" w:hAnsi="David"/>
          <w:rtl/>
        </w:rPr>
        <w:t>עבור</w:t>
      </w:r>
      <w:r w:rsidRPr="0020233A">
        <w:rPr>
          <w:rFonts w:ascii="David" w:hAnsi="David"/>
        </w:rPr>
        <w:t xml:space="preserve"> </w:t>
      </w:r>
      <w:r w:rsidRPr="0020233A">
        <w:rPr>
          <w:rFonts w:ascii="David" w:hAnsi="David"/>
          <w:rtl/>
        </w:rPr>
        <w:t>שכרו</w:t>
      </w:r>
      <w:r w:rsidRPr="0020233A">
        <w:rPr>
          <w:rFonts w:ascii="David" w:hAnsi="David"/>
        </w:rPr>
        <w:t xml:space="preserve"> </w:t>
      </w:r>
      <w:r w:rsidRPr="0020233A">
        <w:rPr>
          <w:rFonts w:ascii="David" w:hAnsi="David"/>
          <w:rtl/>
        </w:rPr>
        <w:t>מהמשרד</w:t>
      </w:r>
      <w:r w:rsidRPr="0020233A">
        <w:rPr>
          <w:rFonts w:ascii="David" w:hAnsi="David"/>
        </w:rPr>
        <w:t xml:space="preserve"> </w:t>
      </w:r>
      <w:r w:rsidRPr="0020233A">
        <w:rPr>
          <w:rFonts w:ascii="David" w:hAnsi="David"/>
          <w:rtl/>
        </w:rPr>
        <w:t>בגין</w:t>
      </w:r>
      <w:r w:rsidRPr="0020233A">
        <w:rPr>
          <w:rFonts w:ascii="David" w:hAnsi="David"/>
        </w:rPr>
        <w:t xml:space="preserve"> </w:t>
      </w:r>
      <w:r w:rsidRPr="0020233A">
        <w:rPr>
          <w:rFonts w:ascii="David" w:hAnsi="David"/>
          <w:rtl/>
        </w:rPr>
        <w:t>פעילותו</w:t>
      </w:r>
      <w:r w:rsidRPr="0020233A">
        <w:rPr>
          <w:rFonts w:ascii="David" w:hAnsi="David"/>
        </w:rPr>
        <w:t xml:space="preserve"> </w:t>
      </w:r>
      <w:r w:rsidRPr="0020233A">
        <w:rPr>
          <w:rFonts w:ascii="David" w:hAnsi="David"/>
          <w:rtl/>
        </w:rPr>
        <w:t>במסגרת</w:t>
      </w:r>
      <w:r w:rsidRPr="0020233A">
        <w:rPr>
          <w:rFonts w:ascii="David" w:hAnsi="David"/>
        </w:rPr>
        <w:t xml:space="preserve"> </w:t>
      </w:r>
      <w:r w:rsidRPr="0020233A">
        <w:rPr>
          <w:rFonts w:ascii="David" w:hAnsi="David"/>
          <w:rtl/>
        </w:rPr>
        <w:t>המחקר</w:t>
      </w:r>
      <w:r w:rsidRPr="0020233A">
        <w:rPr>
          <w:rFonts w:ascii="David" w:hAnsi="David"/>
        </w:rPr>
        <w:t xml:space="preserve"> </w:t>
      </w:r>
      <w:r w:rsidRPr="0020233A">
        <w:rPr>
          <w:rFonts w:ascii="David" w:hAnsi="David"/>
          <w:rtl/>
        </w:rPr>
        <w:t>האמור</w:t>
      </w:r>
      <w:r w:rsidRPr="0020233A">
        <w:rPr>
          <w:rFonts w:ascii="David" w:hAnsi="David"/>
        </w:rPr>
        <w:t>.</w:t>
      </w:r>
    </w:p>
    <w:p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גובה</w:t>
      </w:r>
      <w:r w:rsidRPr="0020233A">
        <w:rPr>
          <w:rFonts w:ascii="David" w:hAnsi="David"/>
        </w:rPr>
        <w:t xml:space="preserve"> </w:t>
      </w:r>
      <w:r w:rsidRPr="0020233A">
        <w:rPr>
          <w:rFonts w:ascii="David" w:hAnsi="David"/>
          <w:rtl/>
        </w:rPr>
        <w:t>השכר</w:t>
      </w:r>
      <w:r w:rsidRPr="0020233A">
        <w:rPr>
          <w:rFonts w:ascii="David" w:hAnsi="David"/>
        </w:rPr>
        <w:t xml:space="preserve"> </w:t>
      </w:r>
      <w:r w:rsidRPr="0020233A">
        <w:rPr>
          <w:rFonts w:ascii="David" w:hAnsi="David"/>
          <w:rtl/>
        </w:rPr>
        <w:t>השנתי</w:t>
      </w:r>
      <w:r w:rsidRPr="0020233A">
        <w:rPr>
          <w:rFonts w:ascii="David" w:hAnsi="David"/>
        </w:rPr>
        <w:t xml:space="preserve"> </w:t>
      </w:r>
      <w:r w:rsidRPr="0020233A">
        <w:rPr>
          <w:rFonts w:ascii="David" w:hAnsi="David"/>
          <w:rtl/>
        </w:rPr>
        <w:t>המקסימלי</w:t>
      </w:r>
      <w:r w:rsidRPr="0020233A">
        <w:rPr>
          <w:rFonts w:ascii="David" w:hAnsi="David"/>
        </w:rPr>
        <w:t xml:space="preserve"> </w:t>
      </w:r>
      <w:r w:rsidRPr="0020233A">
        <w:rPr>
          <w:rFonts w:ascii="David" w:hAnsi="David"/>
          <w:rtl/>
        </w:rPr>
        <w:t>שניתן לכלול בהצעה עבור</w:t>
      </w:r>
      <w:r w:rsidRPr="0020233A">
        <w:rPr>
          <w:rFonts w:ascii="David" w:hAnsi="David"/>
        </w:rPr>
        <w:t xml:space="preserve"> </w:t>
      </w:r>
      <w:r w:rsidRPr="0020233A">
        <w:rPr>
          <w:rFonts w:ascii="David" w:hAnsi="David"/>
          <w:rtl/>
        </w:rPr>
        <w:t>משרה</w:t>
      </w:r>
      <w:r w:rsidRPr="0020233A">
        <w:rPr>
          <w:rFonts w:ascii="David" w:hAnsi="David"/>
        </w:rPr>
        <w:t xml:space="preserve"> </w:t>
      </w:r>
      <w:r w:rsidRPr="0020233A">
        <w:rPr>
          <w:rFonts w:ascii="David" w:hAnsi="David"/>
          <w:rtl/>
        </w:rPr>
        <w:t>מלאה</w:t>
      </w:r>
      <w:r w:rsidRPr="0020233A">
        <w:rPr>
          <w:rFonts w:ascii="David" w:hAnsi="David"/>
        </w:rPr>
        <w:t xml:space="preserve"> </w:t>
      </w:r>
      <w:r w:rsidRPr="0020233A">
        <w:rPr>
          <w:rFonts w:ascii="David" w:hAnsi="David"/>
          <w:rtl/>
        </w:rPr>
        <w:t>של</w:t>
      </w:r>
      <w:r w:rsidRPr="0020233A">
        <w:rPr>
          <w:rFonts w:ascii="David" w:hAnsi="David"/>
        </w:rPr>
        <w:t xml:space="preserve"> </w:t>
      </w:r>
      <w:r w:rsidRPr="0020233A">
        <w:rPr>
          <w:rFonts w:ascii="David" w:hAnsi="David"/>
          <w:rtl/>
        </w:rPr>
        <w:t>מועסק</w:t>
      </w:r>
      <w:r w:rsidRPr="0020233A">
        <w:rPr>
          <w:rFonts w:ascii="David" w:hAnsi="David"/>
        </w:rPr>
        <w:t xml:space="preserve"> </w:t>
      </w:r>
      <w:r w:rsidRPr="0020233A">
        <w:rPr>
          <w:rFonts w:ascii="David" w:hAnsi="David"/>
          <w:rtl/>
        </w:rPr>
        <w:t xml:space="preserve">במחקר </w:t>
      </w:r>
      <w:r w:rsidRPr="0020233A">
        <w:rPr>
          <w:rFonts w:ascii="David" w:hAnsi="David"/>
        </w:rPr>
        <w:t>)</w:t>
      </w:r>
      <w:r w:rsidRPr="0020233A">
        <w:rPr>
          <w:rFonts w:ascii="David" w:hAnsi="David"/>
          <w:rtl/>
        </w:rPr>
        <w:t>כגון</w:t>
      </w:r>
      <w:r w:rsidRPr="0020233A">
        <w:rPr>
          <w:rFonts w:ascii="David" w:hAnsi="David"/>
        </w:rPr>
        <w:t xml:space="preserve"> </w:t>
      </w:r>
      <w:r w:rsidRPr="0020233A">
        <w:rPr>
          <w:rFonts w:ascii="David" w:hAnsi="David"/>
          <w:rtl/>
        </w:rPr>
        <w:t>חוקר או עוזר מחקר)</w:t>
      </w:r>
      <w:r w:rsidRPr="0020233A">
        <w:rPr>
          <w:rFonts w:ascii="David" w:hAnsi="David"/>
        </w:rPr>
        <w:t xml:space="preserve"> </w:t>
      </w:r>
      <w:r w:rsidRPr="0020233A">
        <w:rPr>
          <w:rFonts w:ascii="David" w:hAnsi="David"/>
          <w:rtl/>
        </w:rPr>
        <w:t>לא</w:t>
      </w:r>
      <w:r w:rsidRPr="0020233A">
        <w:rPr>
          <w:rFonts w:ascii="David" w:hAnsi="David"/>
        </w:rPr>
        <w:t xml:space="preserve"> </w:t>
      </w:r>
      <w:r w:rsidRPr="0020233A">
        <w:rPr>
          <w:rFonts w:ascii="David" w:hAnsi="David"/>
          <w:rtl/>
        </w:rPr>
        <w:t>יעלה</w:t>
      </w:r>
      <w:r w:rsidRPr="0020233A">
        <w:rPr>
          <w:rFonts w:ascii="David" w:hAnsi="David"/>
        </w:rPr>
        <w:t xml:space="preserve"> </w:t>
      </w:r>
      <w:r w:rsidRPr="0020233A">
        <w:rPr>
          <w:rFonts w:ascii="David" w:hAnsi="David"/>
          <w:rtl/>
        </w:rPr>
        <w:t>על</w:t>
      </w:r>
      <w:r w:rsidRPr="0020233A">
        <w:rPr>
          <w:rFonts w:ascii="David" w:hAnsi="David"/>
        </w:rPr>
        <w:t xml:space="preserve"> </w:t>
      </w:r>
      <w:r w:rsidRPr="0020233A">
        <w:rPr>
          <w:rFonts w:ascii="David" w:hAnsi="David"/>
          <w:rtl/>
        </w:rPr>
        <w:t>הנקוב</w:t>
      </w:r>
      <w:r w:rsidRPr="0020233A">
        <w:rPr>
          <w:rFonts w:ascii="David" w:hAnsi="David"/>
        </w:rPr>
        <w:t xml:space="preserve"> </w:t>
      </w:r>
      <w:r w:rsidRPr="0020233A">
        <w:rPr>
          <w:rFonts w:ascii="David" w:hAnsi="David"/>
          <w:rtl/>
        </w:rPr>
        <w:t>בתקנון</w:t>
      </w:r>
      <w:r w:rsidRPr="0020233A">
        <w:rPr>
          <w:rFonts w:ascii="David" w:hAnsi="David"/>
        </w:rPr>
        <w:t xml:space="preserve"> </w:t>
      </w:r>
      <w:r w:rsidRPr="0020233A">
        <w:rPr>
          <w:rFonts w:ascii="David" w:hAnsi="David"/>
          <w:rtl/>
        </w:rPr>
        <w:t>המוסד. על</w:t>
      </w:r>
      <w:r w:rsidRPr="0020233A">
        <w:rPr>
          <w:rFonts w:ascii="David" w:hAnsi="David"/>
        </w:rPr>
        <w:t xml:space="preserve"> </w:t>
      </w:r>
      <w:r w:rsidRPr="0020233A">
        <w:rPr>
          <w:rFonts w:ascii="David" w:hAnsi="David"/>
          <w:rtl/>
        </w:rPr>
        <w:t>המוסד</w:t>
      </w:r>
      <w:r w:rsidRPr="0020233A">
        <w:rPr>
          <w:rFonts w:ascii="David" w:hAnsi="David"/>
        </w:rPr>
        <w:t xml:space="preserve"> </w:t>
      </w:r>
      <w:r w:rsidRPr="0020233A">
        <w:rPr>
          <w:rFonts w:ascii="David" w:hAnsi="David"/>
          <w:rtl/>
        </w:rPr>
        <w:t>לצרף</w:t>
      </w:r>
      <w:r w:rsidRPr="0020233A">
        <w:rPr>
          <w:rFonts w:ascii="David" w:hAnsi="David"/>
        </w:rPr>
        <w:t xml:space="preserve"> </w:t>
      </w:r>
      <w:r w:rsidRPr="0020233A">
        <w:rPr>
          <w:rFonts w:ascii="David" w:hAnsi="David"/>
          <w:rtl/>
        </w:rPr>
        <w:t>להצעה</w:t>
      </w:r>
      <w:r w:rsidRPr="0020233A">
        <w:rPr>
          <w:rFonts w:ascii="David" w:hAnsi="David"/>
        </w:rPr>
        <w:t xml:space="preserve"> </w:t>
      </w:r>
      <w:r w:rsidRPr="0020233A">
        <w:rPr>
          <w:rFonts w:ascii="David" w:hAnsi="David"/>
          <w:rtl/>
        </w:rPr>
        <w:t>את</w:t>
      </w:r>
      <w:r w:rsidRPr="0020233A">
        <w:rPr>
          <w:rFonts w:ascii="David" w:hAnsi="David"/>
        </w:rPr>
        <w:t xml:space="preserve"> </w:t>
      </w:r>
      <w:r w:rsidRPr="0020233A">
        <w:rPr>
          <w:rFonts w:ascii="David" w:hAnsi="David"/>
          <w:rtl/>
        </w:rPr>
        <w:t>טבלת</w:t>
      </w:r>
      <w:r w:rsidRPr="0020233A">
        <w:rPr>
          <w:rFonts w:ascii="David" w:hAnsi="David"/>
        </w:rPr>
        <w:t xml:space="preserve"> </w:t>
      </w:r>
      <w:r w:rsidRPr="0020233A">
        <w:rPr>
          <w:rFonts w:ascii="David" w:hAnsi="David"/>
          <w:rtl/>
        </w:rPr>
        <w:t>עלויות</w:t>
      </w:r>
      <w:r w:rsidRPr="0020233A">
        <w:rPr>
          <w:rFonts w:ascii="David" w:hAnsi="David"/>
        </w:rPr>
        <w:t xml:space="preserve"> </w:t>
      </w:r>
      <w:r w:rsidRPr="0020233A">
        <w:rPr>
          <w:rFonts w:ascii="David" w:hAnsi="David"/>
          <w:rtl/>
        </w:rPr>
        <w:t>השכר</w:t>
      </w:r>
      <w:r w:rsidRPr="0020233A">
        <w:rPr>
          <w:rFonts w:ascii="David" w:hAnsi="David"/>
        </w:rPr>
        <w:t xml:space="preserve"> </w:t>
      </w:r>
      <w:r w:rsidRPr="0020233A">
        <w:rPr>
          <w:rFonts w:ascii="David" w:hAnsi="David"/>
          <w:rtl/>
        </w:rPr>
        <w:t>הנהוגה</w:t>
      </w:r>
      <w:r w:rsidRPr="0020233A">
        <w:rPr>
          <w:rFonts w:ascii="David" w:hAnsi="David"/>
        </w:rPr>
        <w:t xml:space="preserve"> </w:t>
      </w:r>
      <w:r w:rsidRPr="0020233A">
        <w:rPr>
          <w:rFonts w:ascii="David" w:hAnsi="David"/>
          <w:rtl/>
        </w:rPr>
        <w:t>בו</w:t>
      </w:r>
      <w:r w:rsidRPr="0020233A">
        <w:rPr>
          <w:rFonts w:ascii="David" w:hAnsi="David"/>
        </w:rPr>
        <w:t>.</w:t>
      </w:r>
    </w:p>
    <w:p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ניתן לכלול את המלגה עבור תלמידי</w:t>
      </w:r>
      <w:r w:rsidRPr="0020233A">
        <w:rPr>
          <w:rFonts w:ascii="David" w:hAnsi="David"/>
        </w:rPr>
        <w:t xml:space="preserve"> </w:t>
      </w:r>
      <w:r w:rsidRPr="0020233A">
        <w:rPr>
          <w:rFonts w:ascii="David" w:hAnsi="David"/>
          <w:rtl/>
        </w:rPr>
        <w:t>מחקר או פוסט דוקטורנטים</w:t>
      </w:r>
      <w:r w:rsidRPr="0020233A">
        <w:rPr>
          <w:rFonts w:ascii="David" w:hAnsi="David"/>
        </w:rPr>
        <w:t xml:space="preserve"> </w:t>
      </w:r>
      <w:r w:rsidRPr="0020233A">
        <w:rPr>
          <w:rFonts w:ascii="David" w:hAnsi="David"/>
          <w:rtl/>
        </w:rPr>
        <w:t>המועסקים במסגרת המחקר עד להיקף</w:t>
      </w:r>
      <w:r w:rsidRPr="0020233A">
        <w:rPr>
          <w:rFonts w:ascii="David" w:hAnsi="David"/>
        </w:rPr>
        <w:t xml:space="preserve"> </w:t>
      </w:r>
      <w:r w:rsidRPr="0020233A">
        <w:rPr>
          <w:rFonts w:ascii="David" w:hAnsi="David"/>
          <w:rtl/>
        </w:rPr>
        <w:t>מלא</w:t>
      </w:r>
      <w:r w:rsidRPr="0020233A">
        <w:rPr>
          <w:rFonts w:ascii="David" w:hAnsi="David"/>
        </w:rPr>
        <w:t xml:space="preserve"> </w:t>
      </w:r>
      <w:r w:rsidRPr="0020233A">
        <w:rPr>
          <w:rFonts w:ascii="David" w:hAnsi="David"/>
          <w:rtl/>
        </w:rPr>
        <w:t>הנהוג בהתאם</w:t>
      </w:r>
      <w:r w:rsidRPr="0020233A">
        <w:rPr>
          <w:rFonts w:ascii="David" w:hAnsi="David"/>
        </w:rPr>
        <w:t xml:space="preserve"> </w:t>
      </w:r>
      <w:r w:rsidRPr="0020233A">
        <w:rPr>
          <w:rFonts w:ascii="David" w:hAnsi="David"/>
          <w:rtl/>
        </w:rPr>
        <w:t>לתקנון המוסד, ועל</w:t>
      </w:r>
      <w:r w:rsidRPr="0020233A">
        <w:rPr>
          <w:rFonts w:ascii="David" w:hAnsi="David"/>
        </w:rPr>
        <w:t xml:space="preserve"> </w:t>
      </w:r>
      <w:r w:rsidRPr="0020233A">
        <w:rPr>
          <w:rFonts w:ascii="David" w:hAnsi="David"/>
          <w:rtl/>
        </w:rPr>
        <w:t>המוסד</w:t>
      </w:r>
      <w:r w:rsidRPr="0020233A">
        <w:rPr>
          <w:rFonts w:ascii="David" w:hAnsi="David"/>
        </w:rPr>
        <w:t xml:space="preserve"> </w:t>
      </w:r>
      <w:r w:rsidRPr="0020233A">
        <w:rPr>
          <w:rFonts w:ascii="David" w:hAnsi="David"/>
          <w:rtl/>
        </w:rPr>
        <w:t>לצרף</w:t>
      </w:r>
      <w:r w:rsidRPr="0020233A">
        <w:rPr>
          <w:rFonts w:ascii="David" w:hAnsi="David"/>
        </w:rPr>
        <w:t xml:space="preserve"> </w:t>
      </w:r>
      <w:r w:rsidRPr="0020233A">
        <w:rPr>
          <w:rFonts w:ascii="David" w:hAnsi="David"/>
          <w:rtl/>
        </w:rPr>
        <w:t>את</w:t>
      </w:r>
      <w:r w:rsidRPr="0020233A">
        <w:rPr>
          <w:rFonts w:ascii="David" w:hAnsi="David"/>
        </w:rPr>
        <w:t xml:space="preserve"> </w:t>
      </w:r>
      <w:r w:rsidRPr="0020233A">
        <w:rPr>
          <w:rFonts w:ascii="David" w:hAnsi="David"/>
          <w:rtl/>
        </w:rPr>
        <w:t>טבלת</w:t>
      </w:r>
      <w:r w:rsidRPr="0020233A">
        <w:rPr>
          <w:rFonts w:ascii="David" w:hAnsi="David"/>
        </w:rPr>
        <w:t xml:space="preserve"> </w:t>
      </w:r>
      <w:r w:rsidRPr="0020233A">
        <w:rPr>
          <w:rFonts w:ascii="David" w:hAnsi="David"/>
          <w:rtl/>
        </w:rPr>
        <w:t>עלויות</w:t>
      </w:r>
      <w:r w:rsidRPr="0020233A">
        <w:rPr>
          <w:rFonts w:ascii="David" w:hAnsi="David"/>
        </w:rPr>
        <w:t xml:space="preserve"> </w:t>
      </w:r>
      <w:r w:rsidRPr="0020233A">
        <w:rPr>
          <w:rFonts w:ascii="David" w:hAnsi="David"/>
          <w:rtl/>
        </w:rPr>
        <w:t>המלגה.</w:t>
      </w:r>
      <w:r w:rsidRPr="0020233A">
        <w:rPr>
          <w:rFonts w:ascii="David" w:hAnsi="David"/>
        </w:rPr>
        <w:t xml:space="preserve"> </w:t>
      </w:r>
      <w:r w:rsidRPr="0020233A">
        <w:rPr>
          <w:rFonts w:ascii="David" w:hAnsi="David"/>
          <w:rtl/>
        </w:rPr>
        <w:t>ניתן</w:t>
      </w:r>
      <w:r w:rsidRPr="0020233A">
        <w:rPr>
          <w:rFonts w:ascii="David" w:hAnsi="David"/>
        </w:rPr>
        <w:t xml:space="preserve"> </w:t>
      </w:r>
      <w:r w:rsidRPr="0020233A">
        <w:rPr>
          <w:rFonts w:ascii="David" w:hAnsi="David"/>
          <w:rtl/>
        </w:rPr>
        <w:t>גם לכלול שכר לחוקר</w:t>
      </w:r>
      <w:r w:rsidRPr="0020233A">
        <w:rPr>
          <w:rFonts w:ascii="David" w:hAnsi="David"/>
        </w:rPr>
        <w:t xml:space="preserve"> </w:t>
      </w:r>
      <w:r w:rsidRPr="0020233A">
        <w:rPr>
          <w:rFonts w:ascii="David" w:hAnsi="David"/>
          <w:rtl/>
        </w:rPr>
        <w:t>אמריטוס</w:t>
      </w:r>
      <w:r w:rsidRPr="0020233A">
        <w:rPr>
          <w:rFonts w:ascii="David" w:hAnsi="David"/>
        </w:rPr>
        <w:t xml:space="preserve"> </w:t>
      </w:r>
      <w:r w:rsidRPr="0020233A">
        <w:rPr>
          <w:rFonts w:ascii="David" w:hAnsi="David"/>
          <w:rtl/>
        </w:rPr>
        <w:t>אשר</w:t>
      </w:r>
      <w:r w:rsidRPr="0020233A">
        <w:rPr>
          <w:rFonts w:ascii="David" w:hAnsi="David"/>
        </w:rPr>
        <w:t xml:space="preserve"> </w:t>
      </w:r>
      <w:r w:rsidRPr="0020233A">
        <w:rPr>
          <w:rFonts w:ascii="David" w:hAnsi="David"/>
          <w:rtl/>
        </w:rPr>
        <w:t>יוגבל</w:t>
      </w:r>
      <w:r w:rsidRPr="0020233A">
        <w:rPr>
          <w:rFonts w:ascii="David" w:hAnsi="David"/>
        </w:rPr>
        <w:t xml:space="preserve"> </w:t>
      </w:r>
      <w:r w:rsidRPr="0020233A">
        <w:rPr>
          <w:rFonts w:ascii="David" w:hAnsi="David"/>
          <w:rtl/>
        </w:rPr>
        <w:t>עבור</w:t>
      </w:r>
      <w:r w:rsidRPr="0020233A">
        <w:rPr>
          <w:rFonts w:ascii="David" w:hAnsi="David"/>
        </w:rPr>
        <w:t xml:space="preserve"> </w:t>
      </w:r>
      <w:r w:rsidRPr="0020233A">
        <w:rPr>
          <w:rFonts w:ascii="David" w:hAnsi="David"/>
          <w:rtl/>
        </w:rPr>
        <w:t>משרה</w:t>
      </w:r>
      <w:r w:rsidRPr="0020233A">
        <w:rPr>
          <w:rFonts w:ascii="David" w:hAnsi="David"/>
        </w:rPr>
        <w:t xml:space="preserve"> </w:t>
      </w:r>
      <w:r w:rsidRPr="0020233A">
        <w:rPr>
          <w:rFonts w:ascii="David" w:hAnsi="David"/>
          <w:rtl/>
        </w:rPr>
        <w:t>מלאה</w:t>
      </w:r>
      <w:r w:rsidRPr="0020233A">
        <w:rPr>
          <w:rFonts w:ascii="David" w:hAnsi="David"/>
        </w:rPr>
        <w:t>,</w:t>
      </w:r>
      <w:r w:rsidRPr="0020233A">
        <w:rPr>
          <w:rFonts w:ascii="David" w:hAnsi="David"/>
          <w:rtl/>
        </w:rPr>
        <w:t xml:space="preserve"> עד לסכום מלגה</w:t>
      </w:r>
      <w:r w:rsidRPr="0020233A">
        <w:rPr>
          <w:rFonts w:ascii="David" w:hAnsi="David"/>
        </w:rPr>
        <w:t xml:space="preserve"> </w:t>
      </w:r>
      <w:r w:rsidRPr="0020233A">
        <w:rPr>
          <w:rFonts w:ascii="David" w:hAnsi="David"/>
          <w:rtl/>
        </w:rPr>
        <w:t>מלאה</w:t>
      </w:r>
      <w:r w:rsidRPr="0020233A">
        <w:rPr>
          <w:rFonts w:ascii="David" w:hAnsi="David"/>
        </w:rPr>
        <w:t xml:space="preserve"> </w:t>
      </w:r>
      <w:r w:rsidRPr="0020233A">
        <w:rPr>
          <w:rFonts w:ascii="David" w:hAnsi="David"/>
          <w:rtl/>
        </w:rPr>
        <w:t>של</w:t>
      </w:r>
      <w:r w:rsidRPr="0020233A">
        <w:rPr>
          <w:rFonts w:ascii="David" w:hAnsi="David"/>
        </w:rPr>
        <w:t xml:space="preserve"> </w:t>
      </w:r>
      <w:r w:rsidRPr="0020233A">
        <w:rPr>
          <w:rFonts w:ascii="David" w:hAnsi="David"/>
          <w:rtl/>
        </w:rPr>
        <w:t>תלמידי</w:t>
      </w:r>
      <w:r w:rsidRPr="0020233A">
        <w:rPr>
          <w:rFonts w:ascii="David" w:hAnsi="David"/>
        </w:rPr>
        <w:t xml:space="preserve"> </w:t>
      </w:r>
      <w:r w:rsidRPr="0020233A">
        <w:rPr>
          <w:rFonts w:ascii="David" w:hAnsi="David"/>
          <w:rtl/>
        </w:rPr>
        <w:t>מוסמך</w:t>
      </w:r>
      <w:r w:rsidRPr="0020233A">
        <w:rPr>
          <w:rFonts w:ascii="David" w:hAnsi="David"/>
        </w:rPr>
        <w:t xml:space="preserve"> </w:t>
      </w:r>
      <w:r w:rsidRPr="0020233A">
        <w:rPr>
          <w:rFonts w:ascii="David" w:hAnsi="David"/>
          <w:rtl/>
        </w:rPr>
        <w:t>במוסד</w:t>
      </w:r>
      <w:r w:rsidRPr="0020233A">
        <w:rPr>
          <w:rFonts w:ascii="David" w:hAnsi="David"/>
        </w:rPr>
        <w:t>.</w:t>
      </w:r>
    </w:p>
    <w:p w:rsidR="007C4F4E" w:rsidRDefault="007C4F4E" w:rsidP="00AD5207">
      <w:pPr>
        <w:pStyle w:val="ListParagraph"/>
        <w:numPr>
          <w:ilvl w:val="1"/>
          <w:numId w:val="38"/>
        </w:numPr>
        <w:autoSpaceDE w:val="0"/>
        <w:autoSpaceDN w:val="0"/>
        <w:adjustRightInd w:val="0"/>
        <w:spacing w:after="120" w:line="240" w:lineRule="auto"/>
        <w:contextualSpacing w:val="0"/>
        <w:jc w:val="both"/>
      </w:pPr>
      <w:r w:rsidRPr="002F07ED">
        <w:rPr>
          <w:rFonts w:hint="cs"/>
          <w:rtl/>
        </w:rPr>
        <w:t>ניתן לכלול בהצעת התקציב רכישת</w:t>
      </w:r>
      <w:r w:rsidRPr="002F07ED">
        <w:t xml:space="preserve"> </w:t>
      </w:r>
      <w:r w:rsidRPr="002F07ED">
        <w:rPr>
          <w:rFonts w:hint="cs"/>
          <w:rtl/>
        </w:rPr>
        <w:t>ציוד</w:t>
      </w:r>
      <w:r w:rsidRPr="002F07ED">
        <w:t xml:space="preserve"> </w:t>
      </w:r>
      <w:r w:rsidRPr="002F07ED">
        <w:rPr>
          <w:rFonts w:hint="cs"/>
          <w:rtl/>
        </w:rPr>
        <w:t>קבוע</w:t>
      </w:r>
      <w:r w:rsidRPr="002F07ED">
        <w:t xml:space="preserve"> </w:t>
      </w:r>
      <w:r w:rsidRPr="002F07ED">
        <w:rPr>
          <w:rFonts w:hint="cs"/>
          <w:rtl/>
        </w:rPr>
        <w:t>הייחודי</w:t>
      </w:r>
      <w:r w:rsidRPr="002F07ED">
        <w:t xml:space="preserve"> </w:t>
      </w:r>
      <w:r w:rsidRPr="002F07ED">
        <w:rPr>
          <w:rFonts w:hint="cs"/>
          <w:rtl/>
        </w:rPr>
        <w:t>למחקר, שאינו ציוד מחשוב בערך של</w:t>
      </w:r>
      <w:r w:rsidRPr="002F07ED">
        <w:t xml:space="preserve"> </w:t>
      </w:r>
      <w:r w:rsidRPr="002F07ED">
        <w:rPr>
          <w:rFonts w:hint="cs"/>
          <w:rtl/>
        </w:rPr>
        <w:t>עד</w:t>
      </w:r>
      <w:r w:rsidRPr="002F07ED">
        <w:t xml:space="preserve">50% </w:t>
      </w:r>
      <w:r w:rsidRPr="002F07ED">
        <w:rPr>
          <w:rFonts w:hint="cs"/>
          <w:rtl/>
        </w:rPr>
        <w:t xml:space="preserve"> מערך</w:t>
      </w:r>
      <w:r w:rsidRPr="002F07ED">
        <w:t xml:space="preserve"> </w:t>
      </w:r>
      <w:r w:rsidRPr="002F07ED">
        <w:rPr>
          <w:rFonts w:hint="cs"/>
          <w:rtl/>
        </w:rPr>
        <w:t>הציוד. התמורה</w:t>
      </w:r>
      <w:r w:rsidRPr="002F07ED">
        <w:t xml:space="preserve"> </w:t>
      </w:r>
      <w:r w:rsidRPr="002F07ED">
        <w:rPr>
          <w:rFonts w:hint="cs"/>
          <w:rtl/>
        </w:rPr>
        <w:t>עבור</w:t>
      </w:r>
      <w:r w:rsidRPr="002F07ED">
        <w:t xml:space="preserve"> </w:t>
      </w:r>
      <w:r w:rsidRPr="002F07ED">
        <w:rPr>
          <w:rFonts w:hint="cs"/>
          <w:rtl/>
        </w:rPr>
        <w:t>רכישת</w:t>
      </w:r>
      <w:r w:rsidRPr="002F07ED">
        <w:t xml:space="preserve"> </w:t>
      </w:r>
      <w:r w:rsidRPr="002F07ED">
        <w:rPr>
          <w:rFonts w:hint="cs"/>
          <w:rtl/>
        </w:rPr>
        <w:t>ציוד</w:t>
      </w:r>
      <w:r w:rsidRPr="002F07ED">
        <w:t xml:space="preserve"> </w:t>
      </w:r>
      <w:r w:rsidRPr="002F07ED">
        <w:rPr>
          <w:rFonts w:hint="cs"/>
          <w:rtl/>
        </w:rPr>
        <w:t>מחשוב</w:t>
      </w:r>
      <w:r w:rsidRPr="002F07ED">
        <w:t xml:space="preserve"> </w:t>
      </w:r>
      <w:r w:rsidRPr="002F07ED">
        <w:rPr>
          <w:rFonts w:hint="cs"/>
          <w:rtl/>
        </w:rPr>
        <w:t>ייעודי</w:t>
      </w:r>
      <w:r w:rsidRPr="002F07ED">
        <w:t xml:space="preserve"> </w:t>
      </w:r>
      <w:r w:rsidRPr="002F07ED">
        <w:rPr>
          <w:rFonts w:hint="cs"/>
          <w:rtl/>
        </w:rPr>
        <w:t>למחקר</w:t>
      </w:r>
      <w:r w:rsidRPr="002F07ED">
        <w:t xml:space="preserve"> </w:t>
      </w:r>
      <w:r w:rsidRPr="002F07ED">
        <w:rPr>
          <w:rFonts w:hint="cs"/>
          <w:rtl/>
        </w:rPr>
        <w:t>תהיה</w:t>
      </w:r>
      <w:r w:rsidRPr="002F07ED">
        <w:t xml:space="preserve"> </w:t>
      </w:r>
      <w:r w:rsidRPr="002F07ED">
        <w:rPr>
          <w:rFonts w:hint="cs"/>
          <w:rtl/>
        </w:rPr>
        <w:t>בסך</w:t>
      </w:r>
      <w:r w:rsidRPr="002F07ED">
        <w:t xml:space="preserve"> </w:t>
      </w:r>
      <w:r w:rsidRPr="002F07ED">
        <w:rPr>
          <w:rFonts w:hint="cs"/>
          <w:rtl/>
        </w:rPr>
        <w:t>של</w:t>
      </w:r>
      <w:r w:rsidRPr="002F07ED">
        <w:t xml:space="preserve"> </w:t>
      </w:r>
      <w:r w:rsidRPr="002F07ED">
        <w:rPr>
          <w:rFonts w:hint="cs"/>
          <w:rtl/>
        </w:rPr>
        <w:t>עד</w:t>
      </w:r>
      <w:r w:rsidRPr="002F07ED">
        <w:t xml:space="preserve"> 33%</w:t>
      </w:r>
      <w:r>
        <w:t xml:space="preserve"> </w:t>
      </w:r>
      <w:r w:rsidRPr="002F07ED">
        <w:rPr>
          <w:rFonts w:hint="cs"/>
          <w:rtl/>
        </w:rPr>
        <w:t>מערך</w:t>
      </w:r>
      <w:r w:rsidRPr="002F07ED">
        <w:t xml:space="preserve"> </w:t>
      </w:r>
      <w:r w:rsidRPr="002F07ED">
        <w:rPr>
          <w:rFonts w:hint="cs"/>
          <w:rtl/>
        </w:rPr>
        <w:t>ציוד</w:t>
      </w:r>
      <w:r w:rsidRPr="002F07ED">
        <w:t xml:space="preserve"> </w:t>
      </w:r>
      <w:r w:rsidRPr="002F07ED">
        <w:rPr>
          <w:rFonts w:hint="cs"/>
          <w:rtl/>
        </w:rPr>
        <w:t>המחשוב</w:t>
      </w:r>
      <w:r w:rsidRPr="002F07ED">
        <w:t>,</w:t>
      </w:r>
      <w:r>
        <w:rPr>
          <w:rFonts w:hint="cs"/>
          <w:rtl/>
        </w:rPr>
        <w:t xml:space="preserve"> הכל כתלוי באישור מראש שיינתן על ידי הגורמים המקצועיים במשרד החינוך</w:t>
      </w:r>
      <w:r w:rsidRPr="002F07ED">
        <w:t>.</w:t>
      </w:r>
    </w:p>
    <w:p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לא ניתן לכלול בתקציב המחקר הוצאות הקשורות לפרסום מאמרים בכתבי עת (לדוגמא: תרגום או עריכה לשונית באנגלית) או עלויות הקשורות להצגת המחקר בכנסים.</w:t>
      </w:r>
    </w:p>
    <w:p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במקרים</w:t>
      </w:r>
      <w:r w:rsidRPr="0020233A">
        <w:rPr>
          <w:rFonts w:ascii="David" w:hAnsi="David"/>
        </w:rPr>
        <w:t xml:space="preserve"> </w:t>
      </w:r>
      <w:r w:rsidRPr="0020233A">
        <w:rPr>
          <w:rFonts w:ascii="David" w:hAnsi="David"/>
          <w:rtl/>
        </w:rPr>
        <w:t>המצדיקים זאת,</w:t>
      </w:r>
      <w:r w:rsidRPr="0020233A">
        <w:rPr>
          <w:rFonts w:ascii="David" w:hAnsi="David"/>
        </w:rPr>
        <w:t xml:space="preserve"> </w:t>
      </w:r>
      <w:r w:rsidRPr="0020233A">
        <w:rPr>
          <w:rFonts w:ascii="David" w:hAnsi="David"/>
          <w:rtl/>
        </w:rPr>
        <w:t>רשאי</w:t>
      </w:r>
      <w:r w:rsidRPr="0020233A">
        <w:rPr>
          <w:rFonts w:ascii="David" w:hAnsi="David"/>
        </w:rPr>
        <w:t xml:space="preserve"> </w:t>
      </w:r>
      <w:r w:rsidRPr="0020233A">
        <w:rPr>
          <w:rFonts w:ascii="David" w:hAnsi="David"/>
          <w:rtl/>
        </w:rPr>
        <w:t>המשרד</w:t>
      </w:r>
      <w:r w:rsidRPr="0020233A">
        <w:rPr>
          <w:rFonts w:ascii="David" w:hAnsi="David"/>
        </w:rPr>
        <w:t xml:space="preserve"> </w:t>
      </w:r>
      <w:r w:rsidRPr="0020233A">
        <w:rPr>
          <w:rFonts w:ascii="David" w:hAnsi="David"/>
          <w:rtl/>
        </w:rPr>
        <w:t>לאשר תשלום</w:t>
      </w:r>
      <w:r w:rsidRPr="0020233A">
        <w:rPr>
          <w:rFonts w:ascii="David" w:hAnsi="David"/>
        </w:rPr>
        <w:t xml:space="preserve"> </w:t>
      </w:r>
      <w:r w:rsidRPr="0020233A">
        <w:rPr>
          <w:rFonts w:ascii="David" w:hAnsi="David"/>
          <w:rtl/>
        </w:rPr>
        <w:t>עבור</w:t>
      </w:r>
      <w:r w:rsidRPr="0020233A">
        <w:rPr>
          <w:rFonts w:ascii="David" w:hAnsi="David"/>
        </w:rPr>
        <w:t xml:space="preserve"> </w:t>
      </w:r>
      <w:r w:rsidRPr="0020233A">
        <w:rPr>
          <w:rFonts w:ascii="David" w:hAnsi="David"/>
          <w:rtl/>
        </w:rPr>
        <w:t>נסיעות</w:t>
      </w:r>
      <w:r w:rsidRPr="0020233A">
        <w:rPr>
          <w:rFonts w:ascii="David" w:hAnsi="David"/>
        </w:rPr>
        <w:t xml:space="preserve"> </w:t>
      </w:r>
      <w:r w:rsidRPr="0020233A">
        <w:rPr>
          <w:rFonts w:ascii="David" w:hAnsi="David"/>
          <w:rtl/>
        </w:rPr>
        <w:t>לחו</w:t>
      </w:r>
      <w:r w:rsidRPr="0020233A">
        <w:rPr>
          <w:rFonts w:ascii="David" w:hAnsi="David"/>
        </w:rPr>
        <w:t>"</w:t>
      </w:r>
      <w:r w:rsidRPr="0020233A">
        <w:rPr>
          <w:rFonts w:ascii="David" w:hAnsi="David"/>
          <w:rtl/>
        </w:rPr>
        <w:t>ל</w:t>
      </w:r>
      <w:r w:rsidRPr="0020233A">
        <w:rPr>
          <w:rFonts w:ascii="David" w:hAnsi="David"/>
        </w:rPr>
        <w:t xml:space="preserve"> </w:t>
      </w:r>
      <w:r w:rsidRPr="0020233A">
        <w:rPr>
          <w:rFonts w:ascii="David" w:hAnsi="David"/>
          <w:rtl/>
        </w:rPr>
        <w:t>לעובדי</w:t>
      </w:r>
      <w:r w:rsidRPr="0020233A">
        <w:rPr>
          <w:rFonts w:ascii="David" w:hAnsi="David"/>
        </w:rPr>
        <w:t xml:space="preserve"> </w:t>
      </w:r>
      <w:r w:rsidRPr="0020233A">
        <w:rPr>
          <w:rFonts w:ascii="David" w:hAnsi="David"/>
          <w:rtl/>
        </w:rPr>
        <w:t>המחקר.</w:t>
      </w:r>
      <w:r w:rsidRPr="0020233A">
        <w:rPr>
          <w:rFonts w:ascii="David" w:hAnsi="David"/>
        </w:rPr>
        <w:t xml:space="preserve"> </w:t>
      </w:r>
      <w:r w:rsidRPr="0020233A">
        <w:rPr>
          <w:rFonts w:ascii="David" w:hAnsi="David"/>
          <w:rtl/>
        </w:rPr>
        <w:t>בכל</w:t>
      </w:r>
      <w:r w:rsidRPr="0020233A">
        <w:rPr>
          <w:rFonts w:ascii="David" w:hAnsi="David"/>
        </w:rPr>
        <w:t xml:space="preserve"> </w:t>
      </w:r>
      <w:r w:rsidRPr="0020233A">
        <w:rPr>
          <w:rFonts w:ascii="David" w:hAnsi="David"/>
          <w:rtl/>
        </w:rPr>
        <w:t>המקרים</w:t>
      </w:r>
      <w:r w:rsidRPr="0020233A">
        <w:rPr>
          <w:rFonts w:ascii="David" w:hAnsi="David"/>
        </w:rPr>
        <w:t xml:space="preserve"> </w:t>
      </w:r>
      <w:r w:rsidRPr="0020233A">
        <w:rPr>
          <w:rFonts w:ascii="David" w:hAnsi="David"/>
          <w:rtl/>
        </w:rPr>
        <w:t>יש</w:t>
      </w:r>
      <w:r w:rsidRPr="0020233A">
        <w:rPr>
          <w:rFonts w:ascii="David" w:hAnsi="David"/>
        </w:rPr>
        <w:t xml:space="preserve"> </w:t>
      </w:r>
      <w:r w:rsidRPr="0020233A">
        <w:rPr>
          <w:rFonts w:ascii="David" w:hAnsi="David"/>
          <w:rtl/>
        </w:rPr>
        <w:t>לצרף</w:t>
      </w:r>
      <w:r w:rsidRPr="0020233A">
        <w:rPr>
          <w:rFonts w:ascii="David" w:hAnsi="David"/>
        </w:rPr>
        <w:t xml:space="preserve"> </w:t>
      </w:r>
      <w:r w:rsidRPr="0020233A">
        <w:rPr>
          <w:rFonts w:ascii="David" w:hAnsi="David"/>
          <w:rtl/>
        </w:rPr>
        <w:t>להצעת התקציב מכתב מפורט</w:t>
      </w:r>
      <w:r w:rsidRPr="0020233A">
        <w:rPr>
          <w:rFonts w:ascii="David" w:hAnsi="David"/>
        </w:rPr>
        <w:t xml:space="preserve"> </w:t>
      </w:r>
      <w:r w:rsidRPr="0020233A">
        <w:rPr>
          <w:rFonts w:ascii="David" w:hAnsi="David"/>
          <w:rtl/>
        </w:rPr>
        <w:t>המסביר</w:t>
      </w:r>
      <w:r w:rsidRPr="0020233A">
        <w:rPr>
          <w:rFonts w:ascii="David" w:hAnsi="David"/>
        </w:rPr>
        <w:t xml:space="preserve"> </w:t>
      </w:r>
      <w:r w:rsidRPr="0020233A">
        <w:rPr>
          <w:rFonts w:ascii="David" w:hAnsi="David"/>
          <w:rtl/>
        </w:rPr>
        <w:t>כיצד</w:t>
      </w:r>
      <w:r w:rsidRPr="0020233A">
        <w:rPr>
          <w:rFonts w:ascii="David" w:hAnsi="David"/>
        </w:rPr>
        <w:t xml:space="preserve"> </w:t>
      </w:r>
      <w:r w:rsidRPr="0020233A">
        <w:rPr>
          <w:rFonts w:ascii="David" w:hAnsi="David"/>
          <w:rtl/>
        </w:rPr>
        <w:t>הנסיעה</w:t>
      </w:r>
      <w:r w:rsidRPr="0020233A">
        <w:rPr>
          <w:rFonts w:ascii="David" w:hAnsi="David"/>
        </w:rPr>
        <w:t xml:space="preserve"> </w:t>
      </w:r>
      <w:r w:rsidRPr="0020233A">
        <w:rPr>
          <w:rFonts w:ascii="David" w:hAnsi="David"/>
          <w:rtl/>
        </w:rPr>
        <w:t>מקדמת</w:t>
      </w:r>
      <w:r w:rsidRPr="0020233A">
        <w:rPr>
          <w:rFonts w:ascii="David" w:hAnsi="David"/>
        </w:rPr>
        <w:t xml:space="preserve"> </w:t>
      </w:r>
      <w:r w:rsidRPr="0020233A">
        <w:rPr>
          <w:rFonts w:ascii="David" w:hAnsi="David"/>
          <w:rtl/>
        </w:rPr>
        <w:t>את</w:t>
      </w:r>
      <w:r w:rsidRPr="0020233A">
        <w:rPr>
          <w:rFonts w:ascii="David" w:hAnsi="David"/>
        </w:rPr>
        <w:t xml:space="preserve"> </w:t>
      </w:r>
      <w:r w:rsidRPr="0020233A">
        <w:rPr>
          <w:rFonts w:ascii="David" w:hAnsi="David"/>
          <w:rtl/>
        </w:rPr>
        <w:t>יעדי</w:t>
      </w:r>
      <w:r w:rsidRPr="0020233A">
        <w:rPr>
          <w:rFonts w:ascii="David" w:hAnsi="David"/>
        </w:rPr>
        <w:t xml:space="preserve"> </w:t>
      </w:r>
      <w:r w:rsidRPr="0020233A">
        <w:rPr>
          <w:rFonts w:ascii="David" w:hAnsi="David"/>
          <w:rtl/>
        </w:rPr>
        <w:t>המחקר.</w:t>
      </w:r>
      <w:r w:rsidRPr="0020233A">
        <w:rPr>
          <w:rFonts w:ascii="David" w:hAnsi="David"/>
        </w:rPr>
        <w:t xml:space="preserve"> </w:t>
      </w:r>
      <w:r>
        <w:rPr>
          <w:rFonts w:hint="cs"/>
          <w:rtl/>
        </w:rPr>
        <w:t>העלויות יהיו בהתאם לתעריפי נש"מ.</w:t>
      </w:r>
    </w:p>
    <w:p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 xml:space="preserve">את התקציב יש לחלק </w:t>
      </w:r>
      <w:r>
        <w:rPr>
          <w:rFonts w:ascii="David" w:hAnsi="David" w:hint="cs"/>
          <w:rtl/>
        </w:rPr>
        <w:t>לשלוש</w:t>
      </w:r>
      <w:r w:rsidRPr="0020233A">
        <w:rPr>
          <w:rFonts w:ascii="David" w:hAnsi="David"/>
          <w:rtl/>
        </w:rPr>
        <w:t xml:space="preserve"> אבני דרך שוות. </w:t>
      </w:r>
    </w:p>
    <w:p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 xml:space="preserve">יש להעריך בנפרד עלות של אבני דרך לביצוע החוזה, כגון פיתוח כלים, איסוף נתונים, עיבוד הנתונים, כתיבת דו"חות. </w:t>
      </w:r>
    </w:p>
    <w:p w:rsidR="007C4F4E"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 xml:space="preserve">הצעת התקציב  לא תעלה על סכום כולל של </w:t>
      </w:r>
      <w:r>
        <w:rPr>
          <w:rFonts w:ascii="David" w:hAnsi="David" w:hint="cs"/>
          <w:rtl/>
        </w:rPr>
        <w:t>500</w:t>
      </w:r>
      <w:r w:rsidRPr="0020233A">
        <w:rPr>
          <w:rFonts w:ascii="David" w:hAnsi="David"/>
          <w:rtl/>
        </w:rPr>
        <w:t>,000 ₪.</w:t>
      </w:r>
    </w:p>
    <w:p w:rsidR="007C4F4E" w:rsidRPr="009562E0"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9562E0">
        <w:rPr>
          <w:rFonts w:hint="cs"/>
          <w:rtl/>
        </w:rPr>
        <w:t>הצעה או חלקים ממנה זכו למימון של קרן אחרת או גורם אחר</w:t>
      </w:r>
      <w:r>
        <w:rPr>
          <w:rFonts w:hint="cs"/>
          <w:rtl/>
        </w:rPr>
        <w:t xml:space="preserve"> לא תוכל לזכות למימון במסגרת קול קורא זה</w:t>
      </w:r>
      <w:r w:rsidRPr="009562E0">
        <w:rPr>
          <w:rFonts w:hint="cs"/>
          <w:rtl/>
        </w:rPr>
        <w:t>.</w:t>
      </w:r>
    </w:p>
    <w:p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התקורה שהמשרד מאשר למוסדות להשכלה גבוהה היא עד 13% מכלל התקציב.</w:t>
      </w:r>
    </w:p>
    <w:p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החוזה לא יוצמד למדד המחירים או כל מדד אחר והתשלומים יבוצעו על פי המחירים הנומינליים.</w:t>
      </w:r>
    </w:p>
    <w:p w:rsidR="007C4F4E" w:rsidRPr="0020233A" w:rsidRDefault="007C4F4E" w:rsidP="007C4F4E">
      <w:pPr>
        <w:tabs>
          <w:tab w:val="left" w:pos="992"/>
        </w:tabs>
        <w:spacing w:line="276" w:lineRule="auto"/>
        <w:jc w:val="both"/>
        <w:rPr>
          <w:rFonts w:ascii="David" w:hAnsi="David"/>
          <w:szCs w:val="24"/>
          <w:rtl/>
        </w:rPr>
      </w:pPr>
    </w:p>
    <w:p w:rsidR="007C4F4E" w:rsidRDefault="007C4F4E" w:rsidP="007C4F4E">
      <w:pPr>
        <w:pStyle w:val="-0"/>
        <w:rPr>
          <w:rFonts w:ascii="David" w:hAnsi="David" w:cs="David"/>
          <w:sz w:val="24"/>
          <w:szCs w:val="24"/>
          <w:rtl/>
        </w:rPr>
      </w:pPr>
    </w:p>
    <w:p w:rsidR="007C4F4E" w:rsidRPr="00B96FF3" w:rsidRDefault="007C4F4E" w:rsidP="007C4F4E">
      <w:pPr>
        <w:pStyle w:val="-0"/>
        <w:rPr>
          <w:rFonts w:ascii="David" w:hAnsi="David" w:cs="David"/>
          <w:sz w:val="24"/>
          <w:szCs w:val="24"/>
          <w:rtl/>
        </w:rPr>
      </w:pPr>
      <w:r w:rsidRPr="00B96FF3">
        <w:rPr>
          <w:rFonts w:ascii="David" w:hAnsi="David" w:cs="David"/>
          <w:sz w:val="24"/>
          <w:szCs w:val="24"/>
          <w:rtl/>
        </w:rPr>
        <w:lastRenderedPageBreak/>
        <w:t>נוסח סעיף ביטוח כללי להסכם ההתקשרות</w:t>
      </w:r>
    </w:p>
    <w:p w:rsidR="007C4F4E" w:rsidRPr="00B96FF3" w:rsidRDefault="007C4F4E" w:rsidP="007C4F4E">
      <w:pPr>
        <w:rPr>
          <w:rFonts w:ascii="David" w:hAnsi="David"/>
          <w:szCs w:val="24"/>
          <w:rtl/>
        </w:rPr>
      </w:pPr>
    </w:p>
    <w:p w:rsidR="007C4F4E" w:rsidRPr="00B96FF3" w:rsidRDefault="007C4F4E" w:rsidP="007C4F4E">
      <w:pPr>
        <w:spacing w:line="276" w:lineRule="auto"/>
        <w:jc w:val="both"/>
        <w:rPr>
          <w:rFonts w:ascii="David" w:hAnsi="David"/>
          <w:szCs w:val="24"/>
          <w:rtl/>
        </w:rPr>
      </w:pPr>
      <w:r w:rsidRPr="00B96FF3">
        <w:rPr>
          <w:rFonts w:ascii="David" w:hAnsi="David"/>
          <w:szCs w:val="24"/>
          <w:rtl/>
        </w:rPr>
        <w:t>הספק מתחייב לערוך ולקיים ביטוחים הולמים ביחס לשירותים / עבודות אותם הוא מספק / מבצע עבור מדינת ישראל ו/או משרד ה_______ (יש לציין את שם המשרד / יחידה מזמין/ת העבודה) (להלן ביחד: "המזמין"), ככל שנהוגים בתחום פעילותו (לדוגמה: ביטוח חבות מעבידים, ביטוח אחריות כלפי צד שלישי, ביטוח אחריות מקצועית, ביטוח חבות מוצר, ביטוח עבודות קבלניות, ביטוח משולב אחריות מקצועית / מוצר, ביטוחי כלי רכב, ביטוח צמ"ה, ביטוח רכוש, ביטוח סחורה בהעברה, ביטוח נאמנות, או כל ביטוח אחר, לפי העניין), בגבולות אחריות סבירים בהתאם לאופיים והיקפם של השירותים המבוצעים על ידו. ככל ויועסקו על ידי הספק קבלני משנה, עליו לוודא שביטוחיו כוללים כיסוי לאחריותו בגינם, וכן לדרוש מהם לערוך ביטוחים לכיסוי אחריותם הישירה, כנדרש בסעיף זה, או לוודא כי ביטוחיו יכללו כיסוי לפעילותם ולאחריותם הישירה.</w:t>
      </w:r>
    </w:p>
    <w:p w:rsidR="007C4F4E" w:rsidRPr="00B96FF3" w:rsidRDefault="007C4F4E" w:rsidP="007C4F4E">
      <w:pPr>
        <w:spacing w:line="276" w:lineRule="auto"/>
        <w:jc w:val="both"/>
        <w:rPr>
          <w:rFonts w:ascii="David" w:hAnsi="David"/>
          <w:szCs w:val="24"/>
        </w:rPr>
      </w:pPr>
      <w:r w:rsidRPr="00B96FF3">
        <w:rPr>
          <w:rFonts w:ascii="David" w:hAnsi="David"/>
          <w:szCs w:val="24"/>
          <w:rtl/>
        </w:rPr>
        <w:t xml:space="preserve">הספק יוודא כי בכל ביטוחיו, המתייחסים לשירותים נשוא ההתקשרות (למעט ביטוח מסוג עבודות קבלניות / הקמה), המזמין יתווסף כמבוטח נוסף, בכפוף להרחבת שיפוי כלפי המזמין כמקובל באותו סוג ביטוח. </w:t>
      </w:r>
    </w:p>
    <w:p w:rsidR="007C4F4E" w:rsidRPr="00B96FF3" w:rsidRDefault="007C4F4E" w:rsidP="007C4F4E">
      <w:pPr>
        <w:spacing w:line="276" w:lineRule="auto"/>
        <w:jc w:val="both"/>
        <w:rPr>
          <w:rFonts w:ascii="David" w:hAnsi="David"/>
          <w:szCs w:val="24"/>
          <w:rtl/>
        </w:rPr>
      </w:pPr>
      <w:r w:rsidRPr="00B96FF3">
        <w:rPr>
          <w:rFonts w:ascii="David" w:hAnsi="David"/>
          <w:szCs w:val="24"/>
          <w:rtl/>
        </w:rPr>
        <w:t xml:space="preserve">הספק יוודא כי בביטוח מסוג עבודות קבלניות / הקמה, המתייחס לשירותים נשוא ההתקשרות, ייכלל המזמין וכן כל הקבלנים וקבלני המשנה, כמבוטחים נוספים. </w:t>
      </w:r>
    </w:p>
    <w:p w:rsidR="007C4F4E" w:rsidRPr="00B96FF3" w:rsidRDefault="007C4F4E" w:rsidP="007C4F4E">
      <w:pPr>
        <w:spacing w:line="276" w:lineRule="auto"/>
        <w:jc w:val="both"/>
        <w:rPr>
          <w:rFonts w:ascii="David" w:hAnsi="David"/>
          <w:szCs w:val="24"/>
          <w:rtl/>
        </w:rPr>
      </w:pPr>
      <w:r w:rsidRPr="00B96FF3">
        <w:rPr>
          <w:rFonts w:ascii="David" w:hAnsi="David"/>
          <w:szCs w:val="24"/>
          <w:rtl/>
        </w:rPr>
        <w:t xml:space="preserve">הספק יוודא כי בכל ביטוחיו, המתייחסים לשירותים נשוא ההתקשרות, ייכלל סעיף ויתור על זכות התחלוף / השיבוב כלפי המזמין ועובדיו (ויתור כאמור לא יחול בגין נזק בזדון). </w:t>
      </w:r>
    </w:p>
    <w:p w:rsidR="007C4F4E" w:rsidRPr="00B96FF3" w:rsidRDefault="007C4F4E" w:rsidP="007C4F4E">
      <w:pPr>
        <w:spacing w:line="276" w:lineRule="auto"/>
        <w:jc w:val="both"/>
        <w:rPr>
          <w:rFonts w:ascii="David" w:hAnsi="David"/>
          <w:szCs w:val="24"/>
          <w:rtl/>
        </w:rPr>
      </w:pPr>
      <w:r w:rsidRPr="00B96FF3">
        <w:rPr>
          <w:rFonts w:ascii="David" w:hAnsi="David"/>
          <w:szCs w:val="24"/>
          <w:rtl/>
        </w:rPr>
        <w:t>המזמין שומר לעצמו את הזכות לקבל מהספק אישור על קיום ביטוח או העתקי פוליסות</w:t>
      </w:r>
      <w:r w:rsidRPr="00B96FF3">
        <w:rPr>
          <w:rFonts w:ascii="David" w:hAnsi="David"/>
          <w:color w:val="1F497D"/>
          <w:szCs w:val="24"/>
          <w:rtl/>
        </w:rPr>
        <w:t>,</w:t>
      </w:r>
      <w:r w:rsidRPr="00B96FF3">
        <w:rPr>
          <w:rFonts w:ascii="David" w:hAnsi="David"/>
          <w:szCs w:val="24"/>
          <w:rtl/>
        </w:rPr>
        <w:t xml:space="preserve"> מעת לעת ולפי דרישה.</w:t>
      </w:r>
    </w:p>
    <w:p w:rsidR="007C4F4E" w:rsidRPr="00B96FF3" w:rsidRDefault="007C4F4E" w:rsidP="007C4F4E">
      <w:pPr>
        <w:spacing w:line="276" w:lineRule="auto"/>
        <w:jc w:val="both"/>
        <w:rPr>
          <w:rFonts w:ascii="David" w:hAnsi="David"/>
          <w:szCs w:val="24"/>
        </w:rPr>
      </w:pPr>
      <w:r w:rsidRPr="00B96FF3">
        <w:rPr>
          <w:rFonts w:ascii="David" w:hAnsi="David"/>
          <w:szCs w:val="24"/>
          <w:rtl/>
        </w:rPr>
        <w:t>אי עמידה בתנאי סעיף זה מהווה הפרה של הסכם זה.</w:t>
      </w:r>
    </w:p>
    <w:p w:rsidR="007C4F4E" w:rsidRPr="00B96FF3"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Pr="0020233A"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pStyle w:val="NoSpacing"/>
        <w:spacing w:line="276" w:lineRule="auto"/>
        <w:rPr>
          <w:rFonts w:ascii="David" w:hAnsi="David" w:cs="David"/>
          <w:sz w:val="24"/>
          <w:szCs w:val="24"/>
          <w:rtl/>
        </w:rPr>
      </w:pPr>
    </w:p>
    <w:p w:rsidR="007C4F4E" w:rsidRDefault="007C4F4E" w:rsidP="007C4F4E">
      <w:pPr>
        <w:spacing w:line="240" w:lineRule="auto"/>
        <w:jc w:val="right"/>
        <w:rPr>
          <w:rFonts w:ascii="David" w:hAnsi="David"/>
          <w:szCs w:val="24"/>
          <w:rtl/>
        </w:rPr>
      </w:pPr>
      <w:r w:rsidRPr="00591068">
        <w:rPr>
          <w:rFonts w:ascii="David" w:hAnsi="David"/>
          <w:szCs w:val="24"/>
          <w:rtl/>
        </w:rPr>
        <w:lastRenderedPageBreak/>
        <w:t xml:space="preserve">נספח מספר </w:t>
      </w:r>
      <w:r>
        <w:rPr>
          <w:rFonts w:ascii="David" w:hAnsi="David" w:hint="cs"/>
          <w:szCs w:val="24"/>
          <w:rtl/>
        </w:rPr>
        <w:t>5</w:t>
      </w:r>
    </w:p>
    <w:p w:rsidR="007C4F4E" w:rsidRPr="00591068" w:rsidRDefault="007C4F4E" w:rsidP="007C4F4E">
      <w:pPr>
        <w:spacing w:line="240" w:lineRule="auto"/>
        <w:ind w:left="-33"/>
        <w:jc w:val="right"/>
        <w:rPr>
          <w:rFonts w:ascii="David" w:hAnsi="David"/>
          <w:szCs w:val="24"/>
          <w:rtl/>
        </w:rPr>
      </w:pPr>
      <w:r w:rsidRPr="00591068">
        <w:rPr>
          <w:rFonts w:ascii="David" w:hAnsi="David"/>
          <w:szCs w:val="24"/>
          <w:rtl/>
        </w:rPr>
        <w:t>דף 1 מתוך 1</w:t>
      </w:r>
    </w:p>
    <w:p w:rsidR="007C4F4E" w:rsidRPr="00CB695A" w:rsidRDefault="007C4F4E" w:rsidP="007C4F4E">
      <w:pPr>
        <w:spacing w:line="240" w:lineRule="auto"/>
        <w:jc w:val="center"/>
        <w:rPr>
          <w:b/>
          <w:bCs/>
          <w:rtl/>
        </w:rPr>
      </w:pPr>
      <w:r w:rsidRPr="00CB695A">
        <w:rPr>
          <w:rFonts w:hint="cs"/>
          <w:b/>
          <w:bCs/>
          <w:rtl/>
        </w:rPr>
        <w:t>מספר טלפון_________________________</w:t>
      </w:r>
    </w:p>
    <w:p w:rsidR="007C4F4E" w:rsidRPr="00CB695A" w:rsidRDefault="007C4F4E" w:rsidP="007C4F4E">
      <w:pPr>
        <w:spacing w:line="240" w:lineRule="auto"/>
        <w:jc w:val="center"/>
        <w:rPr>
          <w:b/>
          <w:bCs/>
          <w:rtl/>
        </w:rPr>
      </w:pPr>
      <w:r w:rsidRPr="00CB695A">
        <w:rPr>
          <w:rFonts w:hint="cs"/>
          <w:b/>
          <w:bCs/>
          <w:rtl/>
        </w:rPr>
        <w:t>מספר פקס__________________________</w:t>
      </w:r>
    </w:p>
    <w:p w:rsidR="007C4F4E" w:rsidRDefault="007C4F4E" w:rsidP="007C4F4E">
      <w:pPr>
        <w:spacing w:line="240" w:lineRule="auto"/>
        <w:jc w:val="right"/>
        <w:rPr>
          <w:b/>
          <w:bCs/>
          <w:rtl/>
        </w:rPr>
      </w:pPr>
    </w:p>
    <w:p w:rsidR="007C4F4E" w:rsidRDefault="007C4F4E" w:rsidP="007C4F4E">
      <w:pPr>
        <w:spacing w:line="240" w:lineRule="auto"/>
        <w:jc w:val="right"/>
        <w:rPr>
          <w:b/>
          <w:bCs/>
          <w:rtl/>
        </w:rPr>
      </w:pPr>
      <w:r w:rsidRPr="00CB695A">
        <w:rPr>
          <w:rFonts w:hint="cs"/>
          <w:b/>
          <w:bCs/>
          <w:rtl/>
        </w:rPr>
        <w:t>תאריך:_______________</w:t>
      </w:r>
    </w:p>
    <w:p w:rsidR="007C4F4E" w:rsidRDefault="007C4F4E" w:rsidP="007C4F4E">
      <w:pPr>
        <w:spacing w:line="240" w:lineRule="auto"/>
        <w:rPr>
          <w:b/>
          <w:bCs/>
          <w:rtl/>
        </w:rPr>
      </w:pPr>
      <w:r>
        <w:rPr>
          <w:rFonts w:hint="cs"/>
          <w:b/>
          <w:bCs/>
          <w:rtl/>
        </w:rPr>
        <w:t>לכבוד</w:t>
      </w:r>
    </w:p>
    <w:p w:rsidR="007C4F4E" w:rsidRDefault="007C4F4E" w:rsidP="007C4F4E">
      <w:pPr>
        <w:spacing w:line="240" w:lineRule="auto"/>
        <w:rPr>
          <w:b/>
          <w:bCs/>
          <w:rtl/>
        </w:rPr>
      </w:pPr>
      <w:r>
        <w:rPr>
          <w:rFonts w:hint="cs"/>
          <w:b/>
          <w:bCs/>
          <w:rtl/>
        </w:rPr>
        <w:t>החשב הכללי</w:t>
      </w:r>
    </w:p>
    <w:p w:rsidR="007C4F4E" w:rsidRDefault="007C4F4E" w:rsidP="007C4F4E">
      <w:pPr>
        <w:spacing w:line="240" w:lineRule="auto"/>
        <w:rPr>
          <w:b/>
          <w:bCs/>
          <w:rtl/>
        </w:rPr>
      </w:pPr>
      <w:r>
        <w:rPr>
          <w:rFonts w:hint="cs"/>
          <w:b/>
          <w:bCs/>
          <w:rtl/>
        </w:rPr>
        <w:t xml:space="preserve">משרד האוצר </w:t>
      </w:r>
    </w:p>
    <w:p w:rsidR="007C4F4E" w:rsidRPr="00B9505C" w:rsidRDefault="007C4F4E" w:rsidP="007C4F4E">
      <w:pPr>
        <w:spacing w:line="240" w:lineRule="auto"/>
        <w:rPr>
          <w:b/>
          <w:bCs/>
          <w:u w:val="single"/>
          <w:rtl/>
        </w:rPr>
      </w:pPr>
      <w:r w:rsidRPr="00B9505C">
        <w:rPr>
          <w:rFonts w:hint="cs"/>
          <w:b/>
          <w:bCs/>
          <w:u w:val="single"/>
          <w:rtl/>
        </w:rPr>
        <w:t>באמצעות משרד החינוך</w:t>
      </w:r>
    </w:p>
    <w:p w:rsidR="007C4F4E" w:rsidRPr="00B9505C" w:rsidRDefault="007C4F4E" w:rsidP="007C4F4E">
      <w:pPr>
        <w:jc w:val="center"/>
        <w:rPr>
          <w:b/>
          <w:bCs/>
          <w:sz w:val="32"/>
          <w:szCs w:val="32"/>
          <w:u w:val="single"/>
          <w:rtl/>
        </w:rPr>
      </w:pPr>
      <w:r w:rsidRPr="00B9505C">
        <w:rPr>
          <w:rFonts w:hint="cs"/>
          <w:b/>
          <w:bCs/>
          <w:sz w:val="32"/>
          <w:szCs w:val="32"/>
          <w:rtl/>
        </w:rPr>
        <w:t xml:space="preserve">הנדון: </w:t>
      </w:r>
      <w:r w:rsidRPr="00B9505C">
        <w:rPr>
          <w:rFonts w:hint="cs"/>
          <w:b/>
          <w:bCs/>
          <w:sz w:val="32"/>
          <w:szCs w:val="32"/>
          <w:u w:val="single"/>
          <w:rtl/>
        </w:rPr>
        <w:t>הוראת קיזוז</w:t>
      </w:r>
    </w:p>
    <w:p w:rsidR="007C4F4E" w:rsidRDefault="007C4F4E" w:rsidP="007C4F4E">
      <w:pPr>
        <w:rPr>
          <w:b/>
          <w:bCs/>
          <w:rtl/>
        </w:rPr>
      </w:pPr>
    </w:p>
    <w:p w:rsidR="007C4F4E" w:rsidRDefault="007C4F4E" w:rsidP="007C4F4E">
      <w:pPr>
        <w:ind w:left="509" w:hanging="509"/>
        <w:jc w:val="both"/>
        <w:rPr>
          <w:rtl/>
        </w:rPr>
      </w:pPr>
      <w:r w:rsidRPr="00CB695A">
        <w:rPr>
          <w:rFonts w:hint="cs"/>
          <w:rtl/>
        </w:rPr>
        <w:t xml:space="preserve">1. </w:t>
      </w:r>
      <w:r>
        <w:rPr>
          <w:rFonts w:hint="cs"/>
          <w:rtl/>
        </w:rPr>
        <w:tab/>
      </w:r>
      <w:r w:rsidRPr="00CB695A">
        <w:rPr>
          <w:rFonts w:hint="cs"/>
          <w:rtl/>
        </w:rPr>
        <w:t xml:space="preserve">אנו </w:t>
      </w:r>
      <w:r>
        <w:rPr>
          <w:rFonts w:hint="cs"/>
          <w:rtl/>
        </w:rPr>
        <w:t xml:space="preserve">החתומים מטה, הנציגים המוסמכים של המוסד להשכלה גבוהה (להלן </w:t>
      </w:r>
      <w:r>
        <w:rPr>
          <w:rtl/>
        </w:rPr>
        <w:t>–</w:t>
      </w:r>
      <w:r>
        <w:rPr>
          <w:rFonts w:hint="cs"/>
          <w:rtl/>
        </w:rPr>
        <w:t xml:space="preserve"> המוסד)_________, נותנים לכם בזאת הוראה בלתי מותנת לקזז כל סכום עד לסך </w:t>
      </w:r>
      <w:r>
        <w:rPr>
          <w:rFonts w:hint="cs"/>
          <w:u w:val="single"/>
          <w:rtl/>
        </w:rPr>
        <w:t>_</w:t>
      </w:r>
      <w:r>
        <w:rPr>
          <w:rFonts w:hint="cs"/>
          <w:u w:val="single"/>
          <w:rtl/>
        </w:rPr>
        <w:tab/>
      </w:r>
      <w:r>
        <w:rPr>
          <w:rFonts w:hint="cs"/>
          <w:u w:val="single"/>
          <w:rtl/>
        </w:rPr>
        <w:tab/>
        <w:t xml:space="preserve"> </w:t>
      </w:r>
      <w:r>
        <w:rPr>
          <w:rFonts w:hint="cs"/>
          <w:rtl/>
        </w:rPr>
        <w:t xml:space="preserve">ש"ח (שלוש עשרה אלף שלוש מאות שישים ושתיים ש"ח), שיוצמד ל: </w:t>
      </w:r>
      <w:r w:rsidRPr="00CA6619">
        <w:rPr>
          <w:rFonts w:hint="cs"/>
          <w:rtl/>
        </w:rPr>
        <w:t>תנאי ההסכם</w:t>
      </w:r>
      <w:r>
        <w:rPr>
          <w:rFonts w:hint="cs"/>
          <w:rtl/>
        </w:rPr>
        <w:t xml:space="preserve"> מתאריך_____, מכל תשלום המגיע למוסד מהממשלה לפי כל דין, הסכם או הסדר (להלן </w:t>
      </w:r>
      <w:r>
        <w:rPr>
          <w:rtl/>
        </w:rPr>
        <w:t>–</w:t>
      </w:r>
      <w:r>
        <w:rPr>
          <w:rFonts w:hint="cs"/>
          <w:rtl/>
        </w:rPr>
        <w:t xml:space="preserve"> הקיזוז).</w:t>
      </w:r>
    </w:p>
    <w:p w:rsidR="007C4F4E" w:rsidRDefault="007C4F4E" w:rsidP="007C4F4E">
      <w:pPr>
        <w:ind w:left="509" w:hanging="509"/>
        <w:jc w:val="both"/>
        <w:rPr>
          <w:rtl/>
        </w:rPr>
      </w:pPr>
      <w:r>
        <w:rPr>
          <w:rFonts w:hint="cs"/>
          <w:rtl/>
        </w:rPr>
        <w:t>2.</w:t>
      </w:r>
      <w:r>
        <w:rPr>
          <w:rFonts w:hint="cs"/>
          <w:rtl/>
        </w:rPr>
        <w:tab/>
        <w:t xml:space="preserve">אנו מסכימים כי החשב הכללי, לפי שיקול דעתו הבלעדי והמוחלט, יקזז מכל תשלום המגיע למוסד מן הממשלה לפי כל דין, הסכם או הסדר, כל סכום המגיע לממשלה מן המוסד בקשר אם חוזה/הזמנה _______ מבלי שיהיה חייב לנמק או לדרוש תחילה את סילוק הסכום האמור מאת המוסד. </w:t>
      </w:r>
    </w:p>
    <w:p w:rsidR="007C4F4E" w:rsidRDefault="007C4F4E" w:rsidP="007C4F4E">
      <w:pPr>
        <w:ind w:left="509" w:hanging="509"/>
        <w:jc w:val="both"/>
        <w:rPr>
          <w:rtl/>
        </w:rPr>
      </w:pPr>
      <w:r>
        <w:rPr>
          <w:rFonts w:hint="cs"/>
          <w:rtl/>
        </w:rPr>
        <w:t>3.</w:t>
      </w:r>
      <w:r>
        <w:rPr>
          <w:rFonts w:hint="cs"/>
          <w:rtl/>
        </w:rPr>
        <w:tab/>
        <w:t xml:space="preserve">אנו מתחייבים ומצהירים כי לא תהיה לנו כל טענה כלפי הממשלה על ביצוע קיזוז לפי הוראה זאת, מכספים המגיעים למוסד מן הממשלה לפי כל דין, הסכם או הסדר. </w:t>
      </w:r>
    </w:p>
    <w:p w:rsidR="007C4F4E" w:rsidRDefault="007C4F4E" w:rsidP="007C4F4E">
      <w:pPr>
        <w:ind w:left="509" w:hanging="509"/>
        <w:jc w:val="both"/>
        <w:rPr>
          <w:rtl/>
        </w:rPr>
      </w:pPr>
      <w:r>
        <w:rPr>
          <w:rFonts w:hint="cs"/>
          <w:rtl/>
        </w:rPr>
        <w:t>4.</w:t>
      </w:r>
      <w:r>
        <w:rPr>
          <w:rFonts w:hint="cs"/>
          <w:rtl/>
        </w:rPr>
        <w:tab/>
        <w:t xml:space="preserve">הוראה זו תישאר בתוקפה עד תאריך </w:t>
      </w:r>
      <w:r>
        <w:rPr>
          <w:rFonts w:hint="cs"/>
          <w:u w:val="single"/>
          <w:rtl/>
        </w:rPr>
        <w:t>_________</w:t>
      </w:r>
    </w:p>
    <w:p w:rsidR="007C4F4E" w:rsidRDefault="007C4F4E" w:rsidP="007C4F4E">
      <w:pPr>
        <w:ind w:left="509" w:hanging="509"/>
        <w:jc w:val="both"/>
        <w:rPr>
          <w:rtl/>
        </w:rPr>
      </w:pPr>
      <w:r>
        <w:rPr>
          <w:rFonts w:hint="cs"/>
          <w:rtl/>
        </w:rPr>
        <w:t>5.</w:t>
      </w:r>
      <w:r>
        <w:rPr>
          <w:rFonts w:hint="cs"/>
          <w:rtl/>
        </w:rPr>
        <w:tab/>
        <w:t xml:space="preserve">שינוי הוראה זה כפוף לאישור בכתב מהחשב הכללי במשרד האוצר. </w:t>
      </w:r>
    </w:p>
    <w:p w:rsidR="007C4F4E" w:rsidRDefault="007C4F4E" w:rsidP="007C4F4E">
      <w:pPr>
        <w:ind w:left="509" w:hanging="509"/>
        <w:jc w:val="center"/>
        <w:rPr>
          <w:rtl/>
        </w:rPr>
      </w:pPr>
    </w:p>
    <w:p w:rsidR="007C4F4E" w:rsidRDefault="007C4F4E" w:rsidP="007C4F4E">
      <w:pPr>
        <w:ind w:left="509" w:hanging="509"/>
        <w:jc w:val="center"/>
        <w:rPr>
          <w:rtl/>
        </w:rPr>
      </w:pPr>
      <w:r>
        <w:rPr>
          <w:rFonts w:hint="cs"/>
          <w:rtl/>
        </w:rPr>
        <w:t>________________________________</w:t>
      </w:r>
    </w:p>
    <w:p w:rsidR="007C4F4E" w:rsidRDefault="007C4F4E" w:rsidP="007C4F4E">
      <w:pPr>
        <w:ind w:left="509" w:hanging="509"/>
        <w:jc w:val="center"/>
        <w:rPr>
          <w:rtl/>
        </w:rPr>
      </w:pPr>
      <w:r>
        <w:rPr>
          <w:rFonts w:hint="cs"/>
          <w:rtl/>
        </w:rPr>
        <w:t>שם מלא וחתימה של מוסמכים מטעם המוסד</w:t>
      </w:r>
    </w:p>
    <w:p w:rsidR="007C4F4E" w:rsidRDefault="007C4F4E" w:rsidP="007C4F4E">
      <w:pPr>
        <w:ind w:left="509" w:hanging="509"/>
        <w:jc w:val="center"/>
        <w:rPr>
          <w:b/>
          <w:bCs/>
          <w:u w:val="single"/>
          <w:rtl/>
        </w:rPr>
      </w:pPr>
    </w:p>
    <w:p w:rsidR="007C4F4E" w:rsidRPr="00B9505C" w:rsidRDefault="007C4F4E" w:rsidP="007C4F4E">
      <w:pPr>
        <w:ind w:left="509" w:hanging="509"/>
        <w:jc w:val="center"/>
        <w:rPr>
          <w:b/>
          <w:bCs/>
          <w:u w:val="single"/>
          <w:rtl/>
        </w:rPr>
      </w:pPr>
      <w:r w:rsidRPr="00B9505C">
        <w:rPr>
          <w:rFonts w:hint="cs"/>
          <w:b/>
          <w:bCs/>
          <w:u w:val="single"/>
          <w:rtl/>
        </w:rPr>
        <w:t>אישור עו"ד</w:t>
      </w:r>
    </w:p>
    <w:p w:rsidR="007C4F4E" w:rsidRDefault="007C4F4E" w:rsidP="007C4F4E">
      <w:pPr>
        <w:jc w:val="both"/>
        <w:rPr>
          <w:rtl/>
        </w:rPr>
      </w:pPr>
      <w:r>
        <w:rPr>
          <w:rFonts w:hint="cs"/>
          <w:rtl/>
        </w:rPr>
        <w:t>אני הח"מ, עו"ד______________, המשמש כיועץ המשפטי של</w:t>
      </w:r>
      <w:r>
        <w:rPr>
          <w:rFonts w:hint="cs"/>
          <w:u w:val="single"/>
          <w:rtl/>
        </w:rPr>
        <w:tab/>
      </w:r>
      <w:r>
        <w:rPr>
          <w:rFonts w:hint="cs"/>
          <w:u w:val="single"/>
          <w:rtl/>
        </w:rPr>
        <w:tab/>
      </w:r>
      <w:r>
        <w:rPr>
          <w:rFonts w:hint="cs"/>
          <w:u w:val="single"/>
          <w:rtl/>
        </w:rPr>
        <w:tab/>
      </w:r>
      <w:r>
        <w:rPr>
          <w:rFonts w:hint="cs"/>
          <w:rtl/>
        </w:rPr>
        <w:t xml:space="preserve">, מאשר בזאת כי הוראת הקיזוז שבנדון חתומה כדין על-ידי מורשי החתימה המוסמכים של המוסד ומחייבת את המוסד. </w:t>
      </w:r>
    </w:p>
    <w:p w:rsidR="007C4F4E" w:rsidRDefault="007C4F4E" w:rsidP="007C4F4E">
      <w:pPr>
        <w:ind w:left="3911"/>
        <w:jc w:val="center"/>
        <w:rPr>
          <w:rtl/>
        </w:rPr>
      </w:pPr>
      <w:r>
        <w:rPr>
          <w:rFonts w:hint="cs"/>
          <w:rtl/>
        </w:rPr>
        <w:t>________________</w:t>
      </w:r>
    </w:p>
    <w:p w:rsidR="007C4F4E" w:rsidRDefault="007C4F4E" w:rsidP="007C4F4E">
      <w:pPr>
        <w:ind w:left="3911"/>
        <w:jc w:val="center"/>
        <w:rPr>
          <w:rtl/>
        </w:rPr>
      </w:pPr>
      <w:r>
        <w:rPr>
          <w:rFonts w:hint="cs"/>
          <w:rtl/>
        </w:rPr>
        <w:t>עו"ד</w:t>
      </w:r>
    </w:p>
    <w:p w:rsidR="007C4F4E" w:rsidRPr="007C4F4E" w:rsidRDefault="007C4F4E" w:rsidP="007C4F4E">
      <w:pPr>
        <w:ind w:left="3911"/>
        <w:rPr>
          <w:b/>
          <w:bCs/>
          <w:rtl/>
        </w:rPr>
      </w:pPr>
      <w:r w:rsidRPr="007C4F4E">
        <w:rPr>
          <w:b/>
          <w:bCs/>
          <w:rtl/>
        </w:rPr>
        <w:t>סימוכין:</w:t>
      </w:r>
      <w:r w:rsidRPr="007C4F4E">
        <w:rPr>
          <w:rFonts w:hint="cs"/>
          <w:b/>
          <w:bCs/>
          <w:rtl/>
        </w:rPr>
        <w:t xml:space="preserve"> </w:t>
      </w:r>
      <w:r w:rsidRPr="007C4F4E">
        <w:rPr>
          <w:b/>
          <w:bCs/>
          <w:rtl/>
        </w:rPr>
        <w:t>03048101</w:t>
      </w:r>
    </w:p>
    <w:p w:rsidR="007C4F4E" w:rsidRDefault="007C4F4E" w:rsidP="007C4F4E">
      <w:pPr>
        <w:spacing w:line="276" w:lineRule="auto"/>
        <w:jc w:val="right"/>
        <w:rPr>
          <w:rFonts w:ascii="David" w:hAnsi="David"/>
          <w:szCs w:val="24"/>
          <w:rtl/>
        </w:rPr>
      </w:pPr>
      <w:r w:rsidRPr="00591068">
        <w:rPr>
          <w:rFonts w:ascii="David" w:hAnsi="David"/>
          <w:szCs w:val="24"/>
          <w:rtl/>
        </w:rPr>
        <w:lastRenderedPageBreak/>
        <w:t xml:space="preserve">נספח מספר </w:t>
      </w:r>
      <w:r>
        <w:rPr>
          <w:rFonts w:ascii="David" w:hAnsi="David" w:hint="cs"/>
          <w:szCs w:val="24"/>
          <w:rtl/>
        </w:rPr>
        <w:t>6</w:t>
      </w:r>
    </w:p>
    <w:p w:rsidR="007C4F4E" w:rsidRDefault="007C4F4E" w:rsidP="007C4F4E">
      <w:pPr>
        <w:spacing w:line="480" w:lineRule="auto"/>
        <w:jc w:val="center"/>
        <w:rPr>
          <w:rFonts w:ascii="David" w:hAnsi="David"/>
          <w:b/>
          <w:bCs/>
          <w:i/>
          <w:szCs w:val="24"/>
          <w:u w:val="single"/>
          <w:rtl/>
        </w:rPr>
      </w:pPr>
    </w:p>
    <w:p w:rsidR="007C4F4E" w:rsidRPr="00814563" w:rsidRDefault="007C4F4E" w:rsidP="007C4F4E">
      <w:pPr>
        <w:spacing w:line="480" w:lineRule="auto"/>
        <w:jc w:val="center"/>
        <w:rPr>
          <w:rFonts w:ascii="David" w:hAnsi="David"/>
          <w:b/>
          <w:bCs/>
          <w:i/>
          <w:szCs w:val="24"/>
          <w:u w:val="single"/>
          <w:rtl/>
        </w:rPr>
      </w:pPr>
      <w:r w:rsidRPr="00814563">
        <w:rPr>
          <w:rFonts w:ascii="David" w:hAnsi="David" w:hint="cs"/>
          <w:b/>
          <w:bCs/>
          <w:i/>
          <w:szCs w:val="24"/>
          <w:u w:val="single"/>
          <w:rtl/>
        </w:rPr>
        <w:t>אמות מידה למחקרי לשכת המדען הראשי</w:t>
      </w:r>
    </w:p>
    <w:p w:rsidR="007C4F4E" w:rsidRDefault="007C4F4E" w:rsidP="007C4F4E">
      <w:pPr>
        <w:spacing w:line="480" w:lineRule="auto"/>
        <w:jc w:val="both"/>
        <w:rPr>
          <w:rFonts w:ascii="David" w:hAnsi="David"/>
          <w:iCs/>
          <w:szCs w:val="24"/>
          <w:rtl/>
        </w:rPr>
      </w:pPr>
    </w:p>
    <w:p w:rsidR="007C4F4E" w:rsidRPr="00814563" w:rsidRDefault="007C4F4E" w:rsidP="007C4F4E">
      <w:pPr>
        <w:spacing w:line="360" w:lineRule="auto"/>
        <w:jc w:val="both"/>
        <w:rPr>
          <w:rFonts w:ascii="David" w:hAnsi="David"/>
          <w:b/>
          <w:bCs/>
          <w:iCs/>
          <w:szCs w:val="24"/>
        </w:rPr>
      </w:pPr>
      <w:r w:rsidRPr="00814563">
        <w:rPr>
          <w:rFonts w:ascii="David" w:hAnsi="David"/>
          <w:b/>
          <w:bCs/>
          <w:iCs/>
          <w:szCs w:val="24"/>
          <w:rtl/>
        </w:rPr>
        <w:t>אמת מידה 1: המחקר חותר להשפיע על מדיניות חינוכית</w:t>
      </w:r>
      <w:r w:rsidRPr="00814563">
        <w:rPr>
          <w:rFonts w:ascii="David" w:hAnsi="David"/>
          <w:b/>
          <w:bCs/>
          <w:iCs/>
          <w:szCs w:val="24"/>
        </w:rPr>
        <w:t xml:space="preserve"> </w:t>
      </w:r>
      <w:r w:rsidRPr="00814563">
        <w:rPr>
          <w:rFonts w:ascii="David" w:hAnsi="David"/>
          <w:b/>
          <w:bCs/>
          <w:iCs/>
          <w:szCs w:val="24"/>
          <w:rtl/>
        </w:rPr>
        <w:t>ומתכונן בהתאם למטרה זו</w:t>
      </w:r>
    </w:p>
    <w:p w:rsidR="007C4F4E" w:rsidRPr="00814563" w:rsidRDefault="007C4F4E" w:rsidP="00AD5207">
      <w:pPr>
        <w:numPr>
          <w:ilvl w:val="0"/>
          <w:numId w:val="41"/>
        </w:numPr>
        <w:spacing w:after="0" w:line="360" w:lineRule="auto"/>
        <w:jc w:val="both"/>
        <w:rPr>
          <w:rFonts w:ascii="David" w:hAnsi="David"/>
          <w:szCs w:val="24"/>
        </w:rPr>
      </w:pPr>
      <w:r>
        <w:rPr>
          <w:rFonts w:ascii="David" w:hAnsi="David" w:hint="cs"/>
          <w:szCs w:val="24"/>
          <w:rtl/>
        </w:rPr>
        <w:t xml:space="preserve">הצעת </w:t>
      </w:r>
      <w:r w:rsidRPr="00814563">
        <w:rPr>
          <w:rFonts w:ascii="David" w:hAnsi="David"/>
          <w:szCs w:val="24"/>
          <w:rtl/>
        </w:rPr>
        <w:t>המחקר מבוסס</w:t>
      </w:r>
      <w:r>
        <w:rPr>
          <w:rFonts w:ascii="David" w:hAnsi="David" w:hint="cs"/>
          <w:szCs w:val="24"/>
          <w:rtl/>
        </w:rPr>
        <w:t>ת</w:t>
      </w:r>
      <w:r w:rsidRPr="00814563">
        <w:rPr>
          <w:rFonts w:ascii="David" w:hAnsi="David"/>
          <w:szCs w:val="24"/>
          <w:rtl/>
        </w:rPr>
        <w:t xml:space="preserve"> על תיאוריה מוצקה</w:t>
      </w:r>
      <w:r>
        <w:rPr>
          <w:rFonts w:ascii="David" w:hAnsi="David" w:hint="cs"/>
          <w:szCs w:val="24"/>
          <w:rtl/>
        </w:rPr>
        <w:t>.</w:t>
      </w:r>
    </w:p>
    <w:p w:rsidR="007C4F4E" w:rsidRPr="00814563" w:rsidRDefault="007C4F4E" w:rsidP="00AD5207">
      <w:pPr>
        <w:numPr>
          <w:ilvl w:val="0"/>
          <w:numId w:val="41"/>
        </w:numPr>
        <w:spacing w:after="0" w:line="360" w:lineRule="auto"/>
        <w:jc w:val="both"/>
        <w:rPr>
          <w:rFonts w:ascii="David" w:hAnsi="David"/>
          <w:szCs w:val="24"/>
        </w:rPr>
      </w:pPr>
      <w:r w:rsidRPr="00814563">
        <w:rPr>
          <w:rFonts w:ascii="David" w:hAnsi="David"/>
          <w:szCs w:val="24"/>
          <w:rtl/>
        </w:rPr>
        <w:t>מוצג מודל תורת השינוי (</w:t>
      </w:r>
      <w:r w:rsidRPr="00814563">
        <w:rPr>
          <w:rFonts w:ascii="David" w:hAnsi="David"/>
          <w:szCs w:val="24"/>
        </w:rPr>
        <w:t>theory of change</w:t>
      </w:r>
      <w:r w:rsidRPr="00814563">
        <w:rPr>
          <w:rFonts w:ascii="David" w:hAnsi="David"/>
          <w:szCs w:val="24"/>
          <w:rtl/>
        </w:rPr>
        <w:t>) ועל פיו מבוסס</w:t>
      </w:r>
      <w:r>
        <w:rPr>
          <w:rFonts w:ascii="David" w:hAnsi="David"/>
          <w:szCs w:val="24"/>
          <w:rtl/>
        </w:rPr>
        <w:t>ות פעילויות המחקר: תכנון, ניהול</w:t>
      </w:r>
      <w:r w:rsidRPr="00814563">
        <w:rPr>
          <w:rFonts w:ascii="David" w:hAnsi="David"/>
          <w:szCs w:val="24"/>
          <w:rtl/>
        </w:rPr>
        <w:t xml:space="preserve"> </w:t>
      </w:r>
      <w:r>
        <w:rPr>
          <w:rFonts w:ascii="David" w:hAnsi="David" w:hint="cs"/>
          <w:szCs w:val="24"/>
          <w:rtl/>
        </w:rPr>
        <w:t>ו</w:t>
      </w:r>
      <w:r w:rsidRPr="00814563">
        <w:rPr>
          <w:rFonts w:ascii="David" w:hAnsi="David"/>
          <w:szCs w:val="24"/>
          <w:rtl/>
        </w:rPr>
        <w:t>הערכה</w:t>
      </w:r>
      <w:r>
        <w:rPr>
          <w:rFonts w:ascii="David" w:hAnsi="David" w:hint="cs"/>
          <w:szCs w:val="24"/>
          <w:rtl/>
        </w:rPr>
        <w:t>.</w:t>
      </w:r>
    </w:p>
    <w:p w:rsidR="007C4F4E" w:rsidRPr="00814563" w:rsidRDefault="007C4F4E" w:rsidP="00AD5207">
      <w:pPr>
        <w:numPr>
          <w:ilvl w:val="1"/>
          <w:numId w:val="41"/>
        </w:numPr>
        <w:spacing w:after="0" w:line="360" w:lineRule="auto"/>
        <w:jc w:val="both"/>
        <w:rPr>
          <w:rFonts w:ascii="David" w:hAnsi="David"/>
          <w:szCs w:val="24"/>
        </w:rPr>
      </w:pPr>
      <w:r w:rsidRPr="00814563">
        <w:rPr>
          <w:rFonts w:ascii="David" w:hAnsi="David"/>
          <w:szCs w:val="24"/>
          <w:rtl/>
        </w:rPr>
        <w:t>מפורט ההקשר (</w:t>
      </w:r>
      <w:r w:rsidRPr="00814563">
        <w:rPr>
          <w:rFonts w:ascii="David" w:hAnsi="David"/>
          <w:szCs w:val="24"/>
        </w:rPr>
        <w:t>context</w:t>
      </w:r>
      <w:r w:rsidRPr="00814563">
        <w:rPr>
          <w:rFonts w:ascii="David" w:hAnsi="David"/>
          <w:szCs w:val="24"/>
          <w:rtl/>
        </w:rPr>
        <w:t xml:space="preserve">) במסגרתו </w:t>
      </w:r>
      <w:r>
        <w:rPr>
          <w:rFonts w:ascii="David" w:hAnsi="David" w:hint="cs"/>
          <w:szCs w:val="24"/>
          <w:rtl/>
        </w:rPr>
        <w:t xml:space="preserve">מתוכננת להיערך </w:t>
      </w:r>
      <w:r w:rsidRPr="00814563">
        <w:rPr>
          <w:rFonts w:ascii="David" w:hAnsi="David"/>
          <w:szCs w:val="24"/>
          <w:rtl/>
        </w:rPr>
        <w:t>ההתערבות</w:t>
      </w:r>
      <w:r>
        <w:rPr>
          <w:rFonts w:ascii="David" w:hAnsi="David" w:hint="cs"/>
          <w:szCs w:val="24"/>
          <w:rtl/>
        </w:rPr>
        <w:t>.</w:t>
      </w:r>
    </w:p>
    <w:p w:rsidR="007C4F4E" w:rsidRPr="00814563" w:rsidRDefault="007C4F4E" w:rsidP="00AD5207">
      <w:pPr>
        <w:numPr>
          <w:ilvl w:val="1"/>
          <w:numId w:val="41"/>
        </w:numPr>
        <w:spacing w:after="0" w:line="360" w:lineRule="auto"/>
        <w:jc w:val="both"/>
        <w:rPr>
          <w:rFonts w:ascii="David" w:hAnsi="David"/>
          <w:szCs w:val="24"/>
        </w:rPr>
      </w:pPr>
      <w:r>
        <w:rPr>
          <w:rFonts w:ascii="David" w:hAnsi="David" w:hint="cs"/>
          <w:szCs w:val="24"/>
          <w:rtl/>
        </w:rPr>
        <w:t>הצעת המחקר מתוכננת לקחת בחשבון</w:t>
      </w:r>
      <w:r w:rsidRPr="00814563">
        <w:rPr>
          <w:rFonts w:ascii="David" w:hAnsi="David"/>
          <w:szCs w:val="24"/>
          <w:rtl/>
        </w:rPr>
        <w:t xml:space="preserve"> ביישום ההתערבות מעבר להקשר הספציפי (</w:t>
      </w:r>
      <w:r w:rsidRPr="00814563">
        <w:rPr>
          <w:rFonts w:ascii="David" w:hAnsi="David"/>
          <w:szCs w:val="24"/>
        </w:rPr>
        <w:t>scaling up</w:t>
      </w:r>
      <w:r w:rsidRPr="00814563">
        <w:rPr>
          <w:rFonts w:ascii="David" w:hAnsi="David"/>
          <w:szCs w:val="24"/>
          <w:rtl/>
        </w:rPr>
        <w:t>)</w:t>
      </w:r>
      <w:r>
        <w:rPr>
          <w:rFonts w:ascii="David" w:hAnsi="David" w:hint="cs"/>
          <w:szCs w:val="24"/>
          <w:rtl/>
        </w:rPr>
        <w:t>.</w:t>
      </w:r>
    </w:p>
    <w:p w:rsidR="007C4F4E" w:rsidRPr="00814563" w:rsidRDefault="007C4F4E" w:rsidP="00AD5207">
      <w:pPr>
        <w:numPr>
          <w:ilvl w:val="0"/>
          <w:numId w:val="41"/>
        </w:numPr>
        <w:spacing w:after="0" w:line="360" w:lineRule="auto"/>
        <w:jc w:val="both"/>
        <w:rPr>
          <w:rFonts w:ascii="David" w:hAnsi="David"/>
          <w:szCs w:val="24"/>
        </w:rPr>
      </w:pPr>
      <w:r>
        <w:rPr>
          <w:rFonts w:ascii="David" w:hAnsi="David" w:hint="cs"/>
          <w:szCs w:val="24"/>
          <w:rtl/>
        </w:rPr>
        <w:t>מתוכננת</w:t>
      </w:r>
      <w:r w:rsidRPr="00814563">
        <w:rPr>
          <w:rFonts w:ascii="David" w:hAnsi="David"/>
          <w:szCs w:val="24"/>
          <w:rtl/>
        </w:rPr>
        <w:t xml:space="preserve"> שותפות (או לפחות חיבורים) בין האקדמיה לשדה כבר בנקודת המוצא</w:t>
      </w:r>
      <w:r>
        <w:rPr>
          <w:rFonts w:ascii="David" w:hAnsi="David" w:hint="cs"/>
          <w:szCs w:val="24"/>
          <w:rtl/>
        </w:rPr>
        <w:t>.</w:t>
      </w:r>
    </w:p>
    <w:p w:rsidR="007C4F4E" w:rsidRPr="00814563" w:rsidRDefault="007C4F4E" w:rsidP="00AD5207">
      <w:pPr>
        <w:numPr>
          <w:ilvl w:val="0"/>
          <w:numId w:val="41"/>
        </w:numPr>
        <w:spacing w:after="0" w:line="360" w:lineRule="auto"/>
        <w:jc w:val="both"/>
        <w:rPr>
          <w:rFonts w:ascii="David" w:hAnsi="David"/>
          <w:szCs w:val="24"/>
        </w:rPr>
      </w:pPr>
      <w:r w:rsidRPr="00814563">
        <w:rPr>
          <w:rFonts w:ascii="David" w:hAnsi="David"/>
          <w:szCs w:val="24"/>
          <w:rtl/>
        </w:rPr>
        <w:t>כל החלטות המחקר מושתתות על רציונל מתודולוגי ויישומי</w:t>
      </w:r>
      <w:r>
        <w:rPr>
          <w:rFonts w:ascii="David" w:hAnsi="David" w:hint="cs"/>
          <w:szCs w:val="24"/>
          <w:rtl/>
        </w:rPr>
        <w:t>.</w:t>
      </w:r>
    </w:p>
    <w:p w:rsidR="007C4F4E" w:rsidRPr="00814563" w:rsidRDefault="007C4F4E" w:rsidP="00AD5207">
      <w:pPr>
        <w:numPr>
          <w:ilvl w:val="1"/>
          <w:numId w:val="41"/>
        </w:numPr>
        <w:spacing w:after="0" w:line="360" w:lineRule="auto"/>
        <w:jc w:val="both"/>
        <w:rPr>
          <w:rFonts w:ascii="David" w:hAnsi="David"/>
          <w:szCs w:val="24"/>
        </w:rPr>
      </w:pPr>
      <w:r w:rsidRPr="00814563">
        <w:rPr>
          <w:rFonts w:ascii="David" w:hAnsi="David"/>
          <w:szCs w:val="24"/>
          <w:rtl/>
        </w:rPr>
        <w:t>המחקר מונחה חשיבה על שימושיות (</w:t>
      </w:r>
      <w:r w:rsidRPr="00814563">
        <w:rPr>
          <w:rFonts w:ascii="David" w:hAnsi="David"/>
          <w:szCs w:val="24"/>
        </w:rPr>
        <w:t>use</w:t>
      </w:r>
      <w:r w:rsidRPr="00814563">
        <w:rPr>
          <w:rFonts w:ascii="David" w:hAnsi="David"/>
          <w:szCs w:val="24"/>
          <w:rtl/>
        </w:rPr>
        <w:t>) ומשתמשים (</w:t>
      </w:r>
      <w:r w:rsidRPr="00814563">
        <w:rPr>
          <w:rFonts w:ascii="David" w:hAnsi="David"/>
          <w:szCs w:val="24"/>
        </w:rPr>
        <w:t>users</w:t>
      </w:r>
      <w:r w:rsidRPr="00814563">
        <w:rPr>
          <w:rFonts w:ascii="David" w:hAnsi="David"/>
          <w:szCs w:val="24"/>
          <w:rtl/>
        </w:rPr>
        <w:t>)</w:t>
      </w:r>
      <w:r>
        <w:rPr>
          <w:rFonts w:ascii="David" w:hAnsi="David" w:hint="cs"/>
          <w:szCs w:val="24"/>
          <w:rtl/>
        </w:rPr>
        <w:t xml:space="preserve">. </w:t>
      </w:r>
    </w:p>
    <w:p w:rsidR="007C4F4E" w:rsidRPr="00814563" w:rsidRDefault="007C4F4E" w:rsidP="007C4F4E">
      <w:pPr>
        <w:spacing w:line="360" w:lineRule="auto"/>
        <w:ind w:left="1440"/>
        <w:jc w:val="both"/>
        <w:rPr>
          <w:rFonts w:ascii="David" w:hAnsi="David"/>
          <w:szCs w:val="24"/>
        </w:rPr>
      </w:pPr>
    </w:p>
    <w:p w:rsidR="007C4F4E" w:rsidRPr="00814563" w:rsidRDefault="007C4F4E" w:rsidP="007C4F4E">
      <w:pPr>
        <w:spacing w:line="360" w:lineRule="auto"/>
        <w:jc w:val="both"/>
        <w:rPr>
          <w:rFonts w:ascii="David" w:hAnsi="David"/>
          <w:b/>
          <w:bCs/>
          <w:iCs/>
          <w:szCs w:val="24"/>
        </w:rPr>
      </w:pPr>
      <w:r w:rsidRPr="00814563">
        <w:rPr>
          <w:rFonts w:ascii="David" w:hAnsi="David"/>
          <w:b/>
          <w:bCs/>
          <w:iCs/>
          <w:szCs w:val="24"/>
          <w:rtl/>
        </w:rPr>
        <w:t xml:space="preserve">אמת מידה 2: מדגם ודגימה מאפשרים השפעה על מדיניות חינוכית   </w:t>
      </w:r>
    </w:p>
    <w:p w:rsidR="007C4F4E" w:rsidRPr="00814563" w:rsidRDefault="007C4F4E" w:rsidP="00AD5207">
      <w:pPr>
        <w:numPr>
          <w:ilvl w:val="0"/>
          <w:numId w:val="40"/>
        </w:numPr>
        <w:spacing w:after="0" w:line="360" w:lineRule="auto"/>
        <w:jc w:val="both"/>
        <w:rPr>
          <w:rFonts w:ascii="David" w:hAnsi="David"/>
          <w:szCs w:val="24"/>
        </w:rPr>
      </w:pPr>
      <w:r w:rsidRPr="00814563">
        <w:rPr>
          <w:rFonts w:ascii="David" w:hAnsi="David"/>
          <w:szCs w:val="24"/>
          <w:rtl/>
        </w:rPr>
        <w:t xml:space="preserve">במידה ונבחרה שיטת דגימה לא-הסתברותית, קיימת הצדקה לבחירה זו </w:t>
      </w:r>
      <w:r>
        <w:rPr>
          <w:rFonts w:ascii="David" w:hAnsi="David"/>
          <w:szCs w:val="24"/>
          <w:rtl/>
        </w:rPr>
        <w:t>ומנגנונים להערכת ייצוגיות המדגם</w:t>
      </w:r>
      <w:r>
        <w:rPr>
          <w:rFonts w:ascii="David" w:hAnsi="David" w:hint="cs"/>
          <w:szCs w:val="24"/>
          <w:rtl/>
        </w:rPr>
        <w:t>.</w:t>
      </w:r>
    </w:p>
    <w:p w:rsidR="007C4F4E" w:rsidRPr="00814563" w:rsidRDefault="007C4F4E" w:rsidP="00AD5207">
      <w:pPr>
        <w:numPr>
          <w:ilvl w:val="0"/>
          <w:numId w:val="40"/>
        </w:numPr>
        <w:spacing w:after="0" w:line="360" w:lineRule="auto"/>
        <w:jc w:val="both"/>
        <w:rPr>
          <w:rFonts w:ascii="David" w:hAnsi="David"/>
          <w:szCs w:val="24"/>
        </w:rPr>
      </w:pPr>
      <w:r w:rsidRPr="00814563">
        <w:rPr>
          <w:rFonts w:ascii="David" w:hAnsi="David"/>
          <w:szCs w:val="24"/>
          <w:rtl/>
        </w:rPr>
        <w:t>יחידת הניתוח (</w:t>
      </w:r>
      <w:r w:rsidRPr="00814563">
        <w:rPr>
          <w:rFonts w:ascii="David" w:hAnsi="David"/>
          <w:szCs w:val="24"/>
        </w:rPr>
        <w:t>unit of analysis</w:t>
      </w:r>
      <w:r w:rsidRPr="00814563">
        <w:rPr>
          <w:rFonts w:ascii="David" w:hAnsi="David"/>
          <w:szCs w:val="24"/>
          <w:rtl/>
        </w:rPr>
        <w:t>) ברורה ומוצדקת</w:t>
      </w:r>
      <w:r>
        <w:rPr>
          <w:rFonts w:ascii="David" w:hAnsi="David" w:hint="cs"/>
          <w:szCs w:val="24"/>
          <w:rtl/>
        </w:rPr>
        <w:t>.</w:t>
      </w:r>
    </w:p>
    <w:p w:rsidR="007C4F4E" w:rsidRPr="00814563" w:rsidRDefault="007C4F4E" w:rsidP="00AD5207">
      <w:pPr>
        <w:numPr>
          <w:ilvl w:val="0"/>
          <w:numId w:val="40"/>
        </w:numPr>
        <w:spacing w:after="0" w:line="360" w:lineRule="auto"/>
        <w:jc w:val="both"/>
        <w:rPr>
          <w:rFonts w:ascii="David" w:hAnsi="David"/>
          <w:szCs w:val="24"/>
        </w:rPr>
      </w:pPr>
      <w:r w:rsidRPr="00814563">
        <w:rPr>
          <w:rFonts w:ascii="David" w:hAnsi="David"/>
          <w:szCs w:val="24"/>
          <w:rtl/>
        </w:rPr>
        <w:t>גודל המדגם המבוקש מבוסס על: גודל אפקט צפוי, מערך המחקר והשיטה, אחוז ההשתתפות הצפוי</w:t>
      </w:r>
      <w:r>
        <w:rPr>
          <w:rFonts w:ascii="David" w:hAnsi="David" w:hint="cs"/>
          <w:szCs w:val="24"/>
          <w:rtl/>
        </w:rPr>
        <w:t>.</w:t>
      </w:r>
    </w:p>
    <w:p w:rsidR="007C4F4E" w:rsidRPr="00814563" w:rsidRDefault="007C4F4E" w:rsidP="00AD5207">
      <w:pPr>
        <w:numPr>
          <w:ilvl w:val="0"/>
          <w:numId w:val="40"/>
        </w:numPr>
        <w:spacing w:after="0" w:line="360" w:lineRule="auto"/>
        <w:jc w:val="both"/>
        <w:rPr>
          <w:rFonts w:ascii="David" w:hAnsi="David"/>
          <w:szCs w:val="24"/>
        </w:rPr>
      </w:pPr>
      <w:r w:rsidRPr="00814563">
        <w:rPr>
          <w:rFonts w:ascii="David" w:hAnsi="David"/>
          <w:szCs w:val="24"/>
          <w:rtl/>
        </w:rPr>
        <w:t>קיימת תכנית להתמודדות עם: ייצוגיות חסר/יתר של קבוצות במחקר, נתונים חסרים, ערכי קיצון</w:t>
      </w:r>
      <w:r>
        <w:rPr>
          <w:rFonts w:ascii="David" w:hAnsi="David" w:hint="cs"/>
          <w:szCs w:val="24"/>
          <w:rtl/>
        </w:rPr>
        <w:t>.</w:t>
      </w:r>
    </w:p>
    <w:p w:rsidR="007C4F4E" w:rsidRPr="00814563" w:rsidRDefault="007C4F4E" w:rsidP="007C4F4E">
      <w:pPr>
        <w:spacing w:line="360" w:lineRule="auto"/>
        <w:jc w:val="both"/>
        <w:rPr>
          <w:rFonts w:ascii="David" w:hAnsi="David"/>
          <w:szCs w:val="24"/>
        </w:rPr>
      </w:pPr>
    </w:p>
    <w:p w:rsidR="007C4F4E" w:rsidRPr="00814563" w:rsidRDefault="007C4F4E" w:rsidP="007C4F4E">
      <w:pPr>
        <w:spacing w:line="360" w:lineRule="auto"/>
        <w:jc w:val="both"/>
        <w:rPr>
          <w:rFonts w:ascii="David" w:hAnsi="David"/>
          <w:b/>
          <w:bCs/>
          <w:iCs/>
          <w:szCs w:val="24"/>
        </w:rPr>
      </w:pPr>
      <w:r w:rsidRPr="00814563">
        <w:rPr>
          <w:rFonts w:ascii="David" w:hAnsi="David"/>
          <w:b/>
          <w:bCs/>
          <w:iCs/>
          <w:szCs w:val="24"/>
          <w:rtl/>
        </w:rPr>
        <w:t>אמת מידה 3: שיקולים של מדיניות ויישומיות מנחים את בחירת מערך המחקר ומאפייניו</w:t>
      </w:r>
    </w:p>
    <w:p w:rsidR="007C4F4E" w:rsidRPr="00814563" w:rsidRDefault="007C4F4E" w:rsidP="00AD5207">
      <w:pPr>
        <w:numPr>
          <w:ilvl w:val="0"/>
          <w:numId w:val="44"/>
        </w:numPr>
        <w:spacing w:after="0" w:line="360" w:lineRule="auto"/>
        <w:jc w:val="both"/>
        <w:rPr>
          <w:rFonts w:ascii="David" w:hAnsi="David"/>
          <w:szCs w:val="24"/>
        </w:rPr>
      </w:pPr>
      <w:r w:rsidRPr="00814563">
        <w:rPr>
          <w:rFonts w:ascii="David" w:hAnsi="David"/>
          <w:szCs w:val="24"/>
          <w:rtl/>
        </w:rPr>
        <w:t>החלטות מערך המחקר מוצדקות</w:t>
      </w:r>
      <w:r>
        <w:rPr>
          <w:rFonts w:ascii="David" w:hAnsi="David" w:hint="cs"/>
          <w:szCs w:val="24"/>
          <w:rtl/>
        </w:rPr>
        <w:t>.</w:t>
      </w:r>
    </w:p>
    <w:p w:rsidR="007C4F4E" w:rsidRPr="00814563" w:rsidRDefault="007C4F4E" w:rsidP="00AD5207">
      <w:pPr>
        <w:numPr>
          <w:ilvl w:val="0"/>
          <w:numId w:val="44"/>
        </w:numPr>
        <w:spacing w:after="0" w:line="360" w:lineRule="auto"/>
        <w:jc w:val="both"/>
        <w:rPr>
          <w:rFonts w:ascii="David" w:hAnsi="David"/>
          <w:szCs w:val="24"/>
        </w:rPr>
      </w:pPr>
      <w:r w:rsidRPr="00814563">
        <w:rPr>
          <w:rFonts w:ascii="David" w:hAnsi="David"/>
          <w:szCs w:val="24"/>
          <w:rtl/>
        </w:rPr>
        <w:t xml:space="preserve">מערך המחקר מתמודד עם איומים לתוקף פנימי ותוקף חיצוני. </w:t>
      </w:r>
    </w:p>
    <w:p w:rsidR="007C4F4E" w:rsidRPr="00814563" w:rsidRDefault="007C4F4E" w:rsidP="00AD5207">
      <w:pPr>
        <w:numPr>
          <w:ilvl w:val="1"/>
          <w:numId w:val="44"/>
        </w:numPr>
        <w:spacing w:after="0" w:line="360" w:lineRule="auto"/>
        <w:jc w:val="both"/>
        <w:rPr>
          <w:rFonts w:ascii="David" w:hAnsi="David"/>
          <w:szCs w:val="24"/>
        </w:rPr>
      </w:pPr>
      <w:r w:rsidRPr="00814563">
        <w:rPr>
          <w:rFonts w:ascii="David" w:hAnsi="David"/>
          <w:szCs w:val="24"/>
          <w:rtl/>
        </w:rPr>
        <w:t>קיימת התחשבות בהיבטים הבאים:</w:t>
      </w:r>
    </w:p>
    <w:p w:rsidR="007C4F4E" w:rsidRPr="00814563" w:rsidRDefault="007C4F4E" w:rsidP="00AD5207">
      <w:pPr>
        <w:numPr>
          <w:ilvl w:val="2"/>
          <w:numId w:val="44"/>
        </w:numPr>
        <w:spacing w:after="0" w:line="360" w:lineRule="auto"/>
        <w:jc w:val="both"/>
        <w:rPr>
          <w:rFonts w:ascii="David" w:hAnsi="David"/>
          <w:szCs w:val="24"/>
        </w:rPr>
      </w:pPr>
      <w:r w:rsidRPr="00814563">
        <w:rPr>
          <w:rFonts w:ascii="David" w:hAnsi="David"/>
          <w:szCs w:val="24"/>
          <w:rtl/>
        </w:rPr>
        <w:t xml:space="preserve"> סדר זמנים (</w:t>
      </w:r>
      <w:r w:rsidRPr="00814563">
        <w:rPr>
          <w:rFonts w:ascii="David" w:hAnsi="David"/>
          <w:szCs w:val="24"/>
        </w:rPr>
        <w:t>time sequencing</w:t>
      </w:r>
      <w:r w:rsidRPr="00814563">
        <w:rPr>
          <w:rFonts w:ascii="David" w:hAnsi="David"/>
          <w:szCs w:val="24"/>
          <w:rtl/>
        </w:rPr>
        <w:t>)</w:t>
      </w:r>
    </w:p>
    <w:p w:rsidR="007C4F4E" w:rsidRPr="00814563" w:rsidRDefault="007C4F4E" w:rsidP="00AD5207">
      <w:pPr>
        <w:numPr>
          <w:ilvl w:val="2"/>
          <w:numId w:val="44"/>
        </w:numPr>
        <w:spacing w:after="0" w:line="360" w:lineRule="auto"/>
        <w:jc w:val="both"/>
        <w:rPr>
          <w:rFonts w:ascii="David" w:hAnsi="David"/>
          <w:szCs w:val="24"/>
        </w:rPr>
      </w:pPr>
      <w:r w:rsidRPr="00814563">
        <w:rPr>
          <w:rFonts w:ascii="David" w:hAnsi="David"/>
          <w:szCs w:val="24"/>
          <w:rtl/>
        </w:rPr>
        <w:t>קבוצת השוואה (חלוקה אקראית או שקילות קווי בסיס)</w:t>
      </w:r>
    </w:p>
    <w:p w:rsidR="007C4F4E" w:rsidRPr="00814563" w:rsidRDefault="007C4F4E" w:rsidP="00AD5207">
      <w:pPr>
        <w:numPr>
          <w:ilvl w:val="2"/>
          <w:numId w:val="44"/>
        </w:numPr>
        <w:spacing w:after="0" w:line="360" w:lineRule="auto"/>
        <w:jc w:val="both"/>
        <w:rPr>
          <w:rFonts w:ascii="David" w:hAnsi="David"/>
          <w:szCs w:val="24"/>
        </w:rPr>
      </w:pPr>
      <w:r w:rsidRPr="00814563">
        <w:rPr>
          <w:rFonts w:ascii="David" w:hAnsi="David"/>
          <w:szCs w:val="24"/>
          <w:rtl/>
        </w:rPr>
        <w:t>שמירה על תנאים שקולים בכל הקבוצות (למעט תפעול ההתערבות)</w:t>
      </w:r>
    </w:p>
    <w:p w:rsidR="007C4F4E" w:rsidRPr="00814563" w:rsidRDefault="007C4F4E" w:rsidP="00AD5207">
      <w:pPr>
        <w:numPr>
          <w:ilvl w:val="2"/>
          <w:numId w:val="44"/>
        </w:numPr>
        <w:spacing w:after="0" w:line="360" w:lineRule="auto"/>
        <w:jc w:val="both"/>
        <w:rPr>
          <w:rFonts w:ascii="David" w:hAnsi="David"/>
          <w:szCs w:val="24"/>
        </w:rPr>
      </w:pPr>
      <w:r w:rsidRPr="00814563">
        <w:rPr>
          <w:rFonts w:ascii="David" w:hAnsi="David"/>
          <w:szCs w:val="24"/>
          <w:rtl/>
        </w:rPr>
        <w:lastRenderedPageBreak/>
        <w:t>הסרת התערבותם של גורמים לא רלוונטיים (</w:t>
      </w:r>
      <w:r w:rsidRPr="00814563">
        <w:rPr>
          <w:rFonts w:ascii="David" w:hAnsi="David"/>
          <w:szCs w:val="24"/>
        </w:rPr>
        <w:t>confounding factors</w:t>
      </w:r>
      <w:r w:rsidRPr="00814563">
        <w:rPr>
          <w:rFonts w:ascii="David" w:hAnsi="David"/>
          <w:szCs w:val="24"/>
          <w:rtl/>
        </w:rPr>
        <w:t>)</w:t>
      </w:r>
    </w:p>
    <w:p w:rsidR="007C4F4E" w:rsidRPr="00814563" w:rsidRDefault="007C4F4E" w:rsidP="00AD5207">
      <w:pPr>
        <w:numPr>
          <w:ilvl w:val="1"/>
          <w:numId w:val="44"/>
        </w:numPr>
        <w:spacing w:after="0" w:line="360" w:lineRule="auto"/>
        <w:jc w:val="both"/>
        <w:rPr>
          <w:rFonts w:ascii="David" w:hAnsi="David"/>
          <w:szCs w:val="24"/>
        </w:rPr>
      </w:pPr>
      <w:r w:rsidRPr="00814563">
        <w:rPr>
          <w:rFonts w:ascii="David" w:hAnsi="David"/>
          <w:szCs w:val="24"/>
          <w:rtl/>
        </w:rPr>
        <w:t>קיימת תכנית להתמודדות עם נשירה (</w:t>
      </w:r>
      <w:r w:rsidRPr="00814563">
        <w:rPr>
          <w:rFonts w:ascii="David" w:hAnsi="David"/>
          <w:szCs w:val="24"/>
        </w:rPr>
        <w:t>attrition</w:t>
      </w:r>
      <w:r w:rsidRPr="00814563">
        <w:rPr>
          <w:rFonts w:ascii="David" w:hAnsi="David"/>
          <w:szCs w:val="24"/>
          <w:rtl/>
        </w:rPr>
        <w:t>)</w:t>
      </w:r>
    </w:p>
    <w:p w:rsidR="007C4F4E" w:rsidRPr="00814563" w:rsidRDefault="007C4F4E" w:rsidP="007C4F4E">
      <w:pPr>
        <w:spacing w:line="360" w:lineRule="auto"/>
        <w:jc w:val="both"/>
        <w:rPr>
          <w:rFonts w:ascii="David" w:hAnsi="David"/>
          <w:szCs w:val="24"/>
        </w:rPr>
      </w:pPr>
    </w:p>
    <w:p w:rsidR="007C4F4E" w:rsidRPr="00814563" w:rsidRDefault="007C4F4E" w:rsidP="007C4F4E">
      <w:pPr>
        <w:spacing w:line="360" w:lineRule="auto"/>
        <w:jc w:val="both"/>
        <w:rPr>
          <w:rFonts w:ascii="David" w:hAnsi="David"/>
          <w:b/>
          <w:bCs/>
          <w:iCs/>
          <w:szCs w:val="24"/>
        </w:rPr>
      </w:pPr>
      <w:r w:rsidRPr="00814563">
        <w:rPr>
          <w:rFonts w:ascii="David" w:hAnsi="David"/>
          <w:b/>
          <w:bCs/>
          <w:iCs/>
          <w:szCs w:val="24"/>
          <w:rtl/>
        </w:rPr>
        <w:t xml:space="preserve">אמת מידה 4: תכנית ברורה למדידה והערכה במסגרת המחקר הנמצאת בהלימה עם מודל תורת השינוי </w:t>
      </w:r>
    </w:p>
    <w:p w:rsidR="007C4F4E" w:rsidRPr="00814563" w:rsidRDefault="007C4F4E" w:rsidP="00AD5207">
      <w:pPr>
        <w:numPr>
          <w:ilvl w:val="0"/>
          <w:numId w:val="42"/>
        </w:numPr>
        <w:spacing w:after="0" w:line="360" w:lineRule="auto"/>
        <w:jc w:val="both"/>
        <w:rPr>
          <w:rFonts w:ascii="David" w:hAnsi="David"/>
          <w:szCs w:val="24"/>
        </w:rPr>
      </w:pPr>
      <w:r w:rsidRPr="00814563">
        <w:rPr>
          <w:rFonts w:ascii="David" w:hAnsi="David"/>
          <w:szCs w:val="24"/>
          <w:rtl/>
        </w:rPr>
        <w:t>קיימת תכנית למדידה של מאפיינים דמוגרפיים, קווי בסיס, תשומות, תפוקות, ותוצאות</w:t>
      </w:r>
      <w:r>
        <w:rPr>
          <w:rFonts w:ascii="David" w:hAnsi="David" w:hint="cs"/>
          <w:szCs w:val="24"/>
          <w:rtl/>
        </w:rPr>
        <w:t>.</w:t>
      </w:r>
    </w:p>
    <w:p w:rsidR="007C4F4E" w:rsidRPr="00814563" w:rsidRDefault="007C4F4E" w:rsidP="00AD5207">
      <w:pPr>
        <w:numPr>
          <w:ilvl w:val="0"/>
          <w:numId w:val="42"/>
        </w:numPr>
        <w:spacing w:after="0" w:line="360" w:lineRule="auto"/>
        <w:jc w:val="both"/>
        <w:rPr>
          <w:rFonts w:ascii="David" w:hAnsi="David"/>
          <w:szCs w:val="24"/>
        </w:rPr>
      </w:pPr>
      <w:r w:rsidRPr="00814563">
        <w:rPr>
          <w:rFonts w:ascii="David" w:hAnsi="David"/>
          <w:szCs w:val="24"/>
          <w:rtl/>
        </w:rPr>
        <w:t>ישנה הקפדה על סטנדרטים של מדידה: תוקף תוכן, מהימנות, ללא הטייה של מדדים לכיוון אחת הקבוצות, איסוף נתונים עקבי בקרב כל קבוצות המחקר</w:t>
      </w:r>
      <w:r>
        <w:rPr>
          <w:rFonts w:ascii="David" w:hAnsi="David" w:hint="cs"/>
          <w:szCs w:val="24"/>
          <w:rtl/>
        </w:rPr>
        <w:t>.</w:t>
      </w:r>
    </w:p>
    <w:p w:rsidR="007C4F4E" w:rsidRPr="00814563" w:rsidRDefault="007C4F4E" w:rsidP="00AD5207">
      <w:pPr>
        <w:numPr>
          <w:ilvl w:val="0"/>
          <w:numId w:val="42"/>
        </w:numPr>
        <w:spacing w:after="0" w:line="360" w:lineRule="auto"/>
        <w:jc w:val="both"/>
        <w:rPr>
          <w:rFonts w:ascii="David" w:hAnsi="David"/>
          <w:szCs w:val="24"/>
        </w:rPr>
      </w:pPr>
      <w:r w:rsidRPr="00814563">
        <w:rPr>
          <w:rFonts w:ascii="David" w:hAnsi="David"/>
          <w:szCs w:val="24"/>
          <w:rtl/>
        </w:rPr>
        <w:t>היבטים מרכזיים במדידה (</w:t>
      </w:r>
      <w:r w:rsidRPr="00814563">
        <w:rPr>
          <w:rFonts w:ascii="David" w:hAnsi="David"/>
          <w:szCs w:val="24"/>
        </w:rPr>
        <w:t>measurement</w:t>
      </w:r>
      <w:r w:rsidRPr="00814563">
        <w:rPr>
          <w:rFonts w:ascii="David" w:hAnsi="David"/>
          <w:szCs w:val="24"/>
          <w:rtl/>
        </w:rPr>
        <w:t>), מדדים (</w:t>
      </w:r>
      <w:r w:rsidRPr="00814563">
        <w:rPr>
          <w:rFonts w:ascii="David" w:hAnsi="David"/>
          <w:szCs w:val="24"/>
        </w:rPr>
        <w:t>measures</w:t>
      </w:r>
      <w:r w:rsidRPr="00814563">
        <w:rPr>
          <w:rFonts w:ascii="David" w:hAnsi="David"/>
          <w:szCs w:val="24"/>
          <w:rtl/>
        </w:rPr>
        <w:t>), וסיווג (</w:t>
      </w:r>
      <w:r w:rsidRPr="00814563">
        <w:rPr>
          <w:rFonts w:ascii="David" w:hAnsi="David"/>
          <w:szCs w:val="24"/>
        </w:rPr>
        <w:t>classification</w:t>
      </w:r>
      <w:r w:rsidRPr="00814563">
        <w:rPr>
          <w:rFonts w:ascii="David" w:hAnsi="David"/>
          <w:szCs w:val="24"/>
          <w:rtl/>
        </w:rPr>
        <w:t>) מתוארים באופן ברור</w:t>
      </w:r>
      <w:r>
        <w:rPr>
          <w:rFonts w:ascii="David" w:hAnsi="David" w:hint="cs"/>
          <w:szCs w:val="24"/>
          <w:rtl/>
        </w:rPr>
        <w:t>.</w:t>
      </w:r>
    </w:p>
    <w:p w:rsidR="007C4F4E" w:rsidRPr="0066354E" w:rsidRDefault="007C4F4E" w:rsidP="007C4F4E">
      <w:pPr>
        <w:spacing w:line="360" w:lineRule="auto"/>
        <w:jc w:val="both"/>
        <w:rPr>
          <w:rFonts w:ascii="David" w:hAnsi="David"/>
          <w:szCs w:val="24"/>
        </w:rPr>
      </w:pPr>
    </w:p>
    <w:p w:rsidR="007C4F4E" w:rsidRPr="0066354E" w:rsidRDefault="007C4F4E" w:rsidP="007C4F4E">
      <w:pPr>
        <w:spacing w:line="360" w:lineRule="auto"/>
        <w:jc w:val="both"/>
        <w:rPr>
          <w:rFonts w:ascii="David" w:hAnsi="David"/>
          <w:b/>
          <w:bCs/>
          <w:iCs/>
          <w:szCs w:val="24"/>
        </w:rPr>
      </w:pPr>
      <w:r w:rsidRPr="0066354E">
        <w:rPr>
          <w:rFonts w:ascii="David" w:hAnsi="David"/>
          <w:b/>
          <w:bCs/>
          <w:iCs/>
          <w:szCs w:val="24"/>
          <w:rtl/>
        </w:rPr>
        <w:t>אמת מידה 5: תכנית ניתוח הנתונים ראויה</w:t>
      </w:r>
    </w:p>
    <w:p w:rsidR="007C4F4E" w:rsidRPr="00814563" w:rsidRDefault="007C4F4E" w:rsidP="00AD5207">
      <w:pPr>
        <w:numPr>
          <w:ilvl w:val="0"/>
          <w:numId w:val="44"/>
        </w:numPr>
        <w:spacing w:after="0" w:line="360" w:lineRule="auto"/>
        <w:jc w:val="both"/>
        <w:rPr>
          <w:rFonts w:ascii="David" w:hAnsi="David"/>
          <w:szCs w:val="24"/>
        </w:rPr>
      </w:pPr>
      <w:r w:rsidRPr="00814563">
        <w:rPr>
          <w:rFonts w:ascii="David" w:hAnsi="David"/>
          <w:szCs w:val="24"/>
          <w:rtl/>
        </w:rPr>
        <w:t xml:space="preserve">שיטת ניתוח הנתונים </w:t>
      </w:r>
      <w:r>
        <w:rPr>
          <w:rFonts w:ascii="David" w:hAnsi="David" w:hint="cs"/>
          <w:szCs w:val="24"/>
          <w:rtl/>
        </w:rPr>
        <w:t xml:space="preserve">המתוכננת </w:t>
      </w:r>
      <w:r w:rsidRPr="00814563">
        <w:rPr>
          <w:rFonts w:ascii="David" w:hAnsi="David"/>
          <w:szCs w:val="24"/>
          <w:rtl/>
        </w:rPr>
        <w:t>תואמת את מערך המחקר ואת תכנית המדידה</w:t>
      </w:r>
      <w:r>
        <w:rPr>
          <w:rFonts w:ascii="David" w:hAnsi="David" w:hint="cs"/>
          <w:szCs w:val="24"/>
          <w:rtl/>
        </w:rPr>
        <w:t>.</w:t>
      </w:r>
    </w:p>
    <w:p w:rsidR="007C4F4E" w:rsidRPr="00814563" w:rsidRDefault="007C4F4E" w:rsidP="00AD5207">
      <w:pPr>
        <w:numPr>
          <w:ilvl w:val="0"/>
          <w:numId w:val="44"/>
        </w:numPr>
        <w:spacing w:after="0" w:line="360" w:lineRule="auto"/>
        <w:jc w:val="both"/>
        <w:rPr>
          <w:rFonts w:ascii="David" w:hAnsi="David"/>
          <w:szCs w:val="24"/>
        </w:rPr>
      </w:pPr>
      <w:r w:rsidRPr="00814563">
        <w:rPr>
          <w:rFonts w:ascii="David" w:hAnsi="David"/>
          <w:szCs w:val="24"/>
          <w:rtl/>
        </w:rPr>
        <w:t>תכנית ניתוח הנתונים נמצאת בהלימה עם הנחות סטטיסטיות יסודיות בנוגע להתפלגויות המשתנים</w:t>
      </w:r>
      <w:r>
        <w:rPr>
          <w:rFonts w:ascii="David" w:hAnsi="David" w:hint="cs"/>
          <w:szCs w:val="24"/>
          <w:rtl/>
        </w:rPr>
        <w:t>.</w:t>
      </w:r>
    </w:p>
    <w:p w:rsidR="007C4F4E" w:rsidRPr="00814563" w:rsidRDefault="007C4F4E" w:rsidP="00AD5207">
      <w:pPr>
        <w:numPr>
          <w:ilvl w:val="0"/>
          <w:numId w:val="44"/>
        </w:numPr>
        <w:spacing w:after="0" w:line="360" w:lineRule="auto"/>
        <w:jc w:val="both"/>
        <w:rPr>
          <w:rFonts w:ascii="David" w:hAnsi="David"/>
          <w:szCs w:val="24"/>
        </w:rPr>
      </w:pPr>
      <w:r w:rsidRPr="00814563">
        <w:rPr>
          <w:rFonts w:ascii="David" w:hAnsi="David"/>
          <w:szCs w:val="24"/>
          <w:rtl/>
        </w:rPr>
        <w:t>ישנה התייחסות בתכנית ניתוח הנתונים למקרי קיצון (</w:t>
      </w:r>
      <w:r w:rsidRPr="00814563">
        <w:rPr>
          <w:rFonts w:ascii="David" w:hAnsi="David"/>
          <w:szCs w:val="24"/>
        </w:rPr>
        <w:t>outliers</w:t>
      </w:r>
      <w:r w:rsidRPr="00814563">
        <w:rPr>
          <w:rFonts w:ascii="David" w:hAnsi="David"/>
          <w:szCs w:val="24"/>
          <w:rtl/>
        </w:rPr>
        <w:t>) ונתונים חסרים (</w:t>
      </w:r>
      <w:r w:rsidRPr="00814563">
        <w:rPr>
          <w:rFonts w:ascii="David" w:hAnsi="David"/>
          <w:szCs w:val="24"/>
        </w:rPr>
        <w:t>missingness</w:t>
      </w:r>
      <w:r w:rsidRPr="00814563">
        <w:rPr>
          <w:rFonts w:ascii="David" w:hAnsi="David"/>
          <w:szCs w:val="24"/>
          <w:rtl/>
        </w:rPr>
        <w:t>)</w:t>
      </w:r>
      <w:r>
        <w:rPr>
          <w:rFonts w:ascii="David" w:hAnsi="David" w:hint="cs"/>
          <w:szCs w:val="24"/>
          <w:rtl/>
        </w:rPr>
        <w:t>.</w:t>
      </w:r>
    </w:p>
    <w:p w:rsidR="007C4F4E" w:rsidRPr="00814563" w:rsidRDefault="007C4F4E" w:rsidP="00AD5207">
      <w:pPr>
        <w:numPr>
          <w:ilvl w:val="0"/>
          <w:numId w:val="44"/>
        </w:numPr>
        <w:spacing w:after="0" w:line="360" w:lineRule="auto"/>
        <w:jc w:val="both"/>
        <w:rPr>
          <w:rFonts w:ascii="David" w:hAnsi="David"/>
          <w:szCs w:val="24"/>
        </w:rPr>
      </w:pPr>
      <w:r w:rsidRPr="00814563">
        <w:rPr>
          <w:rFonts w:ascii="David" w:hAnsi="David"/>
          <w:szCs w:val="24"/>
          <w:rtl/>
        </w:rPr>
        <w:t>תכנית ניתוח הנתונים לוקחת בחשבון את ההיבטים הבאים: ריבוי השוואות, השפעה של מקבצים (</w:t>
      </w:r>
      <w:r w:rsidRPr="00814563">
        <w:rPr>
          <w:rFonts w:ascii="David" w:hAnsi="David"/>
          <w:szCs w:val="24"/>
        </w:rPr>
        <w:t>clusters</w:t>
      </w:r>
      <w:r w:rsidRPr="00814563">
        <w:rPr>
          <w:rFonts w:ascii="David" w:hAnsi="David"/>
          <w:szCs w:val="24"/>
          <w:rtl/>
        </w:rPr>
        <w:t>), והבדלים בין הקבוצות טרם ההתערבות</w:t>
      </w:r>
      <w:r>
        <w:rPr>
          <w:rFonts w:ascii="David" w:hAnsi="David" w:hint="cs"/>
          <w:szCs w:val="24"/>
          <w:rtl/>
        </w:rPr>
        <w:t>.</w:t>
      </w:r>
      <w:r w:rsidRPr="00814563">
        <w:rPr>
          <w:rFonts w:ascii="David" w:hAnsi="David"/>
          <w:szCs w:val="24"/>
          <w:rtl/>
        </w:rPr>
        <w:t xml:space="preserve">  </w:t>
      </w:r>
    </w:p>
    <w:p w:rsidR="007C4F4E" w:rsidRPr="00814563" w:rsidRDefault="007C4F4E" w:rsidP="007C4F4E">
      <w:pPr>
        <w:spacing w:line="360" w:lineRule="auto"/>
        <w:jc w:val="both"/>
        <w:rPr>
          <w:rFonts w:ascii="David" w:hAnsi="David"/>
          <w:szCs w:val="24"/>
        </w:rPr>
      </w:pPr>
    </w:p>
    <w:p w:rsidR="007C4F4E" w:rsidRPr="0066354E" w:rsidRDefault="007C4F4E" w:rsidP="007C4F4E">
      <w:pPr>
        <w:spacing w:line="360" w:lineRule="auto"/>
        <w:jc w:val="both"/>
        <w:rPr>
          <w:rFonts w:ascii="David" w:hAnsi="David"/>
          <w:b/>
          <w:bCs/>
          <w:iCs/>
          <w:szCs w:val="24"/>
        </w:rPr>
      </w:pPr>
      <w:r w:rsidRPr="0066354E">
        <w:rPr>
          <w:rFonts w:ascii="David" w:hAnsi="David"/>
          <w:b/>
          <w:bCs/>
          <w:iCs/>
          <w:szCs w:val="24"/>
          <w:rtl/>
        </w:rPr>
        <w:t xml:space="preserve">אמת מידה 6: שקיפות וערבויות בדיווח  </w:t>
      </w:r>
    </w:p>
    <w:p w:rsidR="007C4F4E" w:rsidRPr="00814563" w:rsidRDefault="007C4F4E" w:rsidP="00AD5207">
      <w:pPr>
        <w:numPr>
          <w:ilvl w:val="0"/>
          <w:numId w:val="39"/>
        </w:numPr>
        <w:spacing w:after="0" w:line="360" w:lineRule="auto"/>
        <w:jc w:val="both"/>
        <w:rPr>
          <w:rFonts w:ascii="David" w:hAnsi="David"/>
          <w:szCs w:val="24"/>
        </w:rPr>
      </w:pPr>
      <w:r w:rsidRPr="00814563">
        <w:rPr>
          <w:rFonts w:ascii="David" w:hAnsi="David"/>
          <w:szCs w:val="24"/>
          <w:rtl/>
        </w:rPr>
        <w:t>הדיווח</w:t>
      </w:r>
      <w:r>
        <w:rPr>
          <w:rFonts w:ascii="David" w:hAnsi="David" w:hint="cs"/>
          <w:szCs w:val="24"/>
          <w:rtl/>
        </w:rPr>
        <w:t xml:space="preserve"> המתוכנן יכלול</w:t>
      </w:r>
      <w:r w:rsidRPr="00814563">
        <w:rPr>
          <w:rFonts w:ascii="David" w:hAnsi="David"/>
          <w:szCs w:val="24"/>
          <w:rtl/>
        </w:rPr>
        <w:t xml:space="preserve"> מידע רלוונטי בנוגע להקשר (</w:t>
      </w:r>
      <w:r w:rsidRPr="00814563">
        <w:rPr>
          <w:rFonts w:ascii="David" w:hAnsi="David"/>
          <w:szCs w:val="24"/>
        </w:rPr>
        <w:t>context</w:t>
      </w:r>
      <w:r w:rsidRPr="00814563">
        <w:rPr>
          <w:rFonts w:ascii="David" w:hAnsi="David"/>
          <w:szCs w:val="24"/>
          <w:rtl/>
        </w:rPr>
        <w:t>), כולל מידע בנוגע למערך המחקר, מאפייניו והמדגם:</w:t>
      </w:r>
    </w:p>
    <w:p w:rsidR="007C4F4E" w:rsidRPr="00814563" w:rsidRDefault="007C4F4E" w:rsidP="00AD5207">
      <w:pPr>
        <w:numPr>
          <w:ilvl w:val="1"/>
          <w:numId w:val="39"/>
        </w:numPr>
        <w:spacing w:after="0" w:line="360" w:lineRule="auto"/>
        <w:jc w:val="both"/>
        <w:rPr>
          <w:rFonts w:ascii="David" w:hAnsi="David"/>
          <w:szCs w:val="24"/>
        </w:rPr>
      </w:pPr>
      <w:r w:rsidRPr="00814563">
        <w:rPr>
          <w:rFonts w:ascii="David" w:hAnsi="David"/>
          <w:szCs w:val="24"/>
          <w:rtl/>
        </w:rPr>
        <w:t>משתתפים בקבוצת ההתערבות שנמנעו לעבור את ההתערבות</w:t>
      </w:r>
      <w:r>
        <w:rPr>
          <w:rFonts w:ascii="David" w:hAnsi="David" w:hint="cs"/>
          <w:szCs w:val="24"/>
          <w:rtl/>
        </w:rPr>
        <w:t>.</w:t>
      </w:r>
    </w:p>
    <w:p w:rsidR="007C4F4E" w:rsidRPr="00814563" w:rsidRDefault="007C4F4E" w:rsidP="00AD5207">
      <w:pPr>
        <w:numPr>
          <w:ilvl w:val="1"/>
          <w:numId w:val="39"/>
        </w:numPr>
        <w:spacing w:after="0" w:line="360" w:lineRule="auto"/>
        <w:jc w:val="both"/>
        <w:rPr>
          <w:rFonts w:ascii="David" w:hAnsi="David"/>
          <w:szCs w:val="24"/>
        </w:rPr>
      </w:pPr>
      <w:r w:rsidRPr="00814563">
        <w:rPr>
          <w:rFonts w:ascii="David" w:hAnsi="David"/>
          <w:szCs w:val="24"/>
          <w:rtl/>
        </w:rPr>
        <w:t>חברי קבוצת הביקורת שקיבלו את הה</w:t>
      </w:r>
      <w:r>
        <w:rPr>
          <w:rFonts w:ascii="David" w:hAnsi="David"/>
          <w:szCs w:val="24"/>
          <w:rtl/>
        </w:rPr>
        <w:t>תערבות</w:t>
      </w:r>
      <w:r>
        <w:rPr>
          <w:rFonts w:ascii="David" w:hAnsi="David" w:hint="cs"/>
          <w:szCs w:val="24"/>
          <w:rtl/>
        </w:rPr>
        <w:t xml:space="preserve"> שלא על פי התכנון.</w:t>
      </w:r>
    </w:p>
    <w:p w:rsidR="007C4F4E" w:rsidRPr="00814563" w:rsidRDefault="007C4F4E" w:rsidP="00AD5207">
      <w:pPr>
        <w:numPr>
          <w:ilvl w:val="1"/>
          <w:numId w:val="39"/>
        </w:numPr>
        <w:spacing w:after="0" w:line="360" w:lineRule="auto"/>
        <w:jc w:val="both"/>
        <w:rPr>
          <w:rFonts w:ascii="David" w:hAnsi="David"/>
          <w:szCs w:val="24"/>
        </w:rPr>
      </w:pPr>
      <w:r>
        <w:rPr>
          <w:rFonts w:ascii="David" w:hAnsi="David"/>
          <w:szCs w:val="24"/>
          <w:rtl/>
        </w:rPr>
        <w:t>מרכיבים בהתערבות שלא י</w:t>
      </w:r>
      <w:r>
        <w:rPr>
          <w:rFonts w:ascii="David" w:hAnsi="David" w:hint="cs"/>
          <w:szCs w:val="24"/>
          <w:rtl/>
        </w:rPr>
        <w:t>ו</w:t>
      </w:r>
      <w:r w:rsidRPr="00814563">
        <w:rPr>
          <w:rFonts w:ascii="David" w:hAnsi="David"/>
          <w:szCs w:val="24"/>
          <w:rtl/>
        </w:rPr>
        <w:t>שמו כמתוכנן</w:t>
      </w:r>
      <w:r>
        <w:rPr>
          <w:rFonts w:ascii="David" w:hAnsi="David" w:hint="cs"/>
          <w:szCs w:val="24"/>
          <w:rtl/>
        </w:rPr>
        <w:t>.</w:t>
      </w:r>
    </w:p>
    <w:p w:rsidR="007C4F4E" w:rsidRPr="00814563" w:rsidRDefault="007C4F4E" w:rsidP="00AD5207">
      <w:pPr>
        <w:numPr>
          <w:ilvl w:val="0"/>
          <w:numId w:val="39"/>
        </w:numPr>
        <w:spacing w:after="0" w:line="360" w:lineRule="auto"/>
        <w:jc w:val="both"/>
        <w:rPr>
          <w:rFonts w:ascii="David" w:hAnsi="David"/>
          <w:szCs w:val="24"/>
        </w:rPr>
      </w:pPr>
      <w:r w:rsidRPr="00814563">
        <w:rPr>
          <w:rFonts w:ascii="David" w:hAnsi="David"/>
          <w:szCs w:val="24"/>
          <w:rtl/>
        </w:rPr>
        <w:t xml:space="preserve">הדיווח </w:t>
      </w:r>
      <w:r>
        <w:rPr>
          <w:rFonts w:ascii="David" w:hAnsi="David" w:hint="cs"/>
          <w:szCs w:val="24"/>
          <w:rtl/>
        </w:rPr>
        <w:t>יכלול מ</w:t>
      </w:r>
      <w:r w:rsidRPr="00814563">
        <w:rPr>
          <w:rFonts w:ascii="David" w:hAnsi="David"/>
          <w:szCs w:val="24"/>
          <w:rtl/>
        </w:rPr>
        <w:t>ידע רלוונטי ומקיף של סטטיסטיקה תיאורית לגבי: אוכלוסיית המחקר, מסגרת הדגימה, המדגם, יחידת הניתוח, קבוצות המחקר, מקרי קיצון</w:t>
      </w:r>
      <w:r>
        <w:rPr>
          <w:rFonts w:ascii="David" w:hAnsi="David" w:hint="cs"/>
          <w:szCs w:val="24"/>
          <w:rtl/>
        </w:rPr>
        <w:t>.</w:t>
      </w:r>
    </w:p>
    <w:p w:rsidR="007C4F4E" w:rsidRPr="00814563" w:rsidRDefault="007C4F4E" w:rsidP="00AD5207">
      <w:pPr>
        <w:numPr>
          <w:ilvl w:val="0"/>
          <w:numId w:val="39"/>
        </w:numPr>
        <w:spacing w:after="0" w:line="360" w:lineRule="auto"/>
        <w:jc w:val="both"/>
        <w:rPr>
          <w:rFonts w:ascii="David" w:hAnsi="David"/>
          <w:szCs w:val="24"/>
        </w:rPr>
      </w:pPr>
      <w:r w:rsidRPr="00814563">
        <w:rPr>
          <w:rFonts w:ascii="David" w:hAnsi="David"/>
          <w:szCs w:val="24"/>
          <w:rtl/>
        </w:rPr>
        <w:t>הדיווח כולל מידע רלוונטי ומקיף של סטטיסטיקה היסקית לגבי: גודל מדגם, ממוצעים וסטיות תקן בקבוצות השונות, הבדלים בין ממוצעים ורמת מובהקות, גודלי אפקט, אינדקס שיפור</w:t>
      </w:r>
      <w:r>
        <w:rPr>
          <w:rFonts w:ascii="David" w:hAnsi="David" w:hint="cs"/>
          <w:szCs w:val="24"/>
          <w:rtl/>
        </w:rPr>
        <w:t xml:space="preserve"> (</w:t>
      </w:r>
      <w:r w:rsidRPr="00814563">
        <w:rPr>
          <w:rFonts w:ascii="David" w:hAnsi="David"/>
          <w:szCs w:val="24"/>
        </w:rPr>
        <w:t xml:space="preserve"> (improvement index</w:t>
      </w:r>
      <w:r w:rsidRPr="00814563">
        <w:rPr>
          <w:rFonts w:ascii="David" w:hAnsi="David"/>
          <w:szCs w:val="24"/>
          <w:rtl/>
        </w:rPr>
        <w:t>. ניתוח הנתונים מ</w:t>
      </w:r>
      <w:r>
        <w:rPr>
          <w:rFonts w:ascii="David" w:hAnsi="David" w:hint="cs"/>
          <w:szCs w:val="24"/>
          <w:rtl/>
        </w:rPr>
        <w:t>תוכנן ל</w:t>
      </w:r>
      <w:r w:rsidRPr="00814563">
        <w:rPr>
          <w:rFonts w:ascii="David" w:hAnsi="David"/>
          <w:szCs w:val="24"/>
          <w:rtl/>
        </w:rPr>
        <w:t xml:space="preserve">בקר השפעה של משתנים מתערבים (לדוגמא בעזרת </w:t>
      </w:r>
      <w:r w:rsidRPr="00814563">
        <w:rPr>
          <w:rFonts w:ascii="David" w:hAnsi="David"/>
          <w:szCs w:val="24"/>
        </w:rPr>
        <w:t>ANCOVA</w:t>
      </w:r>
      <w:r w:rsidRPr="00814563">
        <w:rPr>
          <w:rFonts w:ascii="David" w:hAnsi="David"/>
          <w:szCs w:val="24"/>
          <w:rtl/>
        </w:rPr>
        <w:t>)</w:t>
      </w:r>
      <w:r>
        <w:rPr>
          <w:rFonts w:ascii="David" w:hAnsi="David" w:hint="cs"/>
          <w:szCs w:val="24"/>
          <w:rtl/>
        </w:rPr>
        <w:t>.</w:t>
      </w:r>
    </w:p>
    <w:p w:rsidR="007C4F4E" w:rsidRPr="00814563" w:rsidRDefault="007C4F4E" w:rsidP="007C4F4E">
      <w:pPr>
        <w:spacing w:line="360" w:lineRule="auto"/>
        <w:jc w:val="both"/>
        <w:rPr>
          <w:rFonts w:ascii="David" w:hAnsi="David"/>
          <w:szCs w:val="24"/>
        </w:rPr>
      </w:pPr>
    </w:p>
    <w:p w:rsidR="007C4F4E" w:rsidRPr="0066354E" w:rsidRDefault="007C4F4E" w:rsidP="007C4F4E">
      <w:pPr>
        <w:spacing w:line="360" w:lineRule="auto"/>
        <w:jc w:val="both"/>
        <w:rPr>
          <w:rFonts w:ascii="David" w:hAnsi="David"/>
          <w:b/>
          <w:bCs/>
          <w:iCs/>
          <w:szCs w:val="24"/>
        </w:rPr>
      </w:pPr>
      <w:r w:rsidRPr="0066354E">
        <w:rPr>
          <w:rFonts w:ascii="David" w:hAnsi="David"/>
          <w:b/>
          <w:bCs/>
          <w:iCs/>
          <w:szCs w:val="24"/>
          <w:rtl/>
        </w:rPr>
        <w:lastRenderedPageBreak/>
        <w:t xml:space="preserve">אמת מידה 7: נלקחים צעדים על מנת להגביר את אמינות, שימושיות ונגישות המחקר </w:t>
      </w:r>
    </w:p>
    <w:p w:rsidR="007C4F4E" w:rsidRPr="00814563" w:rsidRDefault="007C4F4E" w:rsidP="00AD5207">
      <w:pPr>
        <w:numPr>
          <w:ilvl w:val="0"/>
          <w:numId w:val="43"/>
        </w:numPr>
        <w:spacing w:after="0" w:line="360" w:lineRule="auto"/>
        <w:jc w:val="both"/>
        <w:rPr>
          <w:rFonts w:ascii="David" w:hAnsi="David"/>
          <w:szCs w:val="24"/>
        </w:rPr>
      </w:pPr>
      <w:r w:rsidRPr="00814563">
        <w:rPr>
          <w:rFonts w:ascii="David" w:hAnsi="David"/>
          <w:szCs w:val="24"/>
          <w:rtl/>
        </w:rPr>
        <w:t>המחקר עובר תהליך של רישום מוקדם (</w:t>
      </w:r>
      <w:r w:rsidRPr="00814563">
        <w:rPr>
          <w:rFonts w:ascii="David" w:hAnsi="David"/>
          <w:szCs w:val="24"/>
        </w:rPr>
        <w:t>pre-registration</w:t>
      </w:r>
      <w:r w:rsidRPr="00814563">
        <w:rPr>
          <w:rFonts w:ascii="David" w:hAnsi="David"/>
          <w:szCs w:val="24"/>
          <w:rtl/>
        </w:rPr>
        <w:t>) טרם תחילתו</w:t>
      </w:r>
      <w:r>
        <w:rPr>
          <w:rFonts w:ascii="David" w:hAnsi="David" w:hint="cs"/>
          <w:szCs w:val="24"/>
          <w:rtl/>
        </w:rPr>
        <w:t xml:space="preserve"> (ייחשב כבונוס). </w:t>
      </w:r>
    </w:p>
    <w:p w:rsidR="007C4F4E" w:rsidRPr="00814563" w:rsidRDefault="007C4F4E" w:rsidP="00AD5207">
      <w:pPr>
        <w:numPr>
          <w:ilvl w:val="0"/>
          <w:numId w:val="43"/>
        </w:numPr>
        <w:spacing w:after="0" w:line="360" w:lineRule="auto"/>
        <w:jc w:val="both"/>
        <w:rPr>
          <w:rFonts w:ascii="David" w:hAnsi="David"/>
          <w:szCs w:val="24"/>
        </w:rPr>
      </w:pPr>
      <w:r w:rsidRPr="00814563">
        <w:rPr>
          <w:rFonts w:ascii="David" w:hAnsi="David"/>
          <w:szCs w:val="24"/>
          <w:rtl/>
        </w:rPr>
        <w:t>תכנית המחקר כוללת מרכיבים של תיעוד, בקרה, ומדידה על מנת לוודא נאמנות לתכנית ההתערבות</w:t>
      </w:r>
      <w:r>
        <w:rPr>
          <w:rFonts w:ascii="David" w:hAnsi="David" w:hint="cs"/>
          <w:szCs w:val="24"/>
          <w:rtl/>
        </w:rPr>
        <w:t>.</w:t>
      </w:r>
      <w:r w:rsidRPr="00814563">
        <w:rPr>
          <w:rFonts w:ascii="David" w:hAnsi="David"/>
          <w:szCs w:val="24"/>
          <w:rtl/>
        </w:rPr>
        <w:t xml:space="preserve"> </w:t>
      </w:r>
    </w:p>
    <w:p w:rsidR="007C4F4E" w:rsidRPr="00814563" w:rsidRDefault="007C4F4E" w:rsidP="00AD5207">
      <w:pPr>
        <w:numPr>
          <w:ilvl w:val="0"/>
          <w:numId w:val="43"/>
        </w:numPr>
        <w:spacing w:after="0" w:line="360" w:lineRule="auto"/>
        <w:jc w:val="both"/>
        <w:rPr>
          <w:rFonts w:ascii="David" w:hAnsi="David"/>
          <w:szCs w:val="24"/>
        </w:rPr>
      </w:pPr>
      <w:r w:rsidRPr="00814563">
        <w:rPr>
          <w:rFonts w:ascii="David" w:hAnsi="David"/>
          <w:szCs w:val="24"/>
          <w:rtl/>
        </w:rPr>
        <w:t>תכנית המחקר מתייחסת להיבטים הנוגעים לקיום (</w:t>
      </w:r>
      <w:r w:rsidRPr="00814563">
        <w:rPr>
          <w:rFonts w:ascii="David" w:hAnsi="David"/>
          <w:szCs w:val="24"/>
        </w:rPr>
        <w:t>maintenance</w:t>
      </w:r>
      <w:r w:rsidRPr="00814563">
        <w:rPr>
          <w:rFonts w:ascii="David" w:hAnsi="David"/>
          <w:szCs w:val="24"/>
          <w:rtl/>
        </w:rPr>
        <w:t>), הכללה (מעבר לאוכלוסיות, מצבים, התנהגויות / מיומנויות), והרחבה (</w:t>
      </w:r>
      <w:r w:rsidRPr="00814563">
        <w:rPr>
          <w:rFonts w:ascii="David" w:hAnsi="David"/>
          <w:szCs w:val="24"/>
        </w:rPr>
        <w:t>scaling up</w:t>
      </w:r>
      <w:r w:rsidRPr="00814563">
        <w:rPr>
          <w:rFonts w:ascii="David" w:hAnsi="David"/>
          <w:szCs w:val="24"/>
          <w:rtl/>
        </w:rPr>
        <w:t>)</w:t>
      </w:r>
    </w:p>
    <w:p w:rsidR="007C4F4E" w:rsidRPr="00814563" w:rsidRDefault="007C4F4E" w:rsidP="00AD5207">
      <w:pPr>
        <w:numPr>
          <w:ilvl w:val="0"/>
          <w:numId w:val="43"/>
        </w:numPr>
        <w:spacing w:after="0" w:line="360" w:lineRule="auto"/>
        <w:jc w:val="both"/>
        <w:rPr>
          <w:rFonts w:ascii="David" w:hAnsi="David"/>
          <w:szCs w:val="24"/>
        </w:rPr>
      </w:pPr>
      <w:r w:rsidRPr="00814563">
        <w:rPr>
          <w:rFonts w:ascii="David" w:hAnsi="David"/>
          <w:szCs w:val="24"/>
          <w:rtl/>
        </w:rPr>
        <w:t xml:space="preserve">כלי המחקר (ובמידת האפשר גם הנתונים עצמם) נגישים לחוקרים אחרים </w:t>
      </w:r>
      <w:r>
        <w:rPr>
          <w:rFonts w:ascii="David" w:hAnsi="David"/>
          <w:szCs w:val="24"/>
        </w:rPr>
        <w:t>(</w:t>
      </w:r>
      <w:r w:rsidRPr="00814563">
        <w:rPr>
          <w:rFonts w:ascii="David" w:hAnsi="David"/>
          <w:szCs w:val="24"/>
        </w:rPr>
        <w:t>open science)</w:t>
      </w:r>
      <w:r>
        <w:rPr>
          <w:rFonts w:ascii="David" w:hAnsi="David" w:hint="cs"/>
          <w:szCs w:val="24"/>
          <w:rtl/>
        </w:rPr>
        <w:t xml:space="preserve"> (ייחשב כבונוס).</w:t>
      </w:r>
    </w:p>
    <w:p w:rsidR="007C4F4E" w:rsidRPr="00814563" w:rsidRDefault="007C4F4E" w:rsidP="007C4F4E">
      <w:pPr>
        <w:spacing w:line="360" w:lineRule="auto"/>
        <w:jc w:val="both"/>
        <w:rPr>
          <w:rFonts w:ascii="David" w:hAnsi="David"/>
          <w:szCs w:val="24"/>
        </w:rPr>
      </w:pPr>
    </w:p>
    <w:p w:rsidR="007C4F4E" w:rsidRDefault="007C4F4E" w:rsidP="007C4F4E">
      <w:pPr>
        <w:tabs>
          <w:tab w:val="left" w:pos="992"/>
        </w:tabs>
        <w:spacing w:line="360" w:lineRule="auto"/>
        <w:jc w:val="both"/>
        <w:rPr>
          <w:rFonts w:ascii="David" w:hAnsi="David"/>
          <w:szCs w:val="24"/>
          <w:rtl/>
        </w:rPr>
      </w:pPr>
    </w:p>
    <w:p w:rsidR="007C4F4E" w:rsidRDefault="007C4F4E" w:rsidP="007C4F4E">
      <w:pPr>
        <w:tabs>
          <w:tab w:val="left" w:pos="992"/>
        </w:tabs>
        <w:spacing w:line="360" w:lineRule="auto"/>
        <w:jc w:val="both"/>
        <w:rPr>
          <w:rFonts w:ascii="David" w:hAnsi="David"/>
          <w:szCs w:val="24"/>
          <w:rtl/>
        </w:rPr>
      </w:pPr>
    </w:p>
    <w:p w:rsidR="007C4F4E" w:rsidRDefault="007C4F4E" w:rsidP="007C4F4E">
      <w:pPr>
        <w:tabs>
          <w:tab w:val="left" w:pos="992"/>
        </w:tabs>
        <w:spacing w:line="360" w:lineRule="auto"/>
        <w:jc w:val="both"/>
        <w:rPr>
          <w:rFonts w:ascii="David" w:hAnsi="David"/>
          <w:szCs w:val="24"/>
          <w:rtl/>
        </w:rPr>
      </w:pPr>
    </w:p>
    <w:p w:rsidR="007C4F4E" w:rsidRDefault="007C4F4E" w:rsidP="007C4F4E">
      <w:pPr>
        <w:tabs>
          <w:tab w:val="left" w:pos="992"/>
        </w:tabs>
        <w:spacing w:line="360" w:lineRule="auto"/>
        <w:jc w:val="both"/>
        <w:rPr>
          <w:rFonts w:ascii="David" w:hAnsi="David"/>
          <w:szCs w:val="24"/>
          <w:rtl/>
        </w:rPr>
      </w:pPr>
    </w:p>
    <w:p w:rsidR="007C4F4E" w:rsidRDefault="007C4F4E" w:rsidP="007C4F4E">
      <w:pPr>
        <w:tabs>
          <w:tab w:val="left" w:pos="992"/>
        </w:tabs>
        <w:spacing w:line="360" w:lineRule="auto"/>
        <w:jc w:val="both"/>
        <w:rPr>
          <w:rFonts w:ascii="David" w:hAnsi="David"/>
          <w:szCs w:val="24"/>
          <w:rtl/>
        </w:rPr>
      </w:pPr>
    </w:p>
    <w:p w:rsidR="007C4F4E" w:rsidRDefault="007C4F4E" w:rsidP="007C4F4E">
      <w:pPr>
        <w:tabs>
          <w:tab w:val="left" w:pos="992"/>
        </w:tabs>
        <w:spacing w:line="360" w:lineRule="auto"/>
        <w:jc w:val="both"/>
        <w:rPr>
          <w:rFonts w:ascii="David" w:hAnsi="David"/>
          <w:szCs w:val="24"/>
          <w:rtl/>
        </w:rPr>
      </w:pPr>
    </w:p>
    <w:p w:rsidR="007C4F4E" w:rsidRDefault="007C4F4E" w:rsidP="007C4F4E">
      <w:pPr>
        <w:tabs>
          <w:tab w:val="left" w:pos="992"/>
        </w:tabs>
        <w:spacing w:line="360" w:lineRule="auto"/>
        <w:jc w:val="both"/>
        <w:rPr>
          <w:rFonts w:ascii="David" w:hAnsi="David"/>
          <w:szCs w:val="24"/>
          <w:rtl/>
        </w:rPr>
      </w:pPr>
    </w:p>
    <w:p w:rsidR="007C4F4E" w:rsidRDefault="007C4F4E" w:rsidP="007C4F4E">
      <w:pPr>
        <w:tabs>
          <w:tab w:val="left" w:pos="992"/>
        </w:tabs>
        <w:spacing w:line="360" w:lineRule="auto"/>
        <w:jc w:val="both"/>
        <w:rPr>
          <w:rFonts w:ascii="David" w:hAnsi="David"/>
          <w:szCs w:val="24"/>
          <w:rtl/>
        </w:rPr>
      </w:pPr>
    </w:p>
    <w:p w:rsidR="007C4F4E" w:rsidRDefault="007C4F4E" w:rsidP="007C4F4E">
      <w:pPr>
        <w:tabs>
          <w:tab w:val="left" w:pos="992"/>
        </w:tabs>
        <w:spacing w:line="360" w:lineRule="auto"/>
        <w:jc w:val="both"/>
        <w:rPr>
          <w:rFonts w:ascii="David" w:hAnsi="David"/>
          <w:szCs w:val="24"/>
          <w:rtl/>
        </w:rPr>
      </w:pPr>
    </w:p>
    <w:p w:rsidR="007C4F4E" w:rsidRDefault="007C4F4E" w:rsidP="007C4F4E">
      <w:pPr>
        <w:tabs>
          <w:tab w:val="left" w:pos="992"/>
        </w:tabs>
        <w:spacing w:line="360" w:lineRule="auto"/>
        <w:jc w:val="both"/>
        <w:rPr>
          <w:rFonts w:ascii="David" w:hAnsi="David"/>
          <w:szCs w:val="24"/>
          <w:rtl/>
        </w:rPr>
      </w:pPr>
    </w:p>
    <w:p w:rsidR="007C4F4E" w:rsidRDefault="007C4F4E" w:rsidP="007C4F4E">
      <w:pPr>
        <w:tabs>
          <w:tab w:val="left" w:pos="992"/>
        </w:tabs>
        <w:spacing w:line="360" w:lineRule="auto"/>
        <w:jc w:val="both"/>
        <w:rPr>
          <w:rFonts w:ascii="David" w:hAnsi="David"/>
          <w:szCs w:val="24"/>
          <w:rtl/>
        </w:rPr>
      </w:pPr>
    </w:p>
    <w:p w:rsidR="007C4F4E" w:rsidRDefault="007C4F4E" w:rsidP="007C4F4E">
      <w:pPr>
        <w:tabs>
          <w:tab w:val="left" w:pos="992"/>
        </w:tabs>
        <w:spacing w:line="360" w:lineRule="auto"/>
        <w:jc w:val="both"/>
        <w:rPr>
          <w:rFonts w:ascii="David" w:hAnsi="David"/>
          <w:szCs w:val="24"/>
          <w:rtl/>
        </w:rPr>
      </w:pPr>
    </w:p>
    <w:p w:rsidR="007C4F4E" w:rsidRDefault="007C4F4E" w:rsidP="007C4F4E">
      <w:pPr>
        <w:tabs>
          <w:tab w:val="left" w:pos="992"/>
        </w:tabs>
        <w:spacing w:line="360" w:lineRule="auto"/>
        <w:jc w:val="both"/>
        <w:rPr>
          <w:rFonts w:ascii="David" w:hAnsi="David"/>
          <w:szCs w:val="24"/>
          <w:rtl/>
        </w:rPr>
      </w:pPr>
    </w:p>
    <w:p w:rsidR="007C4F4E" w:rsidRDefault="007C4F4E" w:rsidP="007C4F4E">
      <w:pPr>
        <w:tabs>
          <w:tab w:val="left" w:pos="992"/>
        </w:tabs>
        <w:spacing w:line="360" w:lineRule="auto"/>
        <w:jc w:val="both"/>
        <w:rPr>
          <w:rFonts w:ascii="David" w:hAnsi="David"/>
          <w:szCs w:val="24"/>
          <w:rtl/>
        </w:rPr>
      </w:pPr>
    </w:p>
    <w:p w:rsidR="007C4F4E" w:rsidRDefault="007C4F4E" w:rsidP="007C4F4E">
      <w:pPr>
        <w:tabs>
          <w:tab w:val="left" w:pos="992"/>
        </w:tabs>
        <w:spacing w:line="360" w:lineRule="auto"/>
        <w:jc w:val="both"/>
        <w:rPr>
          <w:rFonts w:ascii="David" w:hAnsi="David"/>
          <w:szCs w:val="24"/>
          <w:rtl/>
        </w:rPr>
      </w:pPr>
    </w:p>
    <w:p w:rsidR="007C4F4E" w:rsidRDefault="007C4F4E" w:rsidP="007C4F4E">
      <w:pPr>
        <w:tabs>
          <w:tab w:val="left" w:pos="992"/>
        </w:tabs>
        <w:spacing w:line="360" w:lineRule="auto"/>
        <w:jc w:val="both"/>
        <w:rPr>
          <w:rFonts w:ascii="David" w:hAnsi="David"/>
          <w:szCs w:val="24"/>
          <w:rtl/>
        </w:rPr>
      </w:pPr>
    </w:p>
    <w:p w:rsidR="007C4F4E" w:rsidRDefault="007C4F4E" w:rsidP="007C4F4E">
      <w:pPr>
        <w:tabs>
          <w:tab w:val="left" w:pos="992"/>
        </w:tabs>
        <w:spacing w:line="360" w:lineRule="auto"/>
        <w:jc w:val="both"/>
        <w:rPr>
          <w:rFonts w:ascii="David" w:hAnsi="David"/>
          <w:szCs w:val="24"/>
          <w:rtl/>
        </w:rPr>
      </w:pPr>
    </w:p>
    <w:p w:rsidR="007C4F4E" w:rsidRDefault="007C4F4E" w:rsidP="007C4F4E">
      <w:pPr>
        <w:spacing w:line="276" w:lineRule="auto"/>
        <w:jc w:val="right"/>
        <w:rPr>
          <w:rFonts w:ascii="David" w:hAnsi="David"/>
          <w:szCs w:val="24"/>
          <w:rtl/>
        </w:rPr>
      </w:pPr>
      <w:r w:rsidRPr="00591068">
        <w:rPr>
          <w:rFonts w:ascii="David" w:hAnsi="David"/>
          <w:szCs w:val="24"/>
          <w:rtl/>
        </w:rPr>
        <w:lastRenderedPageBreak/>
        <w:t xml:space="preserve">נספח מספר </w:t>
      </w:r>
      <w:r>
        <w:rPr>
          <w:rFonts w:ascii="David" w:hAnsi="David" w:hint="cs"/>
          <w:szCs w:val="24"/>
          <w:rtl/>
        </w:rPr>
        <w:t>7</w:t>
      </w:r>
    </w:p>
    <w:p w:rsidR="007C4F4E" w:rsidRDefault="007C4F4E" w:rsidP="007C4F4E">
      <w:pPr>
        <w:spacing w:line="360" w:lineRule="auto"/>
        <w:jc w:val="center"/>
        <w:rPr>
          <w:rFonts w:ascii="David" w:hAnsi="David"/>
          <w:bCs/>
          <w:szCs w:val="24"/>
          <w:rtl/>
        </w:rPr>
      </w:pPr>
    </w:p>
    <w:p w:rsidR="007C4F4E" w:rsidRPr="00241CBC" w:rsidRDefault="007C4F4E" w:rsidP="007C4F4E">
      <w:pPr>
        <w:spacing w:line="360" w:lineRule="auto"/>
        <w:jc w:val="center"/>
        <w:rPr>
          <w:rFonts w:ascii="David" w:hAnsi="David"/>
          <w:bCs/>
          <w:szCs w:val="24"/>
          <w:u w:val="single"/>
        </w:rPr>
      </w:pPr>
      <w:r w:rsidRPr="00241CBC">
        <w:rPr>
          <w:rFonts w:ascii="David" w:hAnsi="David"/>
          <w:bCs/>
          <w:szCs w:val="24"/>
          <w:rtl/>
        </w:rPr>
        <w:t>הנחיות לחוקרים להגשת דו"חות ביניים ודו"חות מסכמים במחקרי התערבות</w:t>
      </w:r>
    </w:p>
    <w:p w:rsidR="007C4F4E" w:rsidRPr="00241CBC" w:rsidRDefault="007C4F4E" w:rsidP="007C4F4E">
      <w:pPr>
        <w:spacing w:line="360" w:lineRule="auto"/>
        <w:jc w:val="both"/>
        <w:rPr>
          <w:rFonts w:ascii="David" w:hAnsi="David"/>
          <w:szCs w:val="24"/>
        </w:rPr>
      </w:pPr>
      <w:r w:rsidRPr="00241CBC">
        <w:rPr>
          <w:rFonts w:ascii="David" w:hAnsi="David"/>
          <w:szCs w:val="24"/>
          <w:rtl/>
        </w:rPr>
        <w:t>חוקר/ת יקר/ה,</w:t>
      </w:r>
    </w:p>
    <w:p w:rsidR="007C4F4E" w:rsidRPr="00241CBC" w:rsidRDefault="007C4F4E" w:rsidP="007C4F4E">
      <w:pPr>
        <w:spacing w:line="360" w:lineRule="auto"/>
        <w:jc w:val="both"/>
        <w:rPr>
          <w:rFonts w:ascii="David" w:hAnsi="David"/>
          <w:szCs w:val="24"/>
        </w:rPr>
      </w:pPr>
      <w:r w:rsidRPr="00241CBC">
        <w:rPr>
          <w:rFonts w:ascii="David" w:hAnsi="David"/>
          <w:szCs w:val="24"/>
          <w:rtl/>
        </w:rPr>
        <w:t xml:space="preserve">מטרת מחקרי התערבות בתמיכת לשכת המדען היא להשפיע על מדיניות חינוכית </w:t>
      </w:r>
      <w:r w:rsidRPr="00241CBC">
        <w:rPr>
          <w:rFonts w:ascii="David" w:hAnsi="David"/>
          <w:szCs w:val="24"/>
          <w:highlight w:val="white"/>
          <w:rtl/>
        </w:rPr>
        <w:t>ולהוביל מחקֿר אשר לו שימושיות רחבה מעבר להקשר הספציפי בו הוא נערך</w:t>
      </w:r>
      <w:r w:rsidRPr="00241CBC">
        <w:rPr>
          <w:rFonts w:ascii="David" w:hAnsi="David"/>
          <w:szCs w:val="24"/>
          <w:rtl/>
        </w:rPr>
        <w:t>. הדו"ח הסופי אשר יוגש למשרד החינוך נועד להביא דיווח מקיף, ערב, ושקוף באשר לממצאי המחקר ולהגביר את אמינות, שימושיות ונגישות המחקר. דו״חות הביניים נועדו לאפשר את הדיאלוג בינינו לאורך תהליך המחקר ולהבטיח מיצוי פוטנציאל המחקר. על מנת לסייע בהבניית הדו"חות מוגשות להלן הנחיות וקווים מנחים. במידה ועולות שאלות, אנו לרשותכם ונשמח לסייע בכל עניין.</w:t>
      </w:r>
    </w:p>
    <w:p w:rsidR="007C4F4E" w:rsidRPr="00241CBC" w:rsidRDefault="007C4F4E" w:rsidP="007C4F4E">
      <w:pPr>
        <w:spacing w:line="360" w:lineRule="auto"/>
        <w:jc w:val="both"/>
        <w:rPr>
          <w:rFonts w:ascii="David" w:hAnsi="David"/>
          <w:szCs w:val="24"/>
          <w:u w:val="single"/>
        </w:rPr>
      </w:pPr>
    </w:p>
    <w:p w:rsidR="007C4F4E" w:rsidRPr="00241CBC" w:rsidRDefault="007C4F4E" w:rsidP="007C4F4E">
      <w:pPr>
        <w:spacing w:line="360" w:lineRule="auto"/>
        <w:jc w:val="both"/>
        <w:rPr>
          <w:rFonts w:ascii="David" w:hAnsi="David"/>
          <w:szCs w:val="24"/>
        </w:rPr>
      </w:pPr>
      <w:r w:rsidRPr="00241CBC">
        <w:rPr>
          <w:rFonts w:ascii="David" w:hAnsi="David"/>
          <w:szCs w:val="24"/>
          <w:u w:val="single"/>
          <w:rtl/>
        </w:rPr>
        <w:t>קווים כלליים בהגשת דו״חות</w:t>
      </w:r>
    </w:p>
    <w:p w:rsidR="007C4F4E" w:rsidRPr="00241CBC" w:rsidRDefault="007C4F4E" w:rsidP="00AD5207">
      <w:pPr>
        <w:numPr>
          <w:ilvl w:val="0"/>
          <w:numId w:val="45"/>
        </w:numPr>
        <w:spacing w:after="0" w:line="360" w:lineRule="auto"/>
        <w:jc w:val="both"/>
        <w:rPr>
          <w:rFonts w:ascii="David" w:hAnsi="David"/>
          <w:szCs w:val="24"/>
        </w:rPr>
      </w:pPr>
      <w:r w:rsidRPr="00241CBC">
        <w:rPr>
          <w:rFonts w:ascii="David" w:hAnsi="David"/>
          <w:szCs w:val="24"/>
          <w:u w:val="single"/>
          <w:rtl/>
        </w:rPr>
        <w:t>כל</w:t>
      </w:r>
      <w:r w:rsidRPr="00241CBC">
        <w:rPr>
          <w:rFonts w:ascii="David" w:hAnsi="David"/>
          <w:szCs w:val="24"/>
          <w:rtl/>
        </w:rPr>
        <w:t xml:space="preserve"> חריגה מתכנית המחקר עליה הוצהר במעמד חתימת החוזה דורשת אישור המדען הראשי. במידה ונעשה שינוי כזה יש לציין זאת גם במפורש בדו"חות במקומות הרלוונטיים.</w:t>
      </w:r>
    </w:p>
    <w:p w:rsidR="007C4F4E" w:rsidRPr="00241CBC" w:rsidRDefault="007C4F4E" w:rsidP="00AD5207">
      <w:pPr>
        <w:numPr>
          <w:ilvl w:val="0"/>
          <w:numId w:val="45"/>
        </w:numPr>
        <w:spacing w:after="0" w:line="360" w:lineRule="auto"/>
        <w:jc w:val="both"/>
        <w:rPr>
          <w:rFonts w:ascii="David" w:hAnsi="David"/>
          <w:szCs w:val="24"/>
        </w:rPr>
      </w:pPr>
      <w:r w:rsidRPr="00241CBC">
        <w:rPr>
          <w:rFonts w:ascii="David" w:hAnsi="David"/>
          <w:szCs w:val="24"/>
          <w:rtl/>
        </w:rPr>
        <w:t xml:space="preserve">יש לקשר באופן ברור בין מודל תורת השינוי העומד בבסיס ההתערבות לבין הפעילויות השונות במחקר. </w:t>
      </w:r>
    </w:p>
    <w:p w:rsidR="007C4F4E" w:rsidRPr="00241CBC" w:rsidRDefault="007C4F4E" w:rsidP="00AD5207">
      <w:pPr>
        <w:numPr>
          <w:ilvl w:val="0"/>
          <w:numId w:val="45"/>
        </w:numPr>
        <w:spacing w:after="0" w:line="360" w:lineRule="auto"/>
        <w:jc w:val="both"/>
        <w:rPr>
          <w:rFonts w:ascii="David" w:hAnsi="David"/>
          <w:szCs w:val="24"/>
        </w:rPr>
      </w:pPr>
      <w:r w:rsidRPr="00241CBC">
        <w:rPr>
          <w:rFonts w:ascii="David" w:hAnsi="David"/>
          <w:szCs w:val="24"/>
          <w:rtl/>
        </w:rPr>
        <w:t xml:space="preserve">יש להעדיף הצגת ממצאים בגרפים וטבלאות על פני מלל רב, במידת האפשר. </w:t>
      </w:r>
    </w:p>
    <w:p w:rsidR="007C4F4E" w:rsidRPr="00241CBC" w:rsidRDefault="007C4F4E" w:rsidP="00AD5207">
      <w:pPr>
        <w:numPr>
          <w:ilvl w:val="0"/>
          <w:numId w:val="45"/>
        </w:numPr>
        <w:spacing w:after="0" w:line="360" w:lineRule="auto"/>
        <w:jc w:val="both"/>
        <w:rPr>
          <w:rFonts w:ascii="David" w:hAnsi="David"/>
          <w:szCs w:val="24"/>
        </w:rPr>
      </w:pPr>
      <w:r w:rsidRPr="00241CBC">
        <w:rPr>
          <w:rFonts w:ascii="David" w:hAnsi="David"/>
          <w:szCs w:val="24"/>
          <w:rtl/>
        </w:rPr>
        <w:t xml:space="preserve">נתונים איכותניים (למשל, ציטוטים) יש לרכז בהערות שוליים או בנספח. </w:t>
      </w:r>
    </w:p>
    <w:p w:rsidR="007C4F4E" w:rsidRPr="00241CBC" w:rsidRDefault="007C4F4E" w:rsidP="007C4F4E">
      <w:pPr>
        <w:spacing w:line="360" w:lineRule="auto"/>
        <w:jc w:val="both"/>
        <w:rPr>
          <w:rFonts w:ascii="David" w:hAnsi="David"/>
          <w:szCs w:val="24"/>
        </w:rPr>
      </w:pPr>
    </w:p>
    <w:p w:rsidR="007C4F4E" w:rsidRPr="00241CBC" w:rsidRDefault="007C4F4E" w:rsidP="007C4F4E">
      <w:pPr>
        <w:spacing w:line="360" w:lineRule="auto"/>
        <w:jc w:val="both"/>
        <w:rPr>
          <w:rFonts w:ascii="David" w:hAnsi="David"/>
          <w:szCs w:val="24"/>
        </w:rPr>
      </w:pPr>
      <w:r w:rsidRPr="00241CBC">
        <w:rPr>
          <w:rFonts w:ascii="David" w:hAnsi="David"/>
          <w:szCs w:val="24"/>
          <w:u w:val="single"/>
          <w:rtl/>
        </w:rPr>
        <w:t>הנחיות להגשת דו״חות ביניים</w:t>
      </w:r>
    </w:p>
    <w:p w:rsidR="007C4F4E" w:rsidRPr="00241CBC" w:rsidRDefault="007C4F4E" w:rsidP="00AD5207">
      <w:pPr>
        <w:numPr>
          <w:ilvl w:val="0"/>
          <w:numId w:val="47"/>
        </w:numPr>
        <w:spacing w:after="0" w:line="360" w:lineRule="auto"/>
        <w:jc w:val="both"/>
        <w:rPr>
          <w:rFonts w:ascii="David" w:hAnsi="David"/>
          <w:szCs w:val="24"/>
        </w:rPr>
      </w:pPr>
      <w:r w:rsidRPr="00241CBC">
        <w:rPr>
          <w:rFonts w:ascii="David" w:hAnsi="David"/>
          <w:szCs w:val="24"/>
          <w:rtl/>
        </w:rPr>
        <w:t>יש להסביר בברור היבטים מרכזיים במדידה (</w:t>
      </w:r>
      <w:r w:rsidRPr="00241CBC">
        <w:rPr>
          <w:rFonts w:ascii="David" w:hAnsi="David"/>
          <w:szCs w:val="24"/>
        </w:rPr>
        <w:t>measurement</w:t>
      </w:r>
      <w:r w:rsidRPr="00241CBC">
        <w:rPr>
          <w:rFonts w:ascii="David" w:hAnsi="David"/>
          <w:szCs w:val="24"/>
          <w:rtl/>
        </w:rPr>
        <w:t>), מדדים (</w:t>
      </w:r>
      <w:r w:rsidRPr="00241CBC">
        <w:rPr>
          <w:rFonts w:ascii="David" w:hAnsi="David"/>
          <w:szCs w:val="24"/>
        </w:rPr>
        <w:t>measures</w:t>
      </w:r>
      <w:r w:rsidRPr="00241CBC">
        <w:rPr>
          <w:rFonts w:ascii="David" w:hAnsi="David"/>
          <w:szCs w:val="24"/>
          <w:rtl/>
        </w:rPr>
        <w:t>), וסיווג (</w:t>
      </w:r>
      <w:r w:rsidRPr="00241CBC">
        <w:rPr>
          <w:rFonts w:ascii="David" w:hAnsi="David"/>
          <w:szCs w:val="24"/>
        </w:rPr>
        <w:t>classification</w:t>
      </w:r>
      <w:r w:rsidRPr="00241CBC">
        <w:rPr>
          <w:rFonts w:ascii="David" w:hAnsi="David"/>
          <w:szCs w:val="24"/>
          <w:rtl/>
        </w:rPr>
        <w:t>) ולהציגם בהקשר למודל תורת השינוי העומד בבסיס המחקר.</w:t>
      </w:r>
    </w:p>
    <w:p w:rsidR="007C4F4E" w:rsidRPr="00241CBC" w:rsidRDefault="007C4F4E" w:rsidP="00AD5207">
      <w:pPr>
        <w:numPr>
          <w:ilvl w:val="0"/>
          <w:numId w:val="47"/>
        </w:numPr>
        <w:spacing w:after="0" w:line="360" w:lineRule="auto"/>
        <w:jc w:val="both"/>
        <w:rPr>
          <w:rFonts w:ascii="David" w:hAnsi="David"/>
          <w:szCs w:val="24"/>
        </w:rPr>
      </w:pPr>
      <w:r w:rsidRPr="00241CBC">
        <w:rPr>
          <w:rFonts w:ascii="David" w:hAnsi="David"/>
          <w:szCs w:val="24"/>
          <w:rtl/>
        </w:rPr>
        <w:t>יש לתאר בפירוט את תהליך בחירת המדדים/בניית הכלים וכן לכלול הערכה בנוגע לתוקף ומהימנות הנ״ל, ככל שניתן בשלב זה.</w:t>
      </w:r>
    </w:p>
    <w:p w:rsidR="007C4F4E" w:rsidRPr="00241CBC" w:rsidRDefault="007C4F4E" w:rsidP="00AD5207">
      <w:pPr>
        <w:numPr>
          <w:ilvl w:val="0"/>
          <w:numId w:val="47"/>
        </w:numPr>
        <w:spacing w:after="0" w:line="360" w:lineRule="auto"/>
        <w:jc w:val="both"/>
        <w:rPr>
          <w:rFonts w:ascii="David" w:hAnsi="David"/>
          <w:szCs w:val="24"/>
        </w:rPr>
      </w:pPr>
      <w:r w:rsidRPr="00241CBC">
        <w:rPr>
          <w:rFonts w:ascii="David" w:hAnsi="David"/>
          <w:szCs w:val="24"/>
          <w:rtl/>
        </w:rPr>
        <w:t>יש לכלול ממצאים ראשוניים. (על הדיווח לעמוד בסטנדרטים המפורטים תחת ״הנחיות להגשת הדו״ח הסופי״).</w:t>
      </w:r>
    </w:p>
    <w:p w:rsidR="007C4F4E" w:rsidRPr="00241CBC" w:rsidRDefault="007C4F4E" w:rsidP="00AD5207">
      <w:pPr>
        <w:numPr>
          <w:ilvl w:val="0"/>
          <w:numId w:val="47"/>
        </w:numPr>
        <w:spacing w:after="0" w:line="360" w:lineRule="auto"/>
        <w:jc w:val="both"/>
        <w:rPr>
          <w:rFonts w:ascii="David" w:hAnsi="David"/>
          <w:szCs w:val="24"/>
        </w:rPr>
      </w:pPr>
      <w:r w:rsidRPr="00241CBC">
        <w:rPr>
          <w:rFonts w:ascii="David" w:hAnsi="David"/>
          <w:szCs w:val="24"/>
          <w:rtl/>
        </w:rPr>
        <w:t>יש לכלול מידע על מרכיבים בהתערבות שלא מיושמים כמתוכנן, ולהסביר את משמעות הדבר.</w:t>
      </w:r>
    </w:p>
    <w:p w:rsidR="007C4F4E" w:rsidRPr="00241CBC" w:rsidRDefault="007C4F4E" w:rsidP="007C4F4E">
      <w:pPr>
        <w:spacing w:line="360" w:lineRule="auto"/>
        <w:ind w:left="720"/>
        <w:jc w:val="both"/>
        <w:rPr>
          <w:rFonts w:ascii="David" w:hAnsi="David"/>
          <w:szCs w:val="24"/>
        </w:rPr>
      </w:pPr>
    </w:p>
    <w:p w:rsidR="007C4F4E" w:rsidRPr="00241CBC" w:rsidRDefault="007C4F4E" w:rsidP="007C4F4E">
      <w:pPr>
        <w:spacing w:line="360" w:lineRule="auto"/>
        <w:jc w:val="both"/>
        <w:rPr>
          <w:rFonts w:ascii="David" w:hAnsi="David"/>
          <w:szCs w:val="24"/>
        </w:rPr>
      </w:pPr>
      <w:r w:rsidRPr="00241CBC">
        <w:rPr>
          <w:rFonts w:ascii="David" w:hAnsi="David"/>
          <w:szCs w:val="24"/>
          <w:u w:val="single"/>
          <w:rtl/>
        </w:rPr>
        <w:lastRenderedPageBreak/>
        <w:t>הנחיות להגשת הדו״ח הסופי</w:t>
      </w:r>
    </w:p>
    <w:p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על הדו"ח לכלול תקציר ובו סיכום קצר של מטרות המחקר, הממצאים וההמלצות.</w:t>
      </w:r>
    </w:p>
    <w:p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יש להקפיד על מענה בנוגע לכל אחת משאלות והשערות המחקר.</w:t>
      </w:r>
    </w:p>
    <w:p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על הדו״ח הסופי לכלול מידע על מרכיבים בהתערבות שלא יישמו כמתוכנן, ולהסביר את משמעות הדבר.</w:t>
      </w:r>
    </w:p>
    <w:p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במידה ומדובר במחקר המתבסס על שיטות מחקר משולבות (</w:t>
      </w:r>
      <w:r w:rsidRPr="00241CBC">
        <w:rPr>
          <w:rFonts w:ascii="David" w:hAnsi="David"/>
          <w:szCs w:val="24"/>
        </w:rPr>
        <w:t>mixed methods</w:t>
      </w:r>
      <w:r w:rsidRPr="00241CBC">
        <w:rPr>
          <w:rFonts w:ascii="David" w:hAnsi="David"/>
          <w:szCs w:val="24"/>
          <w:rtl/>
        </w:rPr>
        <w:t>) יש ליצור סינתזה בין הממצאים האיכותניים לממצאים הכמותיים.</w:t>
      </w:r>
    </w:p>
    <w:p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על הדו״ח להתייחס לכל מרכיבי המדידה המתוארים בתכנית המדידה, ולספק הסבר במידה וחלקים בתכנית לא מומשו. בנוסף, יש לצרף את תכנית המדידה הכוללת (כולל הגדרות אופרציונליות, לוח זמני המדידה, וכיוצא בזה), ואת כלי המחקר כנספח לדו״ח.</w:t>
      </w:r>
    </w:p>
    <w:p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על הדו״ח הסופי לכלול מידע רלוונטי בנוגע להקשר (</w:t>
      </w:r>
      <w:r w:rsidRPr="00241CBC">
        <w:rPr>
          <w:rFonts w:ascii="David" w:hAnsi="David"/>
          <w:szCs w:val="24"/>
        </w:rPr>
        <w:t>context</w:t>
      </w:r>
      <w:r w:rsidRPr="00241CBC">
        <w:rPr>
          <w:rFonts w:ascii="David" w:hAnsi="David"/>
          <w:szCs w:val="24"/>
          <w:rtl/>
        </w:rPr>
        <w:t>) הספציפי בו נערך המחקר.</w:t>
      </w:r>
    </w:p>
    <w:p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על הדיווח לכלול מידע רלוונטי ומקיף של סטטיסטיקה תיאורית לגבי: אוכלוסיית המחקר, מסגרת הדגימה, המדגם, יחידת הניתוח, קבוצות המחקר (אחוז השתתפות, ייצוגיות יתר/חסר, הבדלים בין הקבוצות טרם ההתערבות), מקרי קיצון, נתונים חסרים, נשירה (</w:t>
      </w:r>
      <w:r w:rsidRPr="00241CBC">
        <w:rPr>
          <w:rFonts w:ascii="David" w:hAnsi="David"/>
          <w:szCs w:val="24"/>
        </w:rPr>
        <w:t>attrition</w:t>
      </w:r>
      <w:r w:rsidRPr="00241CBC">
        <w:rPr>
          <w:rFonts w:ascii="David" w:hAnsi="David"/>
          <w:szCs w:val="24"/>
          <w:rtl/>
        </w:rPr>
        <w:t>).</w:t>
      </w:r>
    </w:p>
    <w:p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על הדיווח לכלול מידע רלוונטי ומקיף של סטטיסטיקה היסקית לגבי: גודל מדגם, ממוצעים וסטיות תקן בקבוצות השונות, הבדלים בין ממוצעים ורמות מובהקות המבחנים הסטטיסטיים, גודלי אפקט, אינדקס שיפור</w:t>
      </w:r>
      <w:r w:rsidRPr="00241CBC">
        <w:rPr>
          <w:rFonts w:ascii="David" w:hAnsi="David"/>
          <w:szCs w:val="24"/>
        </w:rPr>
        <w:t xml:space="preserve"> (improvement index</w:t>
      </w:r>
      <w:r w:rsidRPr="00241CBC">
        <w:rPr>
          <w:rFonts w:ascii="David" w:hAnsi="David"/>
          <w:szCs w:val="24"/>
          <w:rtl/>
        </w:rPr>
        <w:t xml:space="preserve">). יש להקפיד על ניתוח נתונים המבקר השפעה של משתנים מתערבים (לדוגמא בעזרת </w:t>
      </w:r>
      <w:r w:rsidRPr="00241CBC">
        <w:rPr>
          <w:rFonts w:ascii="David" w:hAnsi="David"/>
          <w:szCs w:val="24"/>
        </w:rPr>
        <w:t>ANCOVA</w:t>
      </w:r>
      <w:r w:rsidRPr="00241CBC">
        <w:rPr>
          <w:rFonts w:ascii="David" w:hAnsi="David"/>
          <w:szCs w:val="24"/>
          <w:rtl/>
        </w:rPr>
        <w:t>) ומתחשב בריבוי השוואות, השפעה של מקבצים (</w:t>
      </w:r>
      <w:r w:rsidRPr="00241CBC">
        <w:rPr>
          <w:rFonts w:ascii="David" w:hAnsi="David"/>
          <w:szCs w:val="24"/>
        </w:rPr>
        <w:t>clusters</w:t>
      </w:r>
      <w:r w:rsidRPr="00241CBC">
        <w:rPr>
          <w:rFonts w:ascii="David" w:hAnsi="David"/>
          <w:szCs w:val="24"/>
          <w:rtl/>
        </w:rPr>
        <w:t>), והבדלים בין הקבוצות טרם ההתערבות.</w:t>
      </w:r>
    </w:p>
    <w:p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על הדו״ח הסופי לכלול הערכה באשר לתוקפו הפנימי והחיצוני של המחקר. (יש להימנע מייחוס סיבתיות כאשר לא ניתן לשלול הסברים חלופיים!)</w:t>
      </w:r>
    </w:p>
    <w:p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יש לכלול התייחסות להיבטים הנוגעים לקיום (</w:t>
      </w:r>
      <w:r w:rsidRPr="00241CBC">
        <w:rPr>
          <w:rFonts w:ascii="David" w:hAnsi="David"/>
          <w:szCs w:val="24"/>
        </w:rPr>
        <w:t>maintenance</w:t>
      </w:r>
      <w:r w:rsidRPr="00241CBC">
        <w:rPr>
          <w:rFonts w:ascii="David" w:hAnsi="David"/>
          <w:szCs w:val="24"/>
          <w:rtl/>
        </w:rPr>
        <w:t xml:space="preserve">). </w:t>
      </w:r>
    </w:p>
    <w:p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על הדו״ח להתייחס במפורש להיבטים של הכללה (מעבר לאוכלוסיות, מצבים, התנהגויות / מיומנויות), והרחבה (</w:t>
      </w:r>
      <w:r w:rsidRPr="00241CBC">
        <w:rPr>
          <w:rFonts w:ascii="David" w:hAnsi="David"/>
          <w:szCs w:val="24"/>
        </w:rPr>
        <w:t>scaling up</w:t>
      </w:r>
      <w:r w:rsidRPr="00241CBC">
        <w:rPr>
          <w:rFonts w:ascii="David" w:hAnsi="David"/>
          <w:szCs w:val="24"/>
          <w:rtl/>
        </w:rPr>
        <w:t>) ולכלול המלצות יישומיות.</w:t>
      </w:r>
    </w:p>
    <w:p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יש לצרף לדו"ח דיסק הכולל את התמלולים של הראיונות / קבוצות מיקוד.</w:t>
      </w:r>
    </w:p>
    <w:p w:rsidR="007C4F4E" w:rsidRPr="00391C70" w:rsidRDefault="007C4F4E" w:rsidP="00391C70">
      <w:pPr>
        <w:tabs>
          <w:tab w:val="left" w:pos="-2042"/>
        </w:tabs>
        <w:spacing w:line="276" w:lineRule="auto"/>
        <w:ind w:left="1076" w:hanging="425"/>
        <w:jc w:val="both"/>
        <w:rPr>
          <w:rFonts w:ascii="David" w:hAnsi="David" w:cs="David"/>
          <w:b/>
          <w:bCs/>
          <w:sz w:val="24"/>
          <w:szCs w:val="24"/>
          <w:rtl/>
        </w:rPr>
      </w:pPr>
    </w:p>
    <w:p w:rsidR="00E2583D" w:rsidRPr="00391C70" w:rsidRDefault="00E2583D" w:rsidP="000E0CE7">
      <w:pPr>
        <w:pStyle w:val="ListParagraph"/>
        <w:numPr>
          <w:ilvl w:val="0"/>
          <w:numId w:val="8"/>
        </w:numPr>
        <w:spacing w:after="0" w:line="276" w:lineRule="auto"/>
        <w:contextualSpacing w:val="0"/>
        <w:jc w:val="both"/>
        <w:rPr>
          <w:rFonts w:ascii="David" w:hAnsi="David" w:cs="David"/>
          <w:vanish/>
          <w:sz w:val="24"/>
          <w:szCs w:val="24"/>
          <w:rtl/>
        </w:rPr>
      </w:pPr>
    </w:p>
    <w:sectPr w:rsidR="00E2583D" w:rsidRPr="00391C70" w:rsidSect="000A6D0A">
      <w:headerReference w:type="default" r:id="rId9"/>
      <w:pgSz w:w="11906" w:h="16838"/>
      <w:pgMar w:top="1440"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30" w:rsidRDefault="00204D30" w:rsidP="005F5492">
      <w:pPr>
        <w:spacing w:after="0" w:line="240" w:lineRule="auto"/>
      </w:pPr>
      <w:r>
        <w:separator/>
      </w:r>
    </w:p>
  </w:endnote>
  <w:endnote w:type="continuationSeparator" w:id="0">
    <w:p w:rsidR="00204D30" w:rsidRDefault="00204D30" w:rsidP="005F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30" w:rsidRDefault="00204D30" w:rsidP="005F5492">
      <w:pPr>
        <w:spacing w:after="0" w:line="240" w:lineRule="auto"/>
      </w:pPr>
      <w:r>
        <w:separator/>
      </w:r>
    </w:p>
  </w:footnote>
  <w:footnote w:type="continuationSeparator" w:id="0">
    <w:p w:rsidR="00204D30" w:rsidRDefault="00204D30" w:rsidP="005F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F4E" w:rsidRDefault="007C4F4E" w:rsidP="00B437CC">
    <w:pPr>
      <w:pStyle w:val="Header"/>
      <w:jc w:val="center"/>
      <w:rPr>
        <w:rFonts w:cs="Arial"/>
        <w:noProof/>
        <w:rtl/>
      </w:rPr>
    </w:pPr>
    <w:r>
      <w:rPr>
        <w:rFonts w:cs="Arial" w:hint="cs"/>
        <w:noProof/>
        <w:rtl/>
      </w:rPr>
      <w:t>מדינת ישראל</w:t>
    </w:r>
  </w:p>
  <w:p w:rsidR="007C4F4E" w:rsidRDefault="007C4F4E" w:rsidP="00B437CC">
    <w:pPr>
      <w:pStyle w:val="Header"/>
      <w:tabs>
        <w:tab w:val="clear" w:pos="4153"/>
      </w:tabs>
      <w:jc w:val="center"/>
      <w:rPr>
        <w:rtl/>
      </w:rPr>
    </w:pPr>
    <w:r>
      <w:rPr>
        <w:rFonts w:cs="Arial" w:hint="cs"/>
        <w:noProof/>
        <w:rtl/>
      </w:rPr>
      <w:t>משרד החינוך</w:t>
    </w:r>
  </w:p>
  <w:p w:rsidR="007C4F4E" w:rsidRDefault="007C4F4E" w:rsidP="00B437CC">
    <w:pPr>
      <w:pStyle w:val="Header"/>
      <w:tabs>
        <w:tab w:val="clear" w:pos="4153"/>
      </w:tabs>
      <w:jc w:val="center"/>
      <w:rPr>
        <w:rtl/>
      </w:rPr>
    </w:pPr>
    <w:r>
      <w:rPr>
        <w:rFonts w:hint="cs"/>
        <w:rtl/>
      </w:rPr>
      <w:t>אגף בכיר, תפעול רכש ולוגיסטיקה</w:t>
    </w:r>
  </w:p>
  <w:p w:rsidR="007C4F4E" w:rsidRDefault="007C4F4E" w:rsidP="00B437CC">
    <w:pPr>
      <w:pStyle w:val="Header"/>
      <w:tabs>
        <w:tab w:val="clear" w:pos="4153"/>
      </w:tabs>
      <w:jc w:val="center"/>
      <w:rPr>
        <w:rtl/>
      </w:rPr>
    </w:pPr>
    <w:r>
      <w:rPr>
        <w:rFonts w:hint="cs"/>
        <w:rtl/>
      </w:rPr>
      <w:t>אגף רכש, מכרזים והתקשרויות</w:t>
    </w:r>
  </w:p>
  <w:p w:rsidR="007C4F4E" w:rsidRDefault="007C4F4E" w:rsidP="00B437CC">
    <w:pPr>
      <w:pStyle w:val="Header"/>
      <w:tabs>
        <w:tab w:val="clear" w:pos="4153"/>
      </w:tabs>
      <w:jc w:val="center"/>
      <w:rPr>
        <w:rtl/>
      </w:rPr>
    </w:pPr>
  </w:p>
  <w:p w:rsidR="007C4F4E" w:rsidRPr="005F5492" w:rsidRDefault="007C4F4E" w:rsidP="00B437CC">
    <w:pPr>
      <w:pStyle w:val="Header"/>
      <w:tabs>
        <w:tab w:val="clear" w:pos="4153"/>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610"/>
    <w:multiLevelType w:val="multilevel"/>
    <w:tmpl w:val="E460DD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E11599"/>
    <w:multiLevelType w:val="multilevel"/>
    <w:tmpl w:val="911436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0C6D6A"/>
    <w:multiLevelType w:val="hybridMultilevel"/>
    <w:tmpl w:val="3CFA98D2"/>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 w15:restartNumberingAfterBreak="0">
    <w:nsid w:val="0FAB4D91"/>
    <w:multiLevelType w:val="singleLevel"/>
    <w:tmpl w:val="1CD45A9E"/>
    <w:lvl w:ilvl="0">
      <w:start w:val="1"/>
      <w:numFmt w:val="decimal"/>
      <w:lvlText w:val="%1."/>
      <w:lvlJc w:val="left"/>
      <w:pPr>
        <w:tabs>
          <w:tab w:val="num" w:pos="1776"/>
        </w:tabs>
        <w:ind w:left="1776" w:right="1776" w:hanging="360"/>
      </w:pPr>
      <w:rPr>
        <w:rFonts w:hint="default"/>
        <w:b w:val="0"/>
        <w:bCs w:val="0"/>
        <w:sz w:val="26"/>
      </w:rPr>
    </w:lvl>
  </w:abstractNum>
  <w:abstractNum w:abstractNumId="4" w15:restartNumberingAfterBreak="0">
    <w:nsid w:val="12A274B0"/>
    <w:multiLevelType w:val="singleLevel"/>
    <w:tmpl w:val="A7FAA1F0"/>
    <w:lvl w:ilvl="0">
      <w:start w:val="1"/>
      <w:numFmt w:val="hebrew1"/>
      <w:lvlText w:val="%1."/>
      <w:lvlJc w:val="left"/>
      <w:pPr>
        <w:tabs>
          <w:tab w:val="num" w:pos="1351"/>
        </w:tabs>
        <w:ind w:left="1351" w:right="1351" w:hanging="360"/>
      </w:pPr>
      <w:rPr>
        <w:rFonts w:hint="default"/>
        <w:sz w:val="26"/>
      </w:rPr>
    </w:lvl>
  </w:abstractNum>
  <w:abstractNum w:abstractNumId="5" w15:restartNumberingAfterBreak="0">
    <w:nsid w:val="12AF02C3"/>
    <w:multiLevelType w:val="multilevel"/>
    <w:tmpl w:val="611861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AC174C"/>
    <w:multiLevelType w:val="hybridMultilevel"/>
    <w:tmpl w:val="C842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C0FC4"/>
    <w:multiLevelType w:val="hybridMultilevel"/>
    <w:tmpl w:val="D1E0110C"/>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15:restartNumberingAfterBreak="0">
    <w:nsid w:val="198118ED"/>
    <w:multiLevelType w:val="hybridMultilevel"/>
    <w:tmpl w:val="D6FAF4E6"/>
    <w:lvl w:ilvl="0" w:tplc="2A346F8E">
      <w:start w:val="1"/>
      <w:numFmt w:val="hebrew1"/>
      <w:lvlText w:val="%1."/>
      <w:lvlJc w:val="left"/>
      <w:pPr>
        <w:ind w:left="1365" w:hanging="360"/>
      </w:pPr>
      <w:rPr>
        <w:rFonts w:hint="default"/>
      </w:rPr>
    </w:lvl>
    <w:lvl w:ilvl="1" w:tplc="0409000F">
      <w:start w:val="1"/>
      <w:numFmt w:val="decimal"/>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9" w15:restartNumberingAfterBreak="0">
    <w:nsid w:val="19A03BA4"/>
    <w:multiLevelType w:val="multilevel"/>
    <w:tmpl w:val="9636234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EE56CA"/>
    <w:multiLevelType w:val="multilevel"/>
    <w:tmpl w:val="B17C866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FBA5CD1"/>
    <w:multiLevelType w:val="multilevel"/>
    <w:tmpl w:val="30EE6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8F16DE"/>
    <w:multiLevelType w:val="hybridMultilevel"/>
    <w:tmpl w:val="E68E55E0"/>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3" w15:restartNumberingAfterBreak="0">
    <w:nsid w:val="25B65E59"/>
    <w:multiLevelType w:val="multilevel"/>
    <w:tmpl w:val="2C3E8D7A"/>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4"/>
        <w:szCs w:val="24"/>
        <w:lang w:bidi="he-IL"/>
      </w:rPr>
    </w:lvl>
    <w:lvl w:ilvl="2">
      <w:start w:val="1"/>
      <w:numFmt w:val="hebrew1"/>
      <w:lvlText w:val="%3."/>
      <w:lvlJc w:val="left"/>
      <w:pPr>
        <w:tabs>
          <w:tab w:val="num" w:pos="2268"/>
        </w:tabs>
        <w:ind w:left="2268" w:hanging="850"/>
      </w:pPr>
      <w:rPr>
        <w:rFonts w:ascii="Times New Roman" w:eastAsia="Times New Roman" w:hAnsi="Times New Roman" w:cs="David"/>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4" w15:restartNumberingAfterBreak="0">
    <w:nsid w:val="25B67D12"/>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5" w15:restartNumberingAfterBreak="0">
    <w:nsid w:val="27174626"/>
    <w:multiLevelType w:val="multilevel"/>
    <w:tmpl w:val="BAAE4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981B2F"/>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7" w15:restartNumberingAfterBreak="0">
    <w:nsid w:val="2A91474A"/>
    <w:multiLevelType w:val="hybridMultilevel"/>
    <w:tmpl w:val="E68E55E0"/>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8" w15:restartNumberingAfterBreak="0">
    <w:nsid w:val="2B2D129B"/>
    <w:multiLevelType w:val="multilevel"/>
    <w:tmpl w:val="87286968"/>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decimal"/>
      <w:lvlText w:val="%1.%2.%3"/>
      <w:lvlJc w:val="left"/>
      <w:pPr>
        <w:tabs>
          <w:tab w:val="num" w:pos="2268"/>
        </w:tabs>
        <w:ind w:left="2268" w:hanging="850"/>
      </w:pPr>
      <w:rPr>
        <w:rFonts w:hint="default"/>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9" w15:restartNumberingAfterBreak="0">
    <w:nsid w:val="2FC25598"/>
    <w:multiLevelType w:val="multilevel"/>
    <w:tmpl w:val="8430AE08"/>
    <w:lvl w:ilvl="0">
      <w:start w:val="1"/>
      <w:numFmt w:val="decimal"/>
      <w:lvlText w:val="%1."/>
      <w:lvlJc w:val="left"/>
      <w:pPr>
        <w:tabs>
          <w:tab w:val="num" w:pos="709"/>
        </w:tabs>
        <w:ind w:left="709" w:right="709" w:hanging="709"/>
      </w:pPr>
      <w:rPr>
        <w:rFonts w:hint="cs"/>
      </w:rPr>
    </w:lvl>
    <w:lvl w:ilvl="1">
      <w:start w:val="1"/>
      <w:numFmt w:val="decimal"/>
      <w:lvlText w:val="%1.%2"/>
      <w:lvlJc w:val="left"/>
      <w:pPr>
        <w:tabs>
          <w:tab w:val="num" w:pos="1418"/>
        </w:tabs>
        <w:ind w:left="1418" w:right="1418" w:hanging="709"/>
      </w:pPr>
      <w:rPr>
        <w:rFonts w:hint="cs"/>
      </w:rPr>
    </w:lvl>
    <w:lvl w:ilvl="2">
      <w:start w:val="1"/>
      <w:numFmt w:val="decimal"/>
      <w:lvlText w:val="%1.%2.%3"/>
      <w:lvlJc w:val="left"/>
      <w:pPr>
        <w:tabs>
          <w:tab w:val="num" w:pos="2268"/>
        </w:tabs>
        <w:ind w:left="2268" w:right="2268" w:hanging="850"/>
      </w:pPr>
      <w:rPr>
        <w:rFonts w:hint="default"/>
        <w:b w:val="0"/>
        <w:bCs w:val="0"/>
        <w:i w:val="0"/>
        <w:iCs w:val="0"/>
      </w:rPr>
    </w:lvl>
    <w:lvl w:ilvl="3">
      <w:start w:val="1"/>
      <w:numFmt w:val="decimal"/>
      <w:lvlText w:val="%1.%2.%3.%4"/>
      <w:lvlJc w:val="left"/>
      <w:pPr>
        <w:tabs>
          <w:tab w:val="num" w:pos="3119"/>
        </w:tabs>
        <w:ind w:left="3119" w:right="3119" w:hanging="851"/>
      </w:pPr>
      <w:rPr>
        <w:rFonts w:hint="cs"/>
      </w:rPr>
    </w:lvl>
    <w:lvl w:ilvl="4">
      <w:start w:val="1"/>
      <w:numFmt w:val="decimal"/>
      <w:lvlText w:val="%1.%2.%3.%4.%5"/>
      <w:lvlJc w:val="left"/>
      <w:pPr>
        <w:tabs>
          <w:tab w:val="num" w:pos="3916"/>
        </w:tabs>
        <w:ind w:left="3916" w:right="3916" w:hanging="1080"/>
      </w:pPr>
      <w:rPr>
        <w:rFonts w:hint="cs"/>
      </w:rPr>
    </w:lvl>
    <w:lvl w:ilvl="5">
      <w:start w:val="1"/>
      <w:numFmt w:val="decimal"/>
      <w:lvlText w:val="%1.%2.%3.%4.%5.%6"/>
      <w:lvlJc w:val="left"/>
      <w:pPr>
        <w:tabs>
          <w:tab w:val="num" w:pos="4625"/>
        </w:tabs>
        <w:ind w:left="4625" w:right="4625" w:hanging="1080"/>
      </w:pPr>
      <w:rPr>
        <w:rFonts w:hint="cs"/>
      </w:rPr>
    </w:lvl>
    <w:lvl w:ilvl="6">
      <w:start w:val="1"/>
      <w:numFmt w:val="decimal"/>
      <w:lvlText w:val="%1.%2.%3.%4.%5.%6.%7"/>
      <w:lvlJc w:val="left"/>
      <w:pPr>
        <w:tabs>
          <w:tab w:val="num" w:pos="5694"/>
        </w:tabs>
        <w:ind w:left="5694" w:right="5694" w:hanging="1440"/>
      </w:pPr>
      <w:rPr>
        <w:rFonts w:hint="cs"/>
      </w:rPr>
    </w:lvl>
    <w:lvl w:ilvl="7">
      <w:start w:val="1"/>
      <w:numFmt w:val="decimal"/>
      <w:lvlText w:val="%1.%2.%3.%4.%5.%6.%7.%8"/>
      <w:lvlJc w:val="left"/>
      <w:pPr>
        <w:tabs>
          <w:tab w:val="num" w:pos="6403"/>
        </w:tabs>
        <w:ind w:left="6403" w:right="6403" w:hanging="1440"/>
      </w:pPr>
      <w:rPr>
        <w:rFonts w:hint="cs"/>
      </w:rPr>
    </w:lvl>
    <w:lvl w:ilvl="8">
      <w:start w:val="1"/>
      <w:numFmt w:val="decimal"/>
      <w:lvlText w:val="%1.%2.%3.%4.%5.%6.%7.%8.%9"/>
      <w:lvlJc w:val="left"/>
      <w:pPr>
        <w:tabs>
          <w:tab w:val="num" w:pos="7472"/>
        </w:tabs>
        <w:ind w:left="7472" w:right="7472" w:hanging="1800"/>
      </w:pPr>
      <w:rPr>
        <w:rFonts w:hint="cs"/>
      </w:rPr>
    </w:lvl>
  </w:abstractNum>
  <w:abstractNum w:abstractNumId="20" w15:restartNumberingAfterBreak="0">
    <w:nsid w:val="303C2E09"/>
    <w:multiLevelType w:val="hybridMultilevel"/>
    <w:tmpl w:val="B1020DF0"/>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76049"/>
    <w:multiLevelType w:val="hybridMultilevel"/>
    <w:tmpl w:val="3FD8B938"/>
    <w:lvl w:ilvl="0" w:tplc="0409000F">
      <w:start w:val="1"/>
      <w:numFmt w:val="decimal"/>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2" w15:restartNumberingAfterBreak="0">
    <w:nsid w:val="35D44982"/>
    <w:multiLevelType w:val="multilevel"/>
    <w:tmpl w:val="55482BEA"/>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83B5F1C"/>
    <w:multiLevelType w:val="singleLevel"/>
    <w:tmpl w:val="F5AA082C"/>
    <w:lvl w:ilvl="0">
      <w:start w:val="1"/>
      <w:numFmt w:val="hebrew1"/>
      <w:lvlText w:val="%1."/>
      <w:lvlJc w:val="left"/>
      <w:pPr>
        <w:tabs>
          <w:tab w:val="num" w:pos="1350"/>
        </w:tabs>
        <w:ind w:left="1350" w:right="1350" w:hanging="360"/>
      </w:pPr>
      <w:rPr>
        <w:rFonts w:hint="default"/>
        <w:b w:val="0"/>
        <w:bCs w:val="0"/>
        <w:sz w:val="26"/>
      </w:rPr>
    </w:lvl>
  </w:abstractNum>
  <w:abstractNum w:abstractNumId="24" w15:restartNumberingAfterBreak="0">
    <w:nsid w:val="396461AD"/>
    <w:multiLevelType w:val="multilevel"/>
    <w:tmpl w:val="E2C66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3DBC23E0"/>
    <w:multiLevelType w:val="hybridMultilevel"/>
    <w:tmpl w:val="EE2C9AFA"/>
    <w:lvl w:ilvl="0" w:tplc="FF5ADFC6">
      <w:start w:val="1"/>
      <w:numFmt w:val="decimal"/>
      <w:lvlText w:val="%1."/>
      <w:lvlJc w:val="left"/>
      <w:pPr>
        <w:ind w:left="785" w:hanging="360"/>
      </w:pPr>
      <w:rPr>
        <w:b w:val="0"/>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B1B6E"/>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7" w15:restartNumberingAfterBreak="0">
    <w:nsid w:val="4B7C08C7"/>
    <w:multiLevelType w:val="hybridMultilevel"/>
    <w:tmpl w:val="90E65112"/>
    <w:lvl w:ilvl="0" w:tplc="3B404F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A15F4"/>
    <w:multiLevelType w:val="singleLevel"/>
    <w:tmpl w:val="4DFE5F14"/>
    <w:lvl w:ilvl="0">
      <w:start w:val="1"/>
      <w:numFmt w:val="hebrew1"/>
      <w:lvlText w:val="%1."/>
      <w:lvlJc w:val="left"/>
      <w:pPr>
        <w:tabs>
          <w:tab w:val="num" w:pos="1143"/>
        </w:tabs>
        <w:ind w:left="1143" w:right="1143" w:hanging="435"/>
      </w:pPr>
      <w:rPr>
        <w:rFonts w:hint="default"/>
        <w:b w:val="0"/>
        <w:bCs w:val="0"/>
        <w:sz w:val="27"/>
      </w:rPr>
    </w:lvl>
  </w:abstractNum>
  <w:abstractNum w:abstractNumId="29" w15:restartNumberingAfterBreak="0">
    <w:nsid w:val="57551EBB"/>
    <w:multiLevelType w:val="multilevel"/>
    <w:tmpl w:val="49D6E4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Wingdings" w:hAnsi="Wingding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2A130C"/>
    <w:multiLevelType w:val="hybridMultilevel"/>
    <w:tmpl w:val="DCE8533A"/>
    <w:lvl w:ilvl="0" w:tplc="3FACFCD2">
      <w:start w:val="21"/>
      <w:numFmt w:val="decimal"/>
      <w:lvlText w:val="%1."/>
      <w:lvlJc w:val="left"/>
      <w:pPr>
        <w:ind w:left="2085"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32FD2"/>
    <w:multiLevelType w:val="multilevel"/>
    <w:tmpl w:val="A31CED5E"/>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rFonts w:ascii="Arial" w:eastAsia="Arial" w:hAnsi="Arial" w:cs="Arial"/>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C160F9"/>
    <w:multiLevelType w:val="multilevel"/>
    <w:tmpl w:val="D5CCB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5FA74D76"/>
    <w:multiLevelType w:val="multilevel"/>
    <w:tmpl w:val="B85055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965B0B"/>
    <w:multiLevelType w:val="multilevel"/>
    <w:tmpl w:val="0CA0D7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7C13140"/>
    <w:multiLevelType w:val="hybridMultilevel"/>
    <w:tmpl w:val="D4FC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04A30"/>
    <w:multiLevelType w:val="singleLevel"/>
    <w:tmpl w:val="CC6CF7FC"/>
    <w:lvl w:ilvl="0">
      <w:start w:val="1"/>
      <w:numFmt w:val="hebrew1"/>
      <w:lvlText w:val="%1."/>
      <w:lvlJc w:val="left"/>
      <w:pPr>
        <w:tabs>
          <w:tab w:val="num" w:pos="1005"/>
        </w:tabs>
        <w:ind w:left="1005" w:right="1005" w:hanging="360"/>
      </w:pPr>
      <w:rPr>
        <w:rFonts w:hint="default"/>
        <w:sz w:val="27"/>
      </w:rPr>
    </w:lvl>
  </w:abstractNum>
  <w:abstractNum w:abstractNumId="37" w15:restartNumberingAfterBreak="0">
    <w:nsid w:val="6A017308"/>
    <w:multiLevelType w:val="multilevel"/>
    <w:tmpl w:val="7E7E0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DE12167"/>
    <w:multiLevelType w:val="multilevel"/>
    <w:tmpl w:val="44E46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FB1FC1"/>
    <w:multiLevelType w:val="multilevel"/>
    <w:tmpl w:val="EBCEF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4C748D7"/>
    <w:multiLevelType w:val="singleLevel"/>
    <w:tmpl w:val="BA84DF00"/>
    <w:lvl w:ilvl="0">
      <w:start w:val="1"/>
      <w:numFmt w:val="decimal"/>
      <w:lvlText w:val="%1."/>
      <w:lvlJc w:val="left"/>
      <w:pPr>
        <w:tabs>
          <w:tab w:val="num" w:pos="1776"/>
        </w:tabs>
        <w:ind w:left="1776" w:right="1776" w:hanging="360"/>
      </w:pPr>
      <w:rPr>
        <w:rFonts w:hint="default"/>
        <w:b w:val="0"/>
        <w:bCs w:val="0"/>
        <w:sz w:val="26"/>
      </w:rPr>
    </w:lvl>
  </w:abstractNum>
  <w:abstractNum w:abstractNumId="41" w15:restartNumberingAfterBreak="0">
    <w:nsid w:val="750877F6"/>
    <w:multiLevelType w:val="multilevel"/>
    <w:tmpl w:val="D95415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53251D9"/>
    <w:multiLevelType w:val="singleLevel"/>
    <w:tmpl w:val="9656FBE6"/>
    <w:lvl w:ilvl="0">
      <w:start w:val="1"/>
      <w:numFmt w:val="hebrew1"/>
      <w:lvlText w:val="%1."/>
      <w:lvlJc w:val="left"/>
      <w:pPr>
        <w:tabs>
          <w:tab w:val="num" w:pos="1005"/>
        </w:tabs>
        <w:ind w:left="1005" w:right="1005" w:hanging="360"/>
      </w:pPr>
      <w:rPr>
        <w:rFonts w:hint="default"/>
        <w:sz w:val="27"/>
      </w:rPr>
    </w:lvl>
  </w:abstractNum>
  <w:abstractNum w:abstractNumId="43" w15:restartNumberingAfterBreak="0">
    <w:nsid w:val="75894CD4"/>
    <w:multiLevelType w:val="singleLevel"/>
    <w:tmpl w:val="89FE398C"/>
    <w:lvl w:ilvl="0">
      <w:start w:val="1"/>
      <w:numFmt w:val="hebrew1"/>
      <w:lvlText w:val="%1."/>
      <w:lvlJc w:val="left"/>
      <w:pPr>
        <w:tabs>
          <w:tab w:val="num" w:pos="1269"/>
        </w:tabs>
        <w:ind w:left="1269" w:right="1269" w:hanging="420"/>
      </w:pPr>
      <w:rPr>
        <w:rFonts w:hint="default"/>
        <w:b w:val="0"/>
        <w:bCs w:val="0"/>
        <w:sz w:val="27"/>
      </w:rPr>
    </w:lvl>
  </w:abstractNum>
  <w:abstractNum w:abstractNumId="44" w15:restartNumberingAfterBreak="0">
    <w:nsid w:val="790B6D8B"/>
    <w:multiLevelType w:val="multilevel"/>
    <w:tmpl w:val="6F1AC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79CF46E6"/>
    <w:multiLevelType w:val="multilevel"/>
    <w:tmpl w:val="43429F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D795D4D"/>
    <w:multiLevelType w:val="hybridMultilevel"/>
    <w:tmpl w:val="D1E0110C"/>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35"/>
  </w:num>
  <w:num w:numId="2">
    <w:abstractNumId w:val="13"/>
  </w:num>
  <w:num w:numId="3">
    <w:abstractNumId w:val="45"/>
  </w:num>
  <w:num w:numId="4">
    <w:abstractNumId w:val="34"/>
  </w:num>
  <w:num w:numId="5">
    <w:abstractNumId w:val="41"/>
  </w:num>
  <w:num w:numId="6">
    <w:abstractNumId w:val="20"/>
  </w:num>
  <w:num w:numId="7">
    <w:abstractNumId w:val="0"/>
  </w:num>
  <w:num w:numId="8">
    <w:abstractNumId w:val="33"/>
  </w:num>
  <w:num w:numId="9">
    <w:abstractNumId w:val="1"/>
  </w:num>
  <w:num w:numId="10">
    <w:abstractNumId w:val="29"/>
  </w:num>
  <w:num w:numId="11">
    <w:abstractNumId w:val="6"/>
  </w:num>
  <w:num w:numId="12">
    <w:abstractNumId w:val="5"/>
  </w:num>
  <w:num w:numId="13">
    <w:abstractNumId w:val="42"/>
  </w:num>
  <w:num w:numId="14">
    <w:abstractNumId w:val="36"/>
  </w:num>
  <w:num w:numId="15">
    <w:abstractNumId w:val="28"/>
  </w:num>
  <w:num w:numId="16">
    <w:abstractNumId w:val="23"/>
  </w:num>
  <w:num w:numId="17">
    <w:abstractNumId w:val="40"/>
  </w:num>
  <w:num w:numId="18">
    <w:abstractNumId w:val="3"/>
  </w:num>
  <w:num w:numId="19">
    <w:abstractNumId w:val="43"/>
  </w:num>
  <w:num w:numId="20">
    <w:abstractNumId w:val="2"/>
  </w:num>
  <w:num w:numId="21">
    <w:abstractNumId w:val="25"/>
  </w:num>
  <w:num w:numId="22">
    <w:abstractNumId w:val="12"/>
  </w:num>
  <w:num w:numId="23">
    <w:abstractNumId w:val="17"/>
  </w:num>
  <w:num w:numId="24">
    <w:abstractNumId w:val="46"/>
  </w:num>
  <w:num w:numId="25">
    <w:abstractNumId w:val="7"/>
  </w:num>
  <w:num w:numId="26">
    <w:abstractNumId w:val="8"/>
  </w:num>
  <w:num w:numId="27">
    <w:abstractNumId w:val="21"/>
  </w:num>
  <w:num w:numId="28">
    <w:abstractNumId w:val="26"/>
  </w:num>
  <w:num w:numId="29">
    <w:abstractNumId w:val="16"/>
  </w:num>
  <w:num w:numId="30">
    <w:abstractNumId w:val="9"/>
  </w:num>
  <w:num w:numId="31">
    <w:abstractNumId w:val="14"/>
  </w:num>
  <w:num w:numId="32">
    <w:abstractNumId w:val="10"/>
  </w:num>
  <w:num w:numId="33">
    <w:abstractNumId w:val="27"/>
  </w:num>
  <w:num w:numId="34">
    <w:abstractNumId w:val="4"/>
  </w:num>
  <w:num w:numId="35">
    <w:abstractNumId w:val="30"/>
  </w:num>
  <w:num w:numId="36">
    <w:abstractNumId w:val="19"/>
  </w:num>
  <w:num w:numId="37">
    <w:abstractNumId w:val="22"/>
  </w:num>
  <w:num w:numId="38">
    <w:abstractNumId w:val="18"/>
  </w:num>
  <w:num w:numId="39">
    <w:abstractNumId w:val="39"/>
  </w:num>
  <w:num w:numId="40">
    <w:abstractNumId w:val="15"/>
  </w:num>
  <w:num w:numId="41">
    <w:abstractNumId w:val="37"/>
  </w:num>
  <w:num w:numId="42">
    <w:abstractNumId w:val="11"/>
  </w:num>
  <w:num w:numId="43">
    <w:abstractNumId w:val="31"/>
  </w:num>
  <w:num w:numId="44">
    <w:abstractNumId w:val="38"/>
  </w:num>
  <w:num w:numId="45">
    <w:abstractNumId w:val="32"/>
  </w:num>
  <w:num w:numId="46">
    <w:abstractNumId w:val="24"/>
  </w:num>
  <w:num w:numId="47">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92"/>
    <w:rsid w:val="00010357"/>
    <w:rsid w:val="00050CDB"/>
    <w:rsid w:val="0007189F"/>
    <w:rsid w:val="000A033C"/>
    <w:rsid w:val="000A6D0A"/>
    <w:rsid w:val="000C3559"/>
    <w:rsid w:val="000E0CE7"/>
    <w:rsid w:val="000F4030"/>
    <w:rsid w:val="00100B22"/>
    <w:rsid w:val="0010147F"/>
    <w:rsid w:val="00114640"/>
    <w:rsid w:val="00190E91"/>
    <w:rsid w:val="001A6E91"/>
    <w:rsid w:val="001B503D"/>
    <w:rsid w:val="001B50C8"/>
    <w:rsid w:val="001C71D0"/>
    <w:rsid w:val="002005BF"/>
    <w:rsid w:val="00204D30"/>
    <w:rsid w:val="00210924"/>
    <w:rsid w:val="0023265B"/>
    <w:rsid w:val="00236DE4"/>
    <w:rsid w:val="00266FA6"/>
    <w:rsid w:val="00270DF9"/>
    <w:rsid w:val="0028628E"/>
    <w:rsid w:val="002B6734"/>
    <w:rsid w:val="002C4B02"/>
    <w:rsid w:val="002D2CBE"/>
    <w:rsid w:val="00315086"/>
    <w:rsid w:val="003264B4"/>
    <w:rsid w:val="003372AF"/>
    <w:rsid w:val="00391C70"/>
    <w:rsid w:val="003E250B"/>
    <w:rsid w:val="003F48CB"/>
    <w:rsid w:val="00417B0E"/>
    <w:rsid w:val="0048007F"/>
    <w:rsid w:val="004D318B"/>
    <w:rsid w:val="005256E9"/>
    <w:rsid w:val="0057275E"/>
    <w:rsid w:val="005C712F"/>
    <w:rsid w:val="005D6B26"/>
    <w:rsid w:val="005E05D0"/>
    <w:rsid w:val="005F5492"/>
    <w:rsid w:val="00617E0F"/>
    <w:rsid w:val="0062624C"/>
    <w:rsid w:val="0066145D"/>
    <w:rsid w:val="0067237A"/>
    <w:rsid w:val="006943B3"/>
    <w:rsid w:val="006E7C56"/>
    <w:rsid w:val="007071AC"/>
    <w:rsid w:val="00734C09"/>
    <w:rsid w:val="007862D2"/>
    <w:rsid w:val="007A194D"/>
    <w:rsid w:val="007C4F4E"/>
    <w:rsid w:val="007D7D8E"/>
    <w:rsid w:val="00832EBA"/>
    <w:rsid w:val="00840E13"/>
    <w:rsid w:val="008C4DBC"/>
    <w:rsid w:val="008E3A8B"/>
    <w:rsid w:val="00904674"/>
    <w:rsid w:val="009363AA"/>
    <w:rsid w:val="00942D0C"/>
    <w:rsid w:val="00944036"/>
    <w:rsid w:val="0094753C"/>
    <w:rsid w:val="009F794B"/>
    <w:rsid w:val="00A2187F"/>
    <w:rsid w:val="00A33EA2"/>
    <w:rsid w:val="00A378FC"/>
    <w:rsid w:val="00A71837"/>
    <w:rsid w:val="00AB065B"/>
    <w:rsid w:val="00AC0E5F"/>
    <w:rsid w:val="00AD3E1D"/>
    <w:rsid w:val="00AD5207"/>
    <w:rsid w:val="00AE2CC3"/>
    <w:rsid w:val="00B00A1C"/>
    <w:rsid w:val="00B22C69"/>
    <w:rsid w:val="00B24C67"/>
    <w:rsid w:val="00B437CC"/>
    <w:rsid w:val="00B77981"/>
    <w:rsid w:val="00B86DB8"/>
    <w:rsid w:val="00BC292C"/>
    <w:rsid w:val="00C07898"/>
    <w:rsid w:val="00C1214B"/>
    <w:rsid w:val="00C21A4F"/>
    <w:rsid w:val="00C40C82"/>
    <w:rsid w:val="00C66BCD"/>
    <w:rsid w:val="00CA3227"/>
    <w:rsid w:val="00CB3301"/>
    <w:rsid w:val="00D13F11"/>
    <w:rsid w:val="00D349F1"/>
    <w:rsid w:val="00D67D7C"/>
    <w:rsid w:val="00DB494B"/>
    <w:rsid w:val="00DD161A"/>
    <w:rsid w:val="00DD5455"/>
    <w:rsid w:val="00DE5FF2"/>
    <w:rsid w:val="00E15357"/>
    <w:rsid w:val="00E2583D"/>
    <w:rsid w:val="00E45C75"/>
    <w:rsid w:val="00E71DBD"/>
    <w:rsid w:val="00F02243"/>
    <w:rsid w:val="00F10BA6"/>
    <w:rsid w:val="00F2651F"/>
    <w:rsid w:val="00F462C3"/>
    <w:rsid w:val="00F5419E"/>
    <w:rsid w:val="00F630E0"/>
    <w:rsid w:val="00F81887"/>
    <w:rsid w:val="00FA3206"/>
    <w:rsid w:val="00FC5F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ECF2E-D764-43C3-9882-E6E89186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391C70"/>
    <w:pPr>
      <w:keepNext/>
      <w:spacing w:after="0" w:line="240" w:lineRule="auto"/>
      <w:jc w:val="center"/>
      <w:outlineLvl w:val="0"/>
    </w:pPr>
    <w:rPr>
      <w:rFonts w:ascii="Times New Roman" w:eastAsia="Times New Roman" w:hAnsi="Times New Roman" w:cs="David"/>
      <w:b/>
      <w:bCs/>
      <w:i/>
      <w:iCs/>
      <w:sz w:val="24"/>
      <w:szCs w:val="28"/>
      <w:u w:val="single"/>
      <w:lang w:eastAsia="he-IL"/>
    </w:rPr>
  </w:style>
  <w:style w:type="paragraph" w:styleId="Heading2">
    <w:name w:val="heading 2"/>
    <w:basedOn w:val="Normal"/>
    <w:next w:val="Normal"/>
    <w:link w:val="Heading2Char"/>
    <w:qFormat/>
    <w:rsid w:val="00391C70"/>
    <w:pPr>
      <w:keepNext/>
      <w:tabs>
        <w:tab w:val="left" w:pos="516"/>
      </w:tabs>
      <w:spacing w:after="0" w:line="240" w:lineRule="auto"/>
      <w:outlineLvl w:val="1"/>
    </w:pPr>
    <w:rPr>
      <w:rFonts w:ascii="Times New Roman" w:eastAsia="Times New Roman" w:hAnsi="Times New Roman" w:cs="David"/>
      <w:b/>
      <w:bCs/>
      <w:sz w:val="24"/>
      <w:szCs w:val="28"/>
      <w:lang w:eastAsia="he-IL"/>
    </w:rPr>
  </w:style>
  <w:style w:type="paragraph" w:styleId="Heading3">
    <w:name w:val="heading 3"/>
    <w:basedOn w:val="Normal"/>
    <w:next w:val="Normal"/>
    <w:link w:val="Heading3Char"/>
    <w:qFormat/>
    <w:rsid w:val="00391C70"/>
    <w:pPr>
      <w:keepNext/>
      <w:spacing w:after="0" w:line="240" w:lineRule="auto"/>
      <w:outlineLvl w:val="2"/>
    </w:pPr>
    <w:rPr>
      <w:rFonts w:ascii="Times New Roman" w:eastAsia="Times New Roman" w:hAnsi="Times New Roman" w:cs="David"/>
      <w:b/>
      <w:bCs/>
      <w:sz w:val="24"/>
      <w:szCs w:val="28"/>
      <w:lang w:eastAsia="he-IL"/>
    </w:rPr>
  </w:style>
  <w:style w:type="paragraph" w:styleId="Heading4">
    <w:name w:val="heading 4"/>
    <w:basedOn w:val="Normal"/>
    <w:next w:val="Normal"/>
    <w:link w:val="Heading4Char"/>
    <w:qFormat/>
    <w:rsid w:val="00391C70"/>
    <w:pPr>
      <w:keepNext/>
      <w:spacing w:after="0" w:line="240" w:lineRule="auto"/>
      <w:outlineLvl w:val="3"/>
    </w:pPr>
    <w:rPr>
      <w:rFonts w:ascii="Times New Roman" w:eastAsia="Times New Roman" w:hAnsi="Times New Roman" w:cs="David"/>
      <w:b/>
      <w:bCs/>
      <w:sz w:val="24"/>
      <w:szCs w:val="28"/>
      <w:lang w:eastAsia="he-IL"/>
    </w:rPr>
  </w:style>
  <w:style w:type="paragraph" w:styleId="Heading5">
    <w:name w:val="heading 5"/>
    <w:basedOn w:val="Normal"/>
    <w:next w:val="Normal"/>
    <w:link w:val="Heading5Char"/>
    <w:qFormat/>
    <w:rsid w:val="00391C70"/>
    <w:pPr>
      <w:keepNext/>
      <w:spacing w:after="0" w:line="240" w:lineRule="auto"/>
      <w:outlineLvl w:val="4"/>
    </w:pPr>
    <w:rPr>
      <w:rFonts w:ascii="Times New Roman" w:eastAsia="Times New Roman" w:hAnsi="Times New Roman" w:cs="David"/>
      <w:b/>
      <w:bCs/>
      <w:sz w:val="24"/>
      <w:szCs w:val="28"/>
      <w:lang w:eastAsia="he-IL"/>
    </w:rPr>
  </w:style>
  <w:style w:type="paragraph" w:styleId="Heading6">
    <w:name w:val="heading 6"/>
    <w:basedOn w:val="Normal"/>
    <w:next w:val="Normal"/>
    <w:link w:val="Heading6Char"/>
    <w:qFormat/>
    <w:rsid w:val="00391C70"/>
    <w:pPr>
      <w:keepNext/>
      <w:spacing w:after="0" w:line="240" w:lineRule="auto"/>
      <w:outlineLvl w:val="5"/>
    </w:pPr>
    <w:rPr>
      <w:rFonts w:ascii="Times New Roman" w:eastAsia="Times New Roman" w:hAnsi="Times New Roman" w:cs="David"/>
      <w:b/>
      <w:bCs/>
      <w:sz w:val="24"/>
      <w:szCs w:val="28"/>
      <w:u w:val="single"/>
      <w:lang w:eastAsia="he-IL"/>
    </w:rPr>
  </w:style>
  <w:style w:type="paragraph" w:styleId="Heading7">
    <w:name w:val="heading 7"/>
    <w:basedOn w:val="Normal"/>
    <w:next w:val="Normal"/>
    <w:link w:val="Heading7Char"/>
    <w:qFormat/>
    <w:rsid w:val="00391C70"/>
    <w:pPr>
      <w:keepNext/>
      <w:spacing w:after="0" w:line="240" w:lineRule="auto"/>
      <w:outlineLvl w:val="6"/>
    </w:pPr>
    <w:rPr>
      <w:rFonts w:ascii="Times New Roman" w:eastAsia="Times New Roman" w:hAnsi="Times New Roman" w:cs="David"/>
      <w:sz w:val="24"/>
      <w:szCs w:val="28"/>
      <w:u w:val="single"/>
      <w:lang w:eastAsia="he-IL"/>
    </w:rPr>
  </w:style>
  <w:style w:type="paragraph" w:styleId="Heading8">
    <w:name w:val="heading 8"/>
    <w:basedOn w:val="Normal"/>
    <w:next w:val="Normal"/>
    <w:link w:val="Heading8Char"/>
    <w:qFormat/>
    <w:rsid w:val="00391C70"/>
    <w:pPr>
      <w:keepNext/>
      <w:spacing w:after="0" w:line="240" w:lineRule="auto"/>
      <w:jc w:val="center"/>
      <w:outlineLvl w:val="7"/>
    </w:pPr>
    <w:rPr>
      <w:rFonts w:ascii="Times New Roman" w:eastAsia="Times New Roman" w:hAnsi="Times New Roman" w:cs="David"/>
      <w:b/>
      <w:bCs/>
      <w:sz w:val="24"/>
      <w:szCs w:val="28"/>
      <w:lang w:eastAsia="he-IL"/>
    </w:rPr>
  </w:style>
  <w:style w:type="paragraph" w:styleId="Heading9">
    <w:name w:val="heading 9"/>
    <w:basedOn w:val="Normal"/>
    <w:next w:val="Normal"/>
    <w:link w:val="Heading9Char"/>
    <w:qFormat/>
    <w:rsid w:val="00391C70"/>
    <w:pPr>
      <w:keepNext/>
      <w:spacing w:after="0" w:line="240" w:lineRule="auto"/>
      <w:jc w:val="center"/>
      <w:outlineLvl w:val="8"/>
    </w:pPr>
    <w:rPr>
      <w:rFonts w:ascii="Times New Roman" w:eastAsia="Times New Roman" w:hAnsi="Times New Roman" w:cs="David"/>
      <w:b/>
      <w:bCs/>
      <w:sz w:val="24"/>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5492"/>
    <w:pPr>
      <w:tabs>
        <w:tab w:val="center" w:pos="4153"/>
        <w:tab w:val="right" w:pos="8306"/>
      </w:tabs>
      <w:spacing w:after="0" w:line="240" w:lineRule="auto"/>
    </w:pPr>
  </w:style>
  <w:style w:type="character" w:customStyle="1" w:styleId="HeaderChar">
    <w:name w:val="Header Char"/>
    <w:basedOn w:val="DefaultParagraphFont"/>
    <w:link w:val="Header"/>
    <w:rsid w:val="005F5492"/>
  </w:style>
  <w:style w:type="paragraph" w:styleId="Footer">
    <w:name w:val="footer"/>
    <w:basedOn w:val="Normal"/>
    <w:link w:val="FooterChar"/>
    <w:uiPriority w:val="99"/>
    <w:unhideWhenUsed/>
    <w:rsid w:val="005F54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5492"/>
  </w:style>
  <w:style w:type="paragraph" w:styleId="ListParagraph">
    <w:name w:val="List Paragraph"/>
    <w:basedOn w:val="Normal"/>
    <w:uiPriority w:val="34"/>
    <w:qFormat/>
    <w:rsid w:val="00D349F1"/>
    <w:pPr>
      <w:ind w:left="720"/>
      <w:contextualSpacing/>
    </w:pPr>
  </w:style>
  <w:style w:type="character" w:styleId="Hyperlink">
    <w:name w:val="Hyperlink"/>
    <w:basedOn w:val="DefaultParagraphFont"/>
    <w:unhideWhenUsed/>
    <w:rsid w:val="00DD5455"/>
    <w:rPr>
      <w:color w:val="0563C1" w:themeColor="hyperlink"/>
      <w:u w:val="single"/>
    </w:rPr>
  </w:style>
  <w:style w:type="paragraph" w:styleId="BodyText">
    <w:name w:val="Body Text"/>
    <w:basedOn w:val="Normal"/>
    <w:link w:val="BodyTextChar"/>
    <w:rsid w:val="00C07898"/>
    <w:pPr>
      <w:spacing w:after="0" w:line="240" w:lineRule="auto"/>
    </w:pPr>
    <w:rPr>
      <w:rFonts w:ascii="Times New Roman" w:eastAsia="Times New Roman" w:hAnsi="Times New Roman" w:cs="David"/>
      <w:sz w:val="24"/>
      <w:szCs w:val="28"/>
      <w:lang w:eastAsia="he-IL"/>
    </w:rPr>
  </w:style>
  <w:style w:type="character" w:customStyle="1" w:styleId="BodyTextChar">
    <w:name w:val="Body Text Char"/>
    <w:basedOn w:val="DefaultParagraphFont"/>
    <w:link w:val="BodyText"/>
    <w:rsid w:val="00C07898"/>
    <w:rPr>
      <w:rFonts w:ascii="Times New Roman" w:eastAsia="Times New Roman" w:hAnsi="Times New Roman" w:cs="David"/>
      <w:sz w:val="24"/>
      <w:szCs w:val="28"/>
      <w:lang w:eastAsia="he-IL"/>
    </w:rPr>
  </w:style>
  <w:style w:type="character" w:customStyle="1" w:styleId="Heading1Char">
    <w:name w:val="Heading 1 Char"/>
    <w:basedOn w:val="DefaultParagraphFont"/>
    <w:link w:val="Heading1"/>
    <w:rsid w:val="00391C70"/>
    <w:rPr>
      <w:rFonts w:ascii="Times New Roman" w:eastAsia="Times New Roman" w:hAnsi="Times New Roman" w:cs="David"/>
      <w:b/>
      <w:bCs/>
      <w:i/>
      <w:iCs/>
      <w:sz w:val="24"/>
      <w:szCs w:val="28"/>
      <w:u w:val="single"/>
      <w:lang w:eastAsia="he-IL"/>
    </w:rPr>
  </w:style>
  <w:style w:type="character" w:customStyle="1" w:styleId="Heading2Char">
    <w:name w:val="Heading 2 Char"/>
    <w:basedOn w:val="DefaultParagraphFont"/>
    <w:link w:val="Heading2"/>
    <w:rsid w:val="00391C70"/>
    <w:rPr>
      <w:rFonts w:ascii="Times New Roman" w:eastAsia="Times New Roman" w:hAnsi="Times New Roman" w:cs="David"/>
      <w:b/>
      <w:bCs/>
      <w:sz w:val="24"/>
      <w:szCs w:val="28"/>
      <w:lang w:eastAsia="he-IL"/>
    </w:rPr>
  </w:style>
  <w:style w:type="character" w:customStyle="1" w:styleId="Heading3Char">
    <w:name w:val="Heading 3 Char"/>
    <w:basedOn w:val="DefaultParagraphFont"/>
    <w:link w:val="Heading3"/>
    <w:rsid w:val="00391C70"/>
    <w:rPr>
      <w:rFonts w:ascii="Times New Roman" w:eastAsia="Times New Roman" w:hAnsi="Times New Roman" w:cs="David"/>
      <w:b/>
      <w:bCs/>
      <w:sz w:val="24"/>
      <w:szCs w:val="28"/>
      <w:lang w:eastAsia="he-IL"/>
    </w:rPr>
  </w:style>
  <w:style w:type="character" w:customStyle="1" w:styleId="Heading4Char">
    <w:name w:val="Heading 4 Char"/>
    <w:basedOn w:val="DefaultParagraphFont"/>
    <w:link w:val="Heading4"/>
    <w:rsid w:val="00391C70"/>
    <w:rPr>
      <w:rFonts w:ascii="Times New Roman" w:eastAsia="Times New Roman" w:hAnsi="Times New Roman" w:cs="David"/>
      <w:b/>
      <w:bCs/>
      <w:sz w:val="24"/>
      <w:szCs w:val="28"/>
      <w:lang w:eastAsia="he-IL"/>
    </w:rPr>
  </w:style>
  <w:style w:type="character" w:customStyle="1" w:styleId="Heading5Char">
    <w:name w:val="Heading 5 Char"/>
    <w:basedOn w:val="DefaultParagraphFont"/>
    <w:link w:val="Heading5"/>
    <w:rsid w:val="00391C70"/>
    <w:rPr>
      <w:rFonts w:ascii="Times New Roman" w:eastAsia="Times New Roman" w:hAnsi="Times New Roman" w:cs="David"/>
      <w:b/>
      <w:bCs/>
      <w:sz w:val="24"/>
      <w:szCs w:val="28"/>
      <w:lang w:eastAsia="he-IL"/>
    </w:rPr>
  </w:style>
  <w:style w:type="character" w:customStyle="1" w:styleId="Heading6Char">
    <w:name w:val="Heading 6 Char"/>
    <w:basedOn w:val="DefaultParagraphFont"/>
    <w:link w:val="Heading6"/>
    <w:rsid w:val="00391C70"/>
    <w:rPr>
      <w:rFonts w:ascii="Times New Roman" w:eastAsia="Times New Roman" w:hAnsi="Times New Roman" w:cs="David"/>
      <w:b/>
      <w:bCs/>
      <w:sz w:val="24"/>
      <w:szCs w:val="28"/>
      <w:u w:val="single"/>
      <w:lang w:eastAsia="he-IL"/>
    </w:rPr>
  </w:style>
  <w:style w:type="character" w:customStyle="1" w:styleId="Heading7Char">
    <w:name w:val="Heading 7 Char"/>
    <w:basedOn w:val="DefaultParagraphFont"/>
    <w:link w:val="Heading7"/>
    <w:rsid w:val="00391C70"/>
    <w:rPr>
      <w:rFonts w:ascii="Times New Roman" w:eastAsia="Times New Roman" w:hAnsi="Times New Roman" w:cs="David"/>
      <w:sz w:val="24"/>
      <w:szCs w:val="28"/>
      <w:u w:val="single"/>
      <w:lang w:eastAsia="he-IL"/>
    </w:rPr>
  </w:style>
  <w:style w:type="character" w:customStyle="1" w:styleId="Heading8Char">
    <w:name w:val="Heading 8 Char"/>
    <w:basedOn w:val="DefaultParagraphFont"/>
    <w:link w:val="Heading8"/>
    <w:rsid w:val="00391C70"/>
    <w:rPr>
      <w:rFonts w:ascii="Times New Roman" w:eastAsia="Times New Roman" w:hAnsi="Times New Roman" w:cs="David"/>
      <w:b/>
      <w:bCs/>
      <w:sz w:val="24"/>
      <w:szCs w:val="28"/>
      <w:lang w:eastAsia="he-IL"/>
    </w:rPr>
  </w:style>
  <w:style w:type="character" w:customStyle="1" w:styleId="Heading9Char">
    <w:name w:val="Heading 9 Char"/>
    <w:basedOn w:val="DefaultParagraphFont"/>
    <w:link w:val="Heading9"/>
    <w:rsid w:val="00391C70"/>
    <w:rPr>
      <w:rFonts w:ascii="Times New Roman" w:eastAsia="Times New Roman" w:hAnsi="Times New Roman" w:cs="David"/>
      <w:b/>
      <w:bCs/>
      <w:sz w:val="24"/>
      <w:szCs w:val="28"/>
      <w:lang w:eastAsia="he-IL"/>
    </w:rPr>
  </w:style>
  <w:style w:type="character" w:styleId="PageNumber">
    <w:name w:val="page number"/>
    <w:basedOn w:val="DefaultParagraphFont"/>
    <w:rsid w:val="00391C70"/>
  </w:style>
  <w:style w:type="paragraph" w:styleId="BodyText2">
    <w:name w:val="Body Text 2"/>
    <w:basedOn w:val="Normal"/>
    <w:link w:val="BodyText2Char"/>
    <w:rsid w:val="00391C70"/>
    <w:pPr>
      <w:tabs>
        <w:tab w:val="left" w:pos="516"/>
      </w:tabs>
      <w:spacing w:after="0" w:line="240" w:lineRule="auto"/>
      <w:jc w:val="both"/>
    </w:pPr>
    <w:rPr>
      <w:rFonts w:ascii="Times New Roman" w:eastAsia="Times New Roman" w:hAnsi="Times New Roman" w:cs="David"/>
      <w:sz w:val="24"/>
      <w:szCs w:val="28"/>
      <w:lang w:eastAsia="he-IL"/>
    </w:rPr>
  </w:style>
  <w:style w:type="character" w:customStyle="1" w:styleId="BodyText2Char">
    <w:name w:val="Body Text 2 Char"/>
    <w:basedOn w:val="DefaultParagraphFont"/>
    <w:link w:val="BodyText2"/>
    <w:rsid w:val="00391C70"/>
    <w:rPr>
      <w:rFonts w:ascii="Times New Roman" w:eastAsia="Times New Roman" w:hAnsi="Times New Roman" w:cs="David"/>
      <w:sz w:val="24"/>
      <w:szCs w:val="28"/>
      <w:lang w:eastAsia="he-IL"/>
    </w:rPr>
  </w:style>
  <w:style w:type="paragraph" w:styleId="BodyText3">
    <w:name w:val="Body Text 3"/>
    <w:basedOn w:val="Normal"/>
    <w:link w:val="BodyText3Char"/>
    <w:rsid w:val="00391C70"/>
    <w:pPr>
      <w:spacing w:after="0" w:line="240" w:lineRule="auto"/>
    </w:pPr>
    <w:rPr>
      <w:rFonts w:ascii="Times New Roman" w:eastAsia="Times New Roman" w:hAnsi="Times New Roman" w:cs="David"/>
      <w:sz w:val="24"/>
      <w:szCs w:val="28"/>
      <w:lang w:eastAsia="he-IL"/>
    </w:rPr>
  </w:style>
  <w:style w:type="character" w:customStyle="1" w:styleId="BodyText3Char">
    <w:name w:val="Body Text 3 Char"/>
    <w:basedOn w:val="DefaultParagraphFont"/>
    <w:link w:val="BodyText3"/>
    <w:rsid w:val="00391C70"/>
    <w:rPr>
      <w:rFonts w:ascii="Times New Roman" w:eastAsia="Times New Roman" w:hAnsi="Times New Roman" w:cs="David"/>
      <w:sz w:val="24"/>
      <w:szCs w:val="28"/>
      <w:lang w:eastAsia="he-IL"/>
    </w:rPr>
  </w:style>
  <w:style w:type="paragraph" w:styleId="BodyTextIndent">
    <w:name w:val="Body Text Indent"/>
    <w:basedOn w:val="Normal"/>
    <w:link w:val="BodyTextIndentChar"/>
    <w:rsid w:val="00391C70"/>
    <w:pPr>
      <w:spacing w:after="0" w:line="360" w:lineRule="auto"/>
      <w:ind w:firstLine="368"/>
    </w:pPr>
    <w:rPr>
      <w:rFonts w:ascii="Times New Roman" w:eastAsia="Times New Roman" w:hAnsi="Times New Roman" w:cs="David"/>
      <w:noProof/>
      <w:sz w:val="20"/>
      <w:szCs w:val="24"/>
      <w:lang w:eastAsia="he-IL"/>
    </w:rPr>
  </w:style>
  <w:style w:type="character" w:customStyle="1" w:styleId="BodyTextIndentChar">
    <w:name w:val="Body Text Indent Char"/>
    <w:basedOn w:val="DefaultParagraphFont"/>
    <w:link w:val="BodyTextIndent"/>
    <w:rsid w:val="00391C70"/>
    <w:rPr>
      <w:rFonts w:ascii="Times New Roman" w:eastAsia="Times New Roman" w:hAnsi="Times New Roman" w:cs="David"/>
      <w:noProof/>
      <w:sz w:val="20"/>
      <w:szCs w:val="24"/>
      <w:lang w:eastAsia="he-IL"/>
    </w:rPr>
  </w:style>
  <w:style w:type="character" w:styleId="Strong">
    <w:name w:val="Strong"/>
    <w:qFormat/>
    <w:rsid w:val="00391C70"/>
    <w:rPr>
      <w:b/>
      <w:bCs/>
    </w:rPr>
  </w:style>
  <w:style w:type="table" w:styleId="TableGrid">
    <w:name w:val="Table Grid"/>
    <w:basedOn w:val="TableNormal"/>
    <w:uiPriority w:val="59"/>
    <w:rsid w:val="00391C70"/>
    <w:pPr>
      <w:bidi/>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1C70"/>
    <w:pPr>
      <w:spacing w:after="0" w:line="240" w:lineRule="auto"/>
    </w:pPr>
    <w:rPr>
      <w:rFonts w:ascii="Tahoma" w:eastAsia="Times New Roman" w:hAnsi="Tahoma" w:cs="Tahoma"/>
      <w:sz w:val="16"/>
      <w:szCs w:val="16"/>
      <w:lang w:eastAsia="he-IL"/>
    </w:rPr>
  </w:style>
  <w:style w:type="character" w:customStyle="1" w:styleId="BalloonTextChar">
    <w:name w:val="Balloon Text Char"/>
    <w:basedOn w:val="DefaultParagraphFont"/>
    <w:link w:val="BalloonText"/>
    <w:rsid w:val="00391C70"/>
    <w:rPr>
      <w:rFonts w:ascii="Tahoma" w:eastAsia="Times New Roman" w:hAnsi="Tahoma" w:cs="Tahoma"/>
      <w:sz w:val="16"/>
      <w:szCs w:val="16"/>
      <w:lang w:eastAsia="he-IL"/>
    </w:rPr>
  </w:style>
  <w:style w:type="paragraph" w:customStyle="1" w:styleId="ListParagraph1">
    <w:name w:val="List Paragraph1"/>
    <w:basedOn w:val="Normal"/>
    <w:rsid w:val="00391C70"/>
    <w:pPr>
      <w:spacing w:after="0" w:line="240" w:lineRule="auto"/>
      <w:ind w:left="720"/>
      <w:contextualSpacing/>
    </w:pPr>
    <w:rPr>
      <w:rFonts w:ascii="Calibri" w:eastAsia="Times New Roman" w:hAnsi="Calibri" w:cs="Calibri"/>
    </w:rPr>
  </w:style>
  <w:style w:type="character" w:styleId="CommentReference">
    <w:name w:val="annotation reference"/>
    <w:basedOn w:val="DefaultParagraphFont"/>
    <w:rsid w:val="00391C70"/>
    <w:rPr>
      <w:sz w:val="16"/>
      <w:szCs w:val="16"/>
    </w:rPr>
  </w:style>
  <w:style w:type="paragraph" w:styleId="CommentText">
    <w:name w:val="annotation text"/>
    <w:basedOn w:val="Normal"/>
    <w:link w:val="CommentTextChar"/>
    <w:rsid w:val="00391C70"/>
    <w:pPr>
      <w:spacing w:after="0" w:line="240" w:lineRule="auto"/>
    </w:pPr>
    <w:rPr>
      <w:rFonts w:ascii="Times New Roman" w:eastAsia="Times New Roman" w:hAnsi="Times New Roman" w:cs="David"/>
      <w:sz w:val="20"/>
      <w:szCs w:val="20"/>
      <w:lang w:eastAsia="he-IL"/>
    </w:rPr>
  </w:style>
  <w:style w:type="character" w:customStyle="1" w:styleId="CommentTextChar">
    <w:name w:val="Comment Text Char"/>
    <w:basedOn w:val="DefaultParagraphFont"/>
    <w:link w:val="CommentText"/>
    <w:rsid w:val="00391C70"/>
    <w:rPr>
      <w:rFonts w:ascii="Times New Roman" w:eastAsia="Times New Roman" w:hAnsi="Times New Roman" w:cs="David"/>
      <w:sz w:val="20"/>
      <w:szCs w:val="20"/>
      <w:lang w:eastAsia="he-IL"/>
    </w:rPr>
  </w:style>
  <w:style w:type="paragraph" w:styleId="CommentSubject">
    <w:name w:val="annotation subject"/>
    <w:basedOn w:val="CommentText"/>
    <w:next w:val="CommentText"/>
    <w:link w:val="CommentSubjectChar"/>
    <w:rsid w:val="00391C70"/>
    <w:rPr>
      <w:b/>
      <w:bCs/>
    </w:rPr>
  </w:style>
  <w:style w:type="character" w:customStyle="1" w:styleId="CommentSubjectChar">
    <w:name w:val="Comment Subject Char"/>
    <w:basedOn w:val="CommentTextChar"/>
    <w:link w:val="CommentSubject"/>
    <w:rsid w:val="00391C70"/>
    <w:rPr>
      <w:rFonts w:ascii="Times New Roman" w:eastAsia="Times New Roman" w:hAnsi="Times New Roman" w:cs="David"/>
      <w:b/>
      <w:bCs/>
      <w:sz w:val="20"/>
      <w:szCs w:val="20"/>
      <w:lang w:eastAsia="he-IL"/>
    </w:rPr>
  </w:style>
  <w:style w:type="paragraph" w:customStyle="1" w:styleId="a">
    <w:name w:val="פסקה רג"/>
    <w:basedOn w:val="Normal"/>
    <w:rsid w:val="00391C70"/>
    <w:pPr>
      <w:spacing w:before="120" w:after="120" w:line="336" w:lineRule="auto"/>
      <w:jc w:val="both"/>
    </w:pPr>
    <w:rPr>
      <w:rFonts w:ascii="Times New Roman" w:eastAsia="Times New Roman" w:hAnsi="Times New Roman" w:cs="David"/>
      <w:sz w:val="24"/>
      <w:szCs w:val="24"/>
    </w:rPr>
  </w:style>
  <w:style w:type="paragraph" w:customStyle="1" w:styleId="a0">
    <w:name w:val="טבלה רגיל"/>
    <w:basedOn w:val="Normal"/>
    <w:rsid w:val="00391C70"/>
    <w:pPr>
      <w:overflowPunct w:val="0"/>
      <w:autoSpaceDE w:val="0"/>
      <w:autoSpaceDN w:val="0"/>
      <w:adjustRightInd w:val="0"/>
      <w:spacing w:before="60" w:after="60" w:line="240" w:lineRule="auto"/>
      <w:textAlignment w:val="baseline"/>
    </w:pPr>
    <w:rPr>
      <w:rFonts w:ascii="Arial" w:eastAsia="Times New Roman" w:hAnsi="Arial" w:cs="Arial"/>
      <w:noProof/>
      <w:lang w:eastAsia="he-IL"/>
    </w:rPr>
  </w:style>
  <w:style w:type="numbering" w:customStyle="1" w:styleId="1">
    <w:name w:val="ללא רשימה1"/>
    <w:next w:val="NoList"/>
    <w:uiPriority w:val="99"/>
    <w:semiHidden/>
    <w:unhideWhenUsed/>
    <w:rsid w:val="00391C70"/>
  </w:style>
  <w:style w:type="character" w:customStyle="1" w:styleId="apple-converted-space">
    <w:name w:val="apple-converted-space"/>
    <w:basedOn w:val="DefaultParagraphFont"/>
    <w:rsid w:val="00391C70"/>
  </w:style>
  <w:style w:type="paragraph" w:styleId="FootnoteText">
    <w:name w:val="footnote text"/>
    <w:basedOn w:val="Normal"/>
    <w:link w:val="FootnoteTextChar"/>
    <w:uiPriority w:val="99"/>
    <w:unhideWhenUsed/>
    <w:rsid w:val="00391C70"/>
    <w:pPr>
      <w:bidi w:val="0"/>
      <w:spacing w:before="120" w:after="120" w:line="36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391C70"/>
    <w:rPr>
      <w:rFonts w:ascii="Calibri" w:eastAsia="Calibri" w:hAnsi="Calibri" w:cs="Times New Roman"/>
      <w:sz w:val="20"/>
      <w:szCs w:val="20"/>
      <w:lang w:val="x-none" w:eastAsia="x-none"/>
    </w:rPr>
  </w:style>
  <w:style w:type="character" w:styleId="FootnoteReference">
    <w:name w:val="footnote reference"/>
    <w:uiPriority w:val="99"/>
    <w:unhideWhenUsed/>
    <w:rsid w:val="00391C70"/>
    <w:rPr>
      <w:vertAlign w:val="superscript"/>
    </w:rPr>
  </w:style>
  <w:style w:type="paragraph" w:styleId="BlockText">
    <w:name w:val="Block Text"/>
    <w:basedOn w:val="Normal"/>
    <w:rsid w:val="00391C70"/>
    <w:pPr>
      <w:spacing w:after="0" w:line="240" w:lineRule="auto"/>
      <w:ind w:left="226"/>
    </w:pPr>
    <w:rPr>
      <w:rFonts w:ascii="Times New Roman" w:eastAsia="Times New Roman" w:hAnsi="Times New Roman" w:cs="David"/>
      <w:b/>
      <w:bCs/>
      <w:sz w:val="24"/>
      <w:szCs w:val="28"/>
    </w:rPr>
  </w:style>
  <w:style w:type="character" w:styleId="FollowedHyperlink">
    <w:name w:val="FollowedHyperlink"/>
    <w:rsid w:val="00391C70"/>
    <w:rPr>
      <w:color w:val="800080"/>
      <w:u w:val="single"/>
    </w:rPr>
  </w:style>
  <w:style w:type="paragraph" w:styleId="BodyTextIndent2">
    <w:name w:val="Body Text Indent 2"/>
    <w:basedOn w:val="Normal"/>
    <w:link w:val="BodyTextIndent2Char"/>
    <w:rsid w:val="00391C70"/>
    <w:pPr>
      <w:spacing w:after="120" w:line="480" w:lineRule="auto"/>
      <w:ind w:left="283"/>
    </w:pPr>
    <w:rPr>
      <w:rFonts w:ascii="Times New Roman" w:eastAsia="Times New Roman" w:hAnsi="Times New Roman" w:cs="Times New Roman"/>
      <w:sz w:val="24"/>
      <w:szCs w:val="28"/>
    </w:rPr>
  </w:style>
  <w:style w:type="character" w:customStyle="1" w:styleId="BodyTextIndent2Char">
    <w:name w:val="Body Text Indent 2 Char"/>
    <w:basedOn w:val="DefaultParagraphFont"/>
    <w:link w:val="BodyTextIndent2"/>
    <w:rsid w:val="00391C70"/>
    <w:rPr>
      <w:rFonts w:ascii="Times New Roman" w:eastAsia="Times New Roman" w:hAnsi="Times New Roman" w:cs="Times New Roman"/>
      <w:sz w:val="24"/>
      <w:szCs w:val="28"/>
    </w:rPr>
  </w:style>
  <w:style w:type="paragraph" w:styleId="NormalWeb">
    <w:name w:val="Normal (Web)"/>
    <w:basedOn w:val="Normal"/>
    <w:uiPriority w:val="99"/>
    <w:unhideWhenUsed/>
    <w:rsid w:val="00391C70"/>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link w:val="TitleChar"/>
    <w:qFormat/>
    <w:rsid w:val="00391C70"/>
    <w:pPr>
      <w:spacing w:after="0" w:line="240" w:lineRule="auto"/>
      <w:jc w:val="center"/>
    </w:pPr>
    <w:rPr>
      <w:rFonts w:ascii="Times New Roman" w:eastAsia="Times New Roman" w:hAnsi="Times New Roman" w:cs="David"/>
      <w:b/>
      <w:bCs/>
      <w:noProof/>
      <w:sz w:val="20"/>
      <w:szCs w:val="32"/>
      <w:u w:val="single"/>
      <w:lang w:eastAsia="he-IL"/>
    </w:rPr>
  </w:style>
  <w:style w:type="character" w:customStyle="1" w:styleId="TitleChar">
    <w:name w:val="Title Char"/>
    <w:basedOn w:val="DefaultParagraphFont"/>
    <w:link w:val="Title"/>
    <w:rsid w:val="00391C70"/>
    <w:rPr>
      <w:rFonts w:ascii="Times New Roman" w:eastAsia="Times New Roman" w:hAnsi="Times New Roman" w:cs="David"/>
      <w:b/>
      <w:bCs/>
      <w:noProof/>
      <w:sz w:val="20"/>
      <w:szCs w:val="32"/>
      <w:u w:val="single"/>
      <w:lang w:eastAsia="he-IL"/>
    </w:rPr>
  </w:style>
  <w:style w:type="table" w:customStyle="1" w:styleId="10">
    <w:name w:val="טבלת רשת1"/>
    <w:basedOn w:val="TableNormal"/>
    <w:next w:val="TableGrid"/>
    <w:uiPriority w:val="59"/>
    <w:rsid w:val="00391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1C70"/>
    <w:pPr>
      <w:bidi/>
      <w:spacing w:after="0" w:line="240" w:lineRule="auto"/>
    </w:pPr>
  </w:style>
  <w:style w:type="paragraph" w:customStyle="1" w:styleId="takzir">
    <w:name w:val="takzir"/>
    <w:basedOn w:val="Normal"/>
    <w:rsid w:val="00391C70"/>
    <w:pPr>
      <w:spacing w:after="120" w:line="240" w:lineRule="exact"/>
      <w:jc w:val="both"/>
    </w:pPr>
    <w:rPr>
      <w:rFonts w:ascii="Times New Roman" w:eastAsia="Times New Roman" w:hAnsi="Times New Roman" w:cs="David"/>
      <w:b/>
      <w:bCs/>
      <w:noProof/>
      <w:lang w:eastAsia="he-IL"/>
    </w:rPr>
  </w:style>
  <w:style w:type="character" w:styleId="Emphasis">
    <w:name w:val="Emphasis"/>
    <w:basedOn w:val="DefaultParagraphFont"/>
    <w:uiPriority w:val="20"/>
    <w:qFormat/>
    <w:rsid w:val="00391C70"/>
    <w:rPr>
      <w:i/>
      <w:iCs/>
    </w:rPr>
  </w:style>
  <w:style w:type="paragraph" w:styleId="PlainText">
    <w:name w:val="Plain Text"/>
    <w:basedOn w:val="Normal"/>
    <w:link w:val="PlainTextChar"/>
    <w:uiPriority w:val="99"/>
    <w:semiHidden/>
    <w:unhideWhenUsed/>
    <w:rsid w:val="00391C7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91C70"/>
    <w:rPr>
      <w:rFonts w:ascii="Calibri" w:hAnsi="Calibri"/>
      <w:szCs w:val="21"/>
    </w:rPr>
  </w:style>
  <w:style w:type="paragraph" w:styleId="HTMLPreformatted">
    <w:name w:val="HTML Preformatted"/>
    <w:basedOn w:val="Normal"/>
    <w:link w:val="HTMLPreformattedChar"/>
    <w:uiPriority w:val="99"/>
    <w:semiHidden/>
    <w:unhideWhenUsed/>
    <w:rsid w:val="00391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1C70"/>
    <w:rPr>
      <w:rFonts w:ascii="Courier New" w:eastAsia="Times New Roman" w:hAnsi="Courier New" w:cs="Courier New"/>
      <w:sz w:val="20"/>
      <w:szCs w:val="20"/>
    </w:rPr>
  </w:style>
  <w:style w:type="character" w:customStyle="1" w:styleId="y2iqfc">
    <w:name w:val="y2iqfc"/>
    <w:basedOn w:val="DefaultParagraphFont"/>
    <w:rsid w:val="00391C70"/>
  </w:style>
  <w:style w:type="character" w:customStyle="1" w:styleId="-">
    <w:name w:val="נספח - תיאור תו"/>
    <w:basedOn w:val="DefaultParagraphFont"/>
    <w:link w:val="-0"/>
    <w:locked/>
    <w:rsid w:val="007C4F4E"/>
    <w:rPr>
      <w:rFonts w:eastAsiaTheme="minorEastAsia"/>
      <w:color w:val="5A5A5A" w:themeColor="text1" w:themeTint="A5"/>
      <w:spacing w:val="15"/>
    </w:rPr>
  </w:style>
  <w:style w:type="paragraph" w:customStyle="1" w:styleId="-0">
    <w:name w:val="נספח - תיאור"/>
    <w:basedOn w:val="Subtitle"/>
    <w:link w:val="-"/>
    <w:qFormat/>
    <w:rsid w:val="007C4F4E"/>
    <w:pPr>
      <w:numPr>
        <w:ilvl w:val="0"/>
      </w:numPr>
      <w:pBdr>
        <w:bottom w:val="single" w:sz="6" w:space="1" w:color="1F497D"/>
      </w:pBdr>
      <w:spacing w:after="60" w:line="240" w:lineRule="auto"/>
      <w:jc w:val="center"/>
      <w:outlineLvl w:val="1"/>
    </w:pPr>
  </w:style>
  <w:style w:type="paragraph" w:styleId="Subtitle">
    <w:name w:val="Subtitle"/>
    <w:basedOn w:val="Normal"/>
    <w:next w:val="Normal"/>
    <w:link w:val="SubtitleChar"/>
    <w:uiPriority w:val="11"/>
    <w:qFormat/>
    <w:rsid w:val="007C4F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4F4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n@education.gov.il" TargetMode="External"/><Relationship Id="rId3" Type="http://schemas.openxmlformats.org/officeDocument/2006/relationships/settings" Target="settings.xml"/><Relationship Id="rId7" Type="http://schemas.openxmlformats.org/officeDocument/2006/relationships/hyperlink" Target="http://WWW.EDUCATION.GOV.IL/SCIENT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6728</Words>
  <Characters>38350</Characters>
  <Application>Microsoft Office Word</Application>
  <DocSecurity>0</DocSecurity>
  <Lines>319</Lines>
  <Paragraphs>89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moe</Company>
  <LinksUpToDate>false</LinksUpToDate>
  <CharactersWithSpaces>44989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אודט סלע</dc:creator>
  <cp:keywords/>
  <dc:description/>
  <cp:lastModifiedBy>Adva Simantov Damti</cp:lastModifiedBy>
  <cp:revision>2</cp:revision>
  <dcterms:created xsi:type="dcterms:W3CDTF">2021-10-14T05:32:00Z</dcterms:created>
  <dcterms:modified xsi:type="dcterms:W3CDTF">2021-10-14T05:32:00Z</dcterms:modified>
</cp:coreProperties>
</file>