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9B14" w14:textId="3A8D479A" w:rsidR="00DF54F8" w:rsidRPr="006010F0" w:rsidRDefault="00DF54F8" w:rsidP="00017C8E">
      <w:pPr>
        <w:jc w:val="right"/>
        <w:rPr>
          <w:szCs w:val="24"/>
          <w:rtl/>
        </w:rPr>
      </w:pPr>
      <w:r w:rsidRPr="00DF54F8">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 \h</w:instrText>
      </w:r>
      <w:r w:rsidR="008824C8" w:rsidRPr="006010F0">
        <w:rPr>
          <w:szCs w:val="24"/>
          <w:rtl/>
        </w:rPr>
        <w:instrText xml:space="preserve"> </w:instrText>
      </w:r>
      <w:r w:rsidR="008824C8" w:rsidRPr="006010F0">
        <w:rPr>
          <w:szCs w:val="24"/>
          <w:rtl/>
        </w:rPr>
        <w:fldChar w:fldCharType="separate"/>
      </w:r>
      <w:r w:rsidR="00EC6FCC">
        <w:rPr>
          <w:noProof/>
          <w:szCs w:val="24"/>
          <w:rtl/>
        </w:rPr>
        <w:t>‏ה' אלול, תשפ"ו</w:t>
      </w:r>
      <w:r w:rsidR="008824C8" w:rsidRPr="006010F0">
        <w:rPr>
          <w:szCs w:val="24"/>
          <w:rtl/>
        </w:rPr>
        <w:fldChar w:fldCharType="end"/>
      </w:r>
    </w:p>
    <w:p w14:paraId="6719B8EC" w14:textId="4D969D4A" w:rsidR="00114965" w:rsidRDefault="00DF54F8" w:rsidP="00017C8E">
      <w:pPr>
        <w:jc w:val="right"/>
        <w:rPr>
          <w:szCs w:val="24"/>
          <w:rtl/>
        </w:rPr>
      </w:pPr>
      <w:r w:rsidRPr="006010F0">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w:instrText>
      </w:r>
      <w:r w:rsidR="008824C8" w:rsidRPr="006010F0">
        <w:rPr>
          <w:rFonts w:hint="cs"/>
          <w:szCs w:val="24"/>
          <w:rtl/>
        </w:rPr>
        <w:instrText>"</w:instrText>
      </w:r>
      <w:r w:rsidR="008824C8" w:rsidRPr="006010F0">
        <w:rPr>
          <w:szCs w:val="24"/>
          <w:rtl/>
        </w:rPr>
        <w:instrText xml:space="preserve"> </w:instrText>
      </w:r>
      <w:r w:rsidR="008824C8" w:rsidRPr="006010F0">
        <w:rPr>
          <w:szCs w:val="24"/>
          <w:rtl/>
        </w:rPr>
        <w:fldChar w:fldCharType="separate"/>
      </w:r>
      <w:r w:rsidR="00EC6FCC">
        <w:rPr>
          <w:noProof/>
          <w:szCs w:val="24"/>
          <w:rtl/>
        </w:rPr>
        <w:t>‏18 אוגוסט, 2026</w:t>
      </w:r>
      <w:r w:rsidR="008824C8" w:rsidRPr="006010F0">
        <w:rPr>
          <w:szCs w:val="24"/>
          <w:rtl/>
        </w:rPr>
        <w:fldChar w:fldCharType="end"/>
      </w:r>
      <w:r w:rsidRPr="006010F0">
        <w:rPr>
          <w:rFonts w:hint="eastAsia"/>
          <w:szCs w:val="24"/>
          <w:rtl/>
        </w:rPr>
        <w:t>‏</w:t>
      </w:r>
    </w:p>
    <w:p w14:paraId="7A69510E" w14:textId="133235C5" w:rsidR="00EE3D82" w:rsidRDefault="00EE3D82" w:rsidP="00017C8E">
      <w:pPr>
        <w:jc w:val="right"/>
        <w:rPr>
          <w:szCs w:val="24"/>
          <w:rtl/>
        </w:rPr>
      </w:pPr>
    </w:p>
    <w:p w14:paraId="08458463" w14:textId="77777777" w:rsidR="00EE3D82" w:rsidRPr="00DF54F8" w:rsidRDefault="00EE3D82" w:rsidP="00017C8E">
      <w:pPr>
        <w:jc w:val="right"/>
        <w:rPr>
          <w:szCs w:val="24"/>
          <w:rtl/>
        </w:rPr>
      </w:pPr>
    </w:p>
    <w:p w14:paraId="6DFCBD2B" w14:textId="77777777" w:rsidR="00DF54F8" w:rsidRPr="00B0342E" w:rsidRDefault="00DF54F8" w:rsidP="00017C8E">
      <w:pPr>
        <w:jc w:val="right"/>
        <w:rPr>
          <w:b/>
          <w:bCs/>
          <w:szCs w:val="24"/>
          <w:u w:val="single"/>
          <w:rtl/>
        </w:rPr>
      </w:pPr>
    </w:p>
    <w:p w14:paraId="31C41524" w14:textId="4A9AA233" w:rsidR="00017C8E" w:rsidRPr="00B47AE7" w:rsidRDefault="00017C8E" w:rsidP="005148B0">
      <w:pPr>
        <w:ind w:right="420"/>
        <w:jc w:val="center"/>
        <w:rPr>
          <w:rFonts w:ascii="David" w:eastAsia="David" w:hAnsi="David"/>
          <w:b/>
          <w:sz w:val="28"/>
          <w:u w:val="single"/>
          <w:rtl/>
        </w:rPr>
      </w:pPr>
      <w:r w:rsidRPr="00912442">
        <w:rPr>
          <w:rFonts w:ascii="David" w:eastAsia="David" w:hAnsi="David"/>
          <w:b/>
          <w:sz w:val="28"/>
          <w:u w:val="single"/>
          <w:rtl/>
        </w:rPr>
        <w:t xml:space="preserve">קול קורא מס' </w:t>
      </w:r>
      <w:r w:rsidR="00B52CFE" w:rsidRPr="00B52CFE">
        <w:rPr>
          <w:rFonts w:ascii="David" w:eastAsia="David" w:hAnsi="David"/>
          <w:b/>
          <w:sz w:val="28"/>
          <w:u w:val="single"/>
          <w:rtl/>
        </w:rPr>
        <w:t>26/8.2026</w:t>
      </w:r>
      <w:r w:rsidRPr="00912442">
        <w:rPr>
          <w:rFonts w:ascii="David" w:eastAsia="David" w:hAnsi="David" w:hint="cs"/>
          <w:b/>
          <w:sz w:val="28"/>
          <w:u w:val="single"/>
          <w:rtl/>
        </w:rPr>
        <w:t xml:space="preserve"> </w:t>
      </w:r>
      <w:r w:rsidRPr="00912442">
        <w:rPr>
          <w:rFonts w:ascii="David" w:eastAsia="David" w:hAnsi="David"/>
          <w:b/>
          <w:sz w:val="28"/>
          <w:u w:val="single"/>
          <w:rtl/>
        </w:rPr>
        <w:t xml:space="preserve">למחקר בנושא </w:t>
      </w:r>
      <w:r w:rsidR="00546F8D" w:rsidRPr="00B47AE7">
        <w:rPr>
          <w:rFonts w:ascii="David" w:eastAsia="David" w:hAnsi="David" w:hint="cs"/>
          <w:b/>
          <w:sz w:val="28"/>
          <w:u w:val="single"/>
          <w:rtl/>
        </w:rPr>
        <w:t>"</w:t>
      </w:r>
      <w:r w:rsidR="00D32D36" w:rsidRPr="00D32D36">
        <w:rPr>
          <w:rFonts w:ascii="David" w:eastAsia="David" w:hAnsi="David"/>
          <w:b/>
          <w:sz w:val="28"/>
          <w:u w:val="single"/>
          <w:rtl/>
        </w:rPr>
        <w:t>הערכת השפעת מדיניות איסור שימוש בטלפונים ניידים במערכת החינוך</w:t>
      </w:r>
      <w:r w:rsidR="00546F8D" w:rsidRPr="00B47AE7">
        <w:rPr>
          <w:rFonts w:ascii="David" w:eastAsia="David" w:hAnsi="David" w:hint="cs"/>
          <w:b/>
          <w:sz w:val="28"/>
          <w:u w:val="single"/>
          <w:rtl/>
        </w:rPr>
        <w:t>"</w:t>
      </w:r>
    </w:p>
    <w:p w14:paraId="4A6BCE89" w14:textId="77777777" w:rsidR="00017C8E" w:rsidRPr="00B47AE7" w:rsidRDefault="00017C8E" w:rsidP="00017C8E">
      <w:pPr>
        <w:jc w:val="center"/>
        <w:rPr>
          <w:b/>
          <w:bCs/>
          <w:szCs w:val="24"/>
          <w:u w:val="single"/>
          <w:rtl/>
        </w:rPr>
      </w:pPr>
    </w:p>
    <w:p w14:paraId="24DF2A0C" w14:textId="77777777" w:rsidR="00017C8E" w:rsidRPr="00B47AE7" w:rsidRDefault="00017C8E" w:rsidP="001D5A78">
      <w:pPr>
        <w:pStyle w:val="Heading1"/>
      </w:pPr>
      <w:r w:rsidRPr="00B47AE7">
        <w:rPr>
          <w:rtl/>
        </w:rPr>
        <w:t>מבוא</w:t>
      </w:r>
    </w:p>
    <w:p w14:paraId="205CE4C1" w14:textId="606AB8C1" w:rsidR="00017C8E" w:rsidRPr="00B47AE7" w:rsidRDefault="00017C8E" w:rsidP="005148B0">
      <w:pPr>
        <w:spacing w:line="276" w:lineRule="auto"/>
        <w:ind w:left="369"/>
        <w:jc w:val="both"/>
        <w:rPr>
          <w:szCs w:val="24"/>
          <w:rtl/>
        </w:rPr>
      </w:pPr>
      <w:bookmarkStart w:id="0" w:name="_Hlk203480118"/>
      <w:bookmarkStart w:id="1" w:name="_Hlk203484469"/>
      <w:r w:rsidRPr="00B47AE7">
        <w:rPr>
          <w:szCs w:val="24"/>
          <w:rtl/>
        </w:rPr>
        <w:t xml:space="preserve">משרד החינוך באמצעות לשכת </w:t>
      </w:r>
      <w:r w:rsidR="00586316">
        <w:rPr>
          <w:szCs w:val="24"/>
          <w:rtl/>
        </w:rPr>
        <w:t>המדענית הראשית</w:t>
      </w:r>
      <w:r w:rsidRPr="00B47AE7">
        <w:rPr>
          <w:rFonts w:hint="cs"/>
          <w:szCs w:val="24"/>
          <w:rtl/>
        </w:rPr>
        <w:t xml:space="preserve">, </w:t>
      </w:r>
      <w:r w:rsidRPr="00B47AE7">
        <w:rPr>
          <w:szCs w:val="24"/>
          <w:rtl/>
        </w:rPr>
        <w:t xml:space="preserve">פונה בזאת לקבלת הצעות למחקר </w:t>
      </w:r>
      <w:r w:rsidR="00CF0CD6">
        <w:rPr>
          <w:rFonts w:hint="cs"/>
          <w:szCs w:val="24"/>
          <w:rtl/>
        </w:rPr>
        <w:t>בנושא</w:t>
      </w:r>
      <w:r w:rsidRPr="00B47AE7">
        <w:rPr>
          <w:rFonts w:hint="cs"/>
          <w:szCs w:val="24"/>
          <w:rtl/>
        </w:rPr>
        <w:t xml:space="preserve"> </w:t>
      </w:r>
      <w:r w:rsidR="00277645">
        <w:rPr>
          <w:rFonts w:hint="cs"/>
          <w:szCs w:val="24"/>
          <w:rtl/>
        </w:rPr>
        <w:t>"</w:t>
      </w:r>
      <w:r w:rsidR="00D32D36" w:rsidRPr="00D32D36">
        <w:rPr>
          <w:szCs w:val="24"/>
          <w:rtl/>
        </w:rPr>
        <w:t>הערכת השפעת מדיניות איסור שימוש בטלפונים ניידים במערכת החינוך</w:t>
      </w:r>
      <w:r w:rsidR="00277645">
        <w:rPr>
          <w:rFonts w:hint="cs"/>
          <w:szCs w:val="24"/>
          <w:rtl/>
        </w:rPr>
        <w:t>"</w:t>
      </w:r>
      <w:r w:rsidR="00546F8D" w:rsidRPr="00B47AE7">
        <w:rPr>
          <w:rFonts w:hint="cs"/>
          <w:szCs w:val="24"/>
          <w:rtl/>
        </w:rPr>
        <w:t>.</w:t>
      </w:r>
    </w:p>
    <w:p w14:paraId="429A7CF2" w14:textId="5A46C4D9" w:rsidR="00017C8E" w:rsidRPr="00CF0CD6" w:rsidRDefault="00017C8E" w:rsidP="00CF0CD6">
      <w:pPr>
        <w:overflowPunct w:val="0"/>
        <w:autoSpaceDE w:val="0"/>
        <w:autoSpaceDN w:val="0"/>
        <w:adjustRightInd w:val="0"/>
        <w:spacing w:line="276" w:lineRule="auto"/>
        <w:ind w:left="369"/>
        <w:textAlignment w:val="baseline"/>
        <w:rPr>
          <w:color w:val="002B82"/>
          <w:position w:val="2"/>
          <w:szCs w:val="24"/>
        </w:rPr>
      </w:pPr>
      <w:r w:rsidRPr="00CF0CD6">
        <w:rPr>
          <w:rFonts w:hint="cs"/>
          <w:szCs w:val="24"/>
          <w:rtl/>
        </w:rPr>
        <w:t xml:space="preserve">חוברת הקול הקורא </w:t>
      </w:r>
      <w:r w:rsidRPr="00CF0CD6">
        <w:rPr>
          <w:rFonts w:hint="cs"/>
          <w:caps/>
          <w:szCs w:val="24"/>
          <w:rtl/>
        </w:rPr>
        <w:t>מפורסמת</w:t>
      </w:r>
      <w:r w:rsidRPr="00CF0CD6">
        <w:rPr>
          <w:rFonts w:hint="cs"/>
          <w:szCs w:val="24"/>
          <w:rtl/>
        </w:rPr>
        <w:t xml:space="preserve"> באתר מינהל הרכש הממשלתי</w:t>
      </w:r>
      <w:r w:rsidR="00CF0CD6">
        <w:rPr>
          <w:rFonts w:hint="cs"/>
          <w:szCs w:val="24"/>
          <w:rtl/>
        </w:rPr>
        <w:t xml:space="preserve"> </w:t>
      </w:r>
      <w:hyperlink r:id="rId8" w:history="1">
        <w:r w:rsidR="00CF0CD6" w:rsidRPr="00CF0CD6">
          <w:rPr>
            <w:rStyle w:val="Hyperlink"/>
            <w:rFonts w:hint="cs"/>
            <w:szCs w:val="24"/>
            <w:rtl/>
          </w:rPr>
          <w:t>בקישור כאן</w:t>
        </w:r>
      </w:hyperlink>
      <w:r w:rsidRPr="00CF0CD6">
        <w:rPr>
          <w:rFonts w:hint="cs"/>
          <w:szCs w:val="24"/>
          <w:rtl/>
        </w:rPr>
        <w:t xml:space="preserve"> ובאתר האינטרנט של לשכת </w:t>
      </w:r>
      <w:r w:rsidR="00586316">
        <w:rPr>
          <w:rFonts w:hint="cs"/>
          <w:szCs w:val="24"/>
          <w:rtl/>
        </w:rPr>
        <w:t>המדענית הראשית</w:t>
      </w:r>
      <w:r w:rsidRPr="00CF0CD6">
        <w:rPr>
          <w:rFonts w:hint="cs"/>
          <w:szCs w:val="24"/>
          <w:rtl/>
        </w:rPr>
        <w:t xml:space="preserve"> ב</w:t>
      </w:r>
      <w:hyperlink r:id="rId9" w:history="1">
        <w:r w:rsidR="00CF0CD6" w:rsidRPr="00CF0CD6">
          <w:rPr>
            <w:rStyle w:val="Hyperlink"/>
            <w:rFonts w:hint="cs"/>
            <w:szCs w:val="24"/>
            <w:rtl/>
          </w:rPr>
          <w:t>קישור כאן</w:t>
        </w:r>
      </w:hyperlink>
      <w:r w:rsidR="00CF0CD6">
        <w:rPr>
          <w:rFonts w:hint="cs"/>
          <w:szCs w:val="24"/>
          <w:rtl/>
        </w:rPr>
        <w:t xml:space="preserve">. </w:t>
      </w:r>
      <w:r w:rsidRPr="00CF0CD6">
        <w:rPr>
          <w:szCs w:val="24"/>
          <w:rtl/>
        </w:rPr>
        <w:br/>
      </w:r>
    </w:p>
    <w:bookmarkEnd w:id="0"/>
    <w:p w14:paraId="16D5889D" w14:textId="77777777" w:rsidR="00277645" w:rsidRPr="00277645" w:rsidRDefault="00017C8E" w:rsidP="004F631B">
      <w:pPr>
        <w:pStyle w:val="ListParagraph"/>
        <w:numPr>
          <w:ilvl w:val="1"/>
          <w:numId w:val="28"/>
        </w:numPr>
        <w:overflowPunct w:val="0"/>
        <w:autoSpaceDE w:val="0"/>
        <w:autoSpaceDN w:val="0"/>
        <w:adjustRightInd w:val="0"/>
        <w:spacing w:after="0" w:line="276" w:lineRule="auto"/>
        <w:ind w:left="1219" w:hanging="850"/>
        <w:jc w:val="both"/>
        <w:textAlignment w:val="baseline"/>
      </w:pPr>
      <w:r w:rsidRPr="00B0342E">
        <w:rPr>
          <w:rFonts w:hint="cs"/>
          <w:rtl/>
        </w:rPr>
        <w:t>בכל מקום בו נכתב במסמך זה לשון זכר או לשון נקבה המשמעות הינה זכר ו/או נקבה.</w:t>
      </w:r>
    </w:p>
    <w:p w14:paraId="7A539E1E" w14:textId="36AB3F92" w:rsidR="00017C8E" w:rsidRDefault="00017C8E" w:rsidP="004F631B">
      <w:pPr>
        <w:pStyle w:val="ListParagraph"/>
        <w:numPr>
          <w:ilvl w:val="1"/>
          <w:numId w:val="28"/>
        </w:numPr>
        <w:overflowPunct w:val="0"/>
        <w:autoSpaceDE w:val="0"/>
        <w:autoSpaceDN w:val="0"/>
        <w:adjustRightInd w:val="0"/>
        <w:spacing w:after="0" w:line="276" w:lineRule="auto"/>
        <w:ind w:left="1219" w:hanging="850"/>
        <w:jc w:val="both"/>
        <w:textAlignment w:val="baseline"/>
      </w:pPr>
      <w:r>
        <w:rPr>
          <w:rFonts w:hint="cs"/>
          <w:rtl/>
        </w:rPr>
        <w:t xml:space="preserve">מתוך כלל ההצעות </w:t>
      </w:r>
      <w:r w:rsidR="00546F8D">
        <w:rPr>
          <w:rFonts w:hint="cs"/>
          <w:rtl/>
        </w:rPr>
        <w:t>תיבחר הצעה אחת</w:t>
      </w:r>
      <w:r>
        <w:rPr>
          <w:rFonts w:hint="cs"/>
          <w:rtl/>
        </w:rPr>
        <w:t xml:space="preserve"> אשר </w:t>
      </w:r>
      <w:r w:rsidR="00CF0CD6">
        <w:rPr>
          <w:rFonts w:hint="cs"/>
          <w:rtl/>
        </w:rPr>
        <w:t>מותאמת בצורה מיטבית למטרות קול קורא זה</w:t>
      </w:r>
      <w:r>
        <w:rPr>
          <w:rFonts w:hint="cs"/>
          <w:rtl/>
        </w:rPr>
        <w:t xml:space="preserve">. </w:t>
      </w:r>
    </w:p>
    <w:p w14:paraId="62B28AD8" w14:textId="77777777" w:rsidR="00277645" w:rsidRPr="00277645" w:rsidRDefault="00277645" w:rsidP="00277645">
      <w:pPr>
        <w:overflowPunct w:val="0"/>
        <w:autoSpaceDE w:val="0"/>
        <w:autoSpaceDN w:val="0"/>
        <w:adjustRightInd w:val="0"/>
        <w:spacing w:line="276" w:lineRule="auto"/>
        <w:jc w:val="both"/>
        <w:textAlignment w:val="baseline"/>
      </w:pPr>
    </w:p>
    <w:bookmarkEnd w:id="1"/>
    <w:p w14:paraId="74E5E420" w14:textId="77777777" w:rsidR="00017C8E" w:rsidRPr="00B0342E" w:rsidRDefault="00017C8E" w:rsidP="001D5A78">
      <w:pPr>
        <w:pStyle w:val="Heading1"/>
      </w:pPr>
      <w:r w:rsidRPr="00B0342E">
        <w:rPr>
          <w:rFonts w:hint="cs"/>
          <w:rtl/>
        </w:rPr>
        <w:t>מועד הגשת ההצעות</w:t>
      </w:r>
    </w:p>
    <w:p w14:paraId="2F51FF87"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הצעות בהתאם לדרישות הקול קורא יש לשלוח אל:</w:t>
      </w:r>
    </w:p>
    <w:p w14:paraId="77C4A61F" w14:textId="77777777" w:rsidR="00017C8E" w:rsidRPr="00B0342E" w:rsidRDefault="00017C8E" w:rsidP="00017C8E">
      <w:pPr>
        <w:pStyle w:val="ListParagraph"/>
        <w:spacing w:after="0" w:line="276" w:lineRule="auto"/>
        <w:ind w:left="1219"/>
        <w:jc w:val="both"/>
        <w:rPr>
          <w:b/>
          <w:bCs/>
          <w:rtl/>
        </w:rPr>
      </w:pPr>
      <w:r w:rsidRPr="00B0342E">
        <w:rPr>
          <w:rFonts w:hint="cs"/>
          <w:b/>
          <w:bCs/>
          <w:rtl/>
        </w:rPr>
        <w:t xml:space="preserve">תיבת המכרזים, אגף רכש מכרזים </w:t>
      </w:r>
      <w:r w:rsidRPr="002B08FE">
        <w:rPr>
          <w:rFonts w:hint="cs"/>
          <w:b/>
          <w:bCs/>
          <w:rtl/>
        </w:rPr>
        <w:t>והתקשרויות, רח' שבטי ישראל 34, ירושלים.</w:t>
      </w:r>
      <w:r w:rsidRPr="00B0342E">
        <w:rPr>
          <w:rFonts w:hint="cs"/>
          <w:b/>
          <w:bCs/>
          <w:rtl/>
        </w:rPr>
        <w:t xml:space="preserve"> </w:t>
      </w:r>
    </w:p>
    <w:p w14:paraId="4E25E96C" w14:textId="7689BA6F" w:rsidR="00017C8E" w:rsidRPr="00B47AE7" w:rsidRDefault="00017C8E" w:rsidP="005148B0">
      <w:pPr>
        <w:pStyle w:val="ListParagraph"/>
        <w:spacing w:after="0" w:line="276" w:lineRule="auto"/>
        <w:ind w:left="1219"/>
        <w:jc w:val="both"/>
        <w:rPr>
          <w:rtl/>
        </w:rPr>
      </w:pPr>
      <w:r w:rsidRPr="00C44B26">
        <w:rPr>
          <w:rFonts w:hint="cs"/>
          <w:rtl/>
        </w:rPr>
        <w:t xml:space="preserve">יש לציין על המעטפה: </w:t>
      </w:r>
      <w:r w:rsidR="00EF39C9" w:rsidRPr="00EF39C9">
        <w:rPr>
          <w:rFonts w:ascii="David" w:eastAsia="David" w:hAnsi="David"/>
          <w:bCs/>
          <w:sz w:val="28"/>
          <w:u w:val="single"/>
          <w:rtl/>
        </w:rPr>
        <w:t xml:space="preserve">קול קורא </w:t>
      </w:r>
      <w:r w:rsidR="00EF39C9" w:rsidRPr="005148B0">
        <w:rPr>
          <w:rFonts w:ascii="David" w:eastAsia="David" w:hAnsi="David"/>
          <w:bCs/>
          <w:sz w:val="28"/>
          <w:u w:val="single"/>
          <w:rtl/>
        </w:rPr>
        <w:t xml:space="preserve">מס' </w:t>
      </w:r>
      <w:r w:rsidR="00B52CFE" w:rsidRPr="00B52CFE">
        <w:rPr>
          <w:rFonts w:ascii="David" w:eastAsia="David" w:hAnsi="David"/>
          <w:bCs/>
          <w:sz w:val="28"/>
          <w:u w:val="single"/>
          <w:rtl/>
        </w:rPr>
        <w:t>26/8.2026</w:t>
      </w:r>
      <w:r w:rsidR="00EF39C9" w:rsidRPr="006010F0">
        <w:rPr>
          <w:rFonts w:ascii="David" w:eastAsia="David" w:hAnsi="David" w:hint="cs"/>
          <w:bCs/>
          <w:sz w:val="28"/>
          <w:u w:val="single"/>
          <w:rtl/>
        </w:rPr>
        <w:t xml:space="preserve"> </w:t>
      </w:r>
      <w:r w:rsidR="00EF39C9" w:rsidRPr="006010F0">
        <w:rPr>
          <w:rFonts w:ascii="David" w:eastAsia="David" w:hAnsi="David"/>
          <w:bCs/>
          <w:sz w:val="28"/>
          <w:u w:val="single"/>
          <w:rtl/>
        </w:rPr>
        <w:t>למחקר</w:t>
      </w:r>
      <w:r w:rsidR="00277645">
        <w:rPr>
          <w:rFonts w:ascii="David" w:eastAsia="David" w:hAnsi="David" w:hint="cs"/>
          <w:bCs/>
          <w:sz w:val="28"/>
          <w:u w:val="single"/>
          <w:rtl/>
        </w:rPr>
        <w:t xml:space="preserve"> </w:t>
      </w:r>
      <w:r w:rsidR="00EF39C9" w:rsidRPr="00B47AE7">
        <w:rPr>
          <w:rFonts w:ascii="David" w:eastAsia="David" w:hAnsi="David"/>
          <w:bCs/>
          <w:sz w:val="28"/>
          <w:u w:val="single"/>
          <w:rtl/>
        </w:rPr>
        <w:t xml:space="preserve">בנושא </w:t>
      </w:r>
      <w:r w:rsidR="001D6F8D" w:rsidRPr="00B47AE7">
        <w:rPr>
          <w:rFonts w:ascii="David" w:eastAsia="David" w:hAnsi="David" w:hint="cs"/>
          <w:bCs/>
          <w:sz w:val="28"/>
          <w:u w:val="single"/>
          <w:rtl/>
        </w:rPr>
        <w:t>"</w:t>
      </w:r>
      <w:r w:rsidR="00D32D36" w:rsidRPr="00D32D36">
        <w:rPr>
          <w:rFonts w:ascii="David" w:eastAsia="David" w:hAnsi="David"/>
          <w:bCs/>
          <w:sz w:val="28"/>
          <w:u w:val="single"/>
          <w:rtl/>
        </w:rPr>
        <w:t>הערכת השפעת מדיניות איסור שימוש בטלפונים ניידים במערכת החינוך</w:t>
      </w:r>
      <w:r w:rsidR="001D6F8D" w:rsidRPr="00B47AE7">
        <w:rPr>
          <w:rFonts w:ascii="David" w:eastAsia="David" w:hAnsi="David" w:hint="cs"/>
          <w:bCs/>
          <w:sz w:val="28"/>
          <w:u w:val="single"/>
          <w:rtl/>
        </w:rPr>
        <w:t>"</w:t>
      </w:r>
      <w:r w:rsidRPr="00B47AE7">
        <w:rPr>
          <w:rFonts w:hint="cs"/>
          <w:bCs/>
          <w:u w:val="single"/>
          <w:rtl/>
        </w:rPr>
        <w:t>.</w:t>
      </w:r>
      <w:r w:rsidRPr="00B47AE7">
        <w:rPr>
          <w:rFonts w:hint="cs"/>
          <w:b/>
          <w:bCs/>
          <w:u w:val="single"/>
          <w:rtl/>
        </w:rPr>
        <w:t xml:space="preserve"> </w:t>
      </w:r>
    </w:p>
    <w:p w14:paraId="1F78BF4F" w14:textId="24DAA5B3" w:rsidR="00017C8E" w:rsidRPr="00EF39C9" w:rsidRDefault="00017C8E" w:rsidP="00EF39C9">
      <w:pPr>
        <w:pStyle w:val="ListParagraph"/>
        <w:spacing w:after="0" w:line="276" w:lineRule="auto"/>
        <w:ind w:left="1219"/>
        <w:jc w:val="both"/>
        <w:rPr>
          <w:rtl/>
        </w:rPr>
      </w:pPr>
      <w:r w:rsidRPr="00B47AE7">
        <w:rPr>
          <w:rtl/>
        </w:rPr>
        <w:t>ע</w:t>
      </w:r>
      <w:r w:rsidRPr="00B47AE7">
        <w:rPr>
          <w:rFonts w:hint="cs"/>
          <w:rtl/>
        </w:rPr>
        <w:t xml:space="preserve">ל ההצעה להתקבל </w:t>
      </w:r>
      <w:r w:rsidRPr="00B47AE7">
        <w:rPr>
          <w:rFonts w:hint="cs"/>
          <w:b/>
          <w:bCs/>
          <w:rtl/>
        </w:rPr>
        <w:t>ל- "תיבת המכרזים"</w:t>
      </w:r>
      <w:r w:rsidRPr="00B47AE7">
        <w:rPr>
          <w:rFonts w:hint="cs"/>
          <w:rtl/>
        </w:rPr>
        <w:t xml:space="preserve"> </w:t>
      </w:r>
      <w:r w:rsidRPr="00B47AE7">
        <w:rPr>
          <w:rFonts w:hint="cs"/>
          <w:u w:val="single"/>
          <w:rtl/>
        </w:rPr>
        <w:t>בלבד</w:t>
      </w:r>
      <w:r w:rsidRPr="00B47AE7">
        <w:rPr>
          <w:rFonts w:hint="cs"/>
          <w:rtl/>
        </w:rPr>
        <w:t xml:space="preserve"> לא</w:t>
      </w:r>
      <w:r w:rsidRPr="00EF39C9">
        <w:rPr>
          <w:rFonts w:hint="cs"/>
          <w:rtl/>
        </w:rPr>
        <w:t xml:space="preserve"> </w:t>
      </w:r>
      <w:r w:rsidRPr="001554C5">
        <w:rPr>
          <w:rFonts w:hint="cs"/>
          <w:rtl/>
        </w:rPr>
        <w:t xml:space="preserve">יאוחר </w:t>
      </w:r>
      <w:r w:rsidR="007A4281" w:rsidRPr="007A4281">
        <w:rPr>
          <w:b/>
          <w:bCs/>
          <w:rtl/>
        </w:rPr>
        <w:t>מיום רביעי, כ"ו תשרי תשפ"ז, ה- 7.10.2026 עד השעה 11:00</w:t>
      </w:r>
      <w:r w:rsidR="00B47AE7" w:rsidRPr="001554C5">
        <w:rPr>
          <w:rFonts w:hint="cs"/>
          <w:rtl/>
        </w:rPr>
        <w:t xml:space="preserve">. </w:t>
      </w:r>
      <w:r w:rsidRPr="001554C5">
        <w:rPr>
          <w:rFonts w:hint="cs"/>
          <w:rtl/>
        </w:rPr>
        <w:t>באחריות המציע</w:t>
      </w:r>
      <w:r w:rsidRPr="006010F0">
        <w:rPr>
          <w:rFonts w:hint="cs"/>
          <w:rtl/>
        </w:rPr>
        <w:t xml:space="preserve"> לדאוג כי ההצ</w:t>
      </w:r>
      <w:r w:rsidRPr="00EF39C9">
        <w:rPr>
          <w:rFonts w:hint="cs"/>
          <w:rtl/>
        </w:rPr>
        <w:t xml:space="preserve">עה תגיע במועד, תירשם ותוכנס לתיבת המכרזים. </w:t>
      </w:r>
    </w:p>
    <w:p w14:paraId="765002D4" w14:textId="2E8428AD"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EF39C9">
        <w:rPr>
          <w:rtl/>
        </w:rPr>
        <w:t>ה</w:t>
      </w:r>
      <w:r w:rsidRPr="00EF39C9">
        <w:rPr>
          <w:rFonts w:hint="cs"/>
          <w:rtl/>
        </w:rPr>
        <w:t>צעה שלא תגיע במועד לתיבת המכרזים</w:t>
      </w:r>
      <w:r w:rsidRPr="00B0342E">
        <w:rPr>
          <w:rFonts w:hint="cs"/>
          <w:rtl/>
        </w:rPr>
        <w:t xml:space="preserve"> אלא תגיע לגורם אחר במשרד החינוך, בפקס או בדואר אלקטרוני בלבד לא תילקח בחשבון. </w:t>
      </w:r>
      <w:r w:rsidRPr="00B0342E" w:rsidDel="00BF6B37">
        <w:rPr>
          <w:rtl/>
        </w:rPr>
        <w:t>ה</w:t>
      </w:r>
      <w:r w:rsidRPr="00B0342E" w:rsidDel="00BF6B37">
        <w:rPr>
          <w:rFonts w:hint="cs"/>
          <w:rtl/>
        </w:rPr>
        <w:t>צעה שתגיע לאחר המוע</w:t>
      </w:r>
      <w:r w:rsidDel="00BF6B37">
        <w:rPr>
          <w:rFonts w:hint="cs"/>
          <w:rtl/>
        </w:rPr>
        <w:t xml:space="preserve">ד האחרון להגשת </w:t>
      </w:r>
      <w:r w:rsidRPr="00B0342E" w:rsidDel="00BF6B37">
        <w:rPr>
          <w:rFonts w:hint="cs"/>
          <w:rtl/>
        </w:rPr>
        <w:t>ההצעות, לא תובא לדיון ותיפסל על הסף.</w:t>
      </w:r>
    </w:p>
    <w:p w14:paraId="768963A4"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B0342E">
        <w:rPr>
          <w:rFonts w:hint="cs"/>
          <w:rtl/>
        </w:rPr>
        <w:t>במידה</w:t>
      </w:r>
      <w:r w:rsidRPr="00B0342E">
        <w:t xml:space="preserve"> </w:t>
      </w:r>
      <w:r w:rsidRPr="00B0342E">
        <w:rPr>
          <w:rFonts w:hint="cs"/>
          <w:rtl/>
        </w:rPr>
        <w:t>והמציע</w:t>
      </w:r>
      <w:r w:rsidRPr="00B0342E">
        <w:t xml:space="preserve"> </w:t>
      </w:r>
      <w:r w:rsidRPr="00B0342E">
        <w:rPr>
          <w:rFonts w:hint="cs"/>
          <w:rtl/>
        </w:rPr>
        <w:t>מחליט</w:t>
      </w:r>
      <w:r w:rsidRPr="00B0342E">
        <w:t xml:space="preserve"> </w:t>
      </w:r>
      <w:r w:rsidRPr="00B0342E">
        <w:rPr>
          <w:rFonts w:hint="cs"/>
          <w:rtl/>
        </w:rPr>
        <w:t>לשלוח</w:t>
      </w:r>
      <w:r w:rsidRPr="00B0342E">
        <w:t xml:space="preserve"> </w:t>
      </w:r>
      <w:r w:rsidRPr="00B0342E">
        <w:rPr>
          <w:rFonts w:hint="cs"/>
          <w:rtl/>
        </w:rPr>
        <w:t>את</w:t>
      </w:r>
      <w:r w:rsidRPr="00B0342E">
        <w:t xml:space="preserve"> </w:t>
      </w:r>
      <w:r w:rsidRPr="00B0342E">
        <w:rPr>
          <w:rFonts w:hint="cs"/>
          <w:rtl/>
        </w:rPr>
        <w:t>ההצעה</w:t>
      </w:r>
      <w:r w:rsidRPr="00B0342E">
        <w:t xml:space="preserve"> </w:t>
      </w:r>
      <w:r w:rsidRPr="00B0342E">
        <w:rPr>
          <w:rFonts w:hint="cs"/>
          <w:rtl/>
        </w:rPr>
        <w:t>באמצעות</w:t>
      </w:r>
      <w:r w:rsidRPr="00B0342E">
        <w:t xml:space="preserve"> </w:t>
      </w:r>
      <w:r w:rsidRPr="00B0342E">
        <w:rPr>
          <w:rFonts w:hint="cs"/>
          <w:rtl/>
        </w:rPr>
        <w:t>שליח</w:t>
      </w:r>
      <w:r w:rsidRPr="00B0342E">
        <w:t xml:space="preserve"> </w:t>
      </w:r>
      <w:r w:rsidRPr="00B0342E">
        <w:rPr>
          <w:rFonts w:hint="cs"/>
          <w:rtl/>
        </w:rPr>
        <w:t>(לרבות</w:t>
      </w:r>
      <w:r w:rsidRPr="00B0342E">
        <w:t xml:space="preserve"> </w:t>
      </w:r>
      <w:r w:rsidRPr="00B0342E">
        <w:rPr>
          <w:rFonts w:hint="cs"/>
          <w:rtl/>
        </w:rPr>
        <w:t>באמצעות</w:t>
      </w:r>
      <w:r w:rsidRPr="00B0342E">
        <w:t xml:space="preserve"> </w:t>
      </w:r>
      <w:r w:rsidRPr="00B0342E">
        <w:rPr>
          <w:rFonts w:hint="cs"/>
          <w:rtl/>
        </w:rPr>
        <w:t>חברת</w:t>
      </w:r>
      <w:r w:rsidRPr="00B0342E">
        <w:t xml:space="preserve"> </w:t>
      </w:r>
      <w:r w:rsidRPr="00B0342E">
        <w:rPr>
          <w:rFonts w:hint="cs"/>
          <w:rtl/>
        </w:rPr>
        <w:t>דואר  ישראל),</w:t>
      </w:r>
      <w:r w:rsidRPr="00B0342E">
        <w:t xml:space="preserve"> </w:t>
      </w:r>
      <w:r w:rsidRPr="00B0342E">
        <w:rPr>
          <w:rFonts w:hint="cs"/>
          <w:rtl/>
        </w:rPr>
        <w:t>עליו</w:t>
      </w:r>
      <w:r w:rsidRPr="00B0342E">
        <w:t xml:space="preserve"> </w:t>
      </w:r>
      <w:r w:rsidRPr="00B0342E">
        <w:rPr>
          <w:rFonts w:hint="cs"/>
          <w:rtl/>
        </w:rPr>
        <w:t>לוודא</w:t>
      </w:r>
      <w:r w:rsidRPr="00B0342E">
        <w:t xml:space="preserve"> </w:t>
      </w:r>
      <w:r w:rsidRPr="00B0342E">
        <w:rPr>
          <w:rFonts w:hint="cs"/>
          <w:rtl/>
        </w:rPr>
        <w:t>שזו הגיעה, נרשמה והוכנסה לתיבת</w:t>
      </w:r>
      <w:r w:rsidRPr="00B0342E">
        <w:t xml:space="preserve"> </w:t>
      </w:r>
      <w:r w:rsidRPr="00B0342E">
        <w:rPr>
          <w:rFonts w:hint="cs"/>
          <w:rtl/>
        </w:rPr>
        <w:t>המכרזים במועד. על</w:t>
      </w:r>
      <w:r w:rsidRPr="00B0342E">
        <w:t xml:space="preserve"> </w:t>
      </w:r>
      <w:r w:rsidRPr="00B0342E">
        <w:rPr>
          <w:rFonts w:hint="cs"/>
          <w:rtl/>
        </w:rPr>
        <w:t>המציע</w:t>
      </w:r>
      <w:r w:rsidRPr="00B0342E">
        <w:t xml:space="preserve"> </w:t>
      </w:r>
      <w:r w:rsidRPr="00B0342E">
        <w:rPr>
          <w:rFonts w:hint="cs"/>
          <w:rtl/>
        </w:rPr>
        <w:t>להיות</w:t>
      </w:r>
      <w:r w:rsidRPr="00B0342E">
        <w:t xml:space="preserve"> </w:t>
      </w:r>
      <w:r w:rsidRPr="00B0342E">
        <w:rPr>
          <w:rFonts w:hint="cs"/>
          <w:rtl/>
        </w:rPr>
        <w:t>ער</w:t>
      </w:r>
      <w:r w:rsidRPr="00B0342E">
        <w:t xml:space="preserve"> </w:t>
      </w:r>
      <w:r w:rsidRPr="00B0342E">
        <w:rPr>
          <w:rFonts w:hint="cs"/>
          <w:rtl/>
        </w:rPr>
        <w:t>לכך</w:t>
      </w:r>
      <w:r w:rsidRPr="00B0342E">
        <w:t xml:space="preserve"> </w:t>
      </w:r>
      <w:r w:rsidRPr="00B0342E">
        <w:rPr>
          <w:rFonts w:hint="cs"/>
          <w:rtl/>
        </w:rPr>
        <w:t>שאין המשרד</w:t>
      </w:r>
      <w:r w:rsidRPr="00B0342E">
        <w:t xml:space="preserve"> </w:t>
      </w:r>
      <w:r w:rsidRPr="00B0342E">
        <w:rPr>
          <w:rFonts w:hint="cs"/>
          <w:rtl/>
        </w:rPr>
        <w:t>אחראי</w:t>
      </w:r>
      <w:r w:rsidRPr="00B0342E">
        <w:t xml:space="preserve"> </w:t>
      </w:r>
      <w:r w:rsidRPr="00B0342E">
        <w:rPr>
          <w:rFonts w:hint="cs"/>
          <w:rtl/>
        </w:rPr>
        <w:t>להכנסתה</w:t>
      </w:r>
      <w:r w:rsidRPr="00B0342E">
        <w:t xml:space="preserve"> </w:t>
      </w:r>
      <w:r w:rsidRPr="00B0342E">
        <w:rPr>
          <w:rFonts w:hint="cs"/>
          <w:rtl/>
        </w:rPr>
        <w:t>של</w:t>
      </w:r>
      <w:r w:rsidRPr="00B0342E">
        <w:t xml:space="preserve"> </w:t>
      </w:r>
      <w:r w:rsidRPr="00B0342E">
        <w:rPr>
          <w:rFonts w:hint="cs"/>
          <w:rtl/>
        </w:rPr>
        <w:t>ההצעה</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הצעה</w:t>
      </w:r>
      <w:r w:rsidRPr="00B0342E">
        <w:t xml:space="preserve"> </w:t>
      </w:r>
      <w:r w:rsidRPr="00B0342E">
        <w:rPr>
          <w:rFonts w:hint="cs"/>
          <w:rtl/>
        </w:rPr>
        <w:t>שתתקבל</w:t>
      </w:r>
      <w:r w:rsidRPr="00B0342E">
        <w:t xml:space="preserve"> </w:t>
      </w:r>
      <w:r w:rsidRPr="00B0342E">
        <w:rPr>
          <w:rFonts w:hint="cs"/>
          <w:rtl/>
        </w:rPr>
        <w:t>במשרד, גם אם</w:t>
      </w:r>
      <w:r w:rsidRPr="00B0342E">
        <w:t xml:space="preserve"> </w:t>
      </w:r>
      <w:r w:rsidRPr="00B0342E">
        <w:rPr>
          <w:rFonts w:hint="cs"/>
          <w:rtl/>
        </w:rPr>
        <w:t>לפני</w:t>
      </w:r>
      <w:r w:rsidRPr="00B0342E">
        <w:t xml:space="preserve"> </w:t>
      </w:r>
      <w:r w:rsidRPr="00B0342E">
        <w:rPr>
          <w:rFonts w:hint="cs"/>
          <w:rtl/>
        </w:rPr>
        <w:t>המועד האחרון להגשת הצעות, אולם</w:t>
      </w:r>
      <w:r w:rsidRPr="00B0342E">
        <w:t xml:space="preserve"> </w:t>
      </w:r>
      <w:r w:rsidRPr="00B0342E">
        <w:rPr>
          <w:rFonts w:hint="cs"/>
          <w:rtl/>
        </w:rPr>
        <w:t>מסיבה</w:t>
      </w:r>
      <w:r w:rsidRPr="00B0342E">
        <w:t xml:space="preserve"> </w:t>
      </w:r>
      <w:r w:rsidRPr="00B0342E">
        <w:rPr>
          <w:rFonts w:hint="cs"/>
          <w:rtl/>
        </w:rPr>
        <w:t>כלשהי</w:t>
      </w:r>
      <w:r w:rsidRPr="00B0342E">
        <w:t xml:space="preserve"> </w:t>
      </w:r>
      <w:r w:rsidRPr="00B0342E">
        <w:rPr>
          <w:rFonts w:hint="cs"/>
          <w:rtl/>
        </w:rPr>
        <w:t>לא</w:t>
      </w:r>
      <w:r w:rsidRPr="00B0342E">
        <w:t xml:space="preserve"> </w:t>
      </w:r>
      <w:r w:rsidRPr="00B0342E">
        <w:rPr>
          <w:rFonts w:hint="cs"/>
          <w:rtl/>
        </w:rPr>
        <w:t>תוכנס</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תיפסל</w:t>
      </w:r>
      <w:r w:rsidRPr="00B0342E">
        <w:t xml:space="preserve"> </w:t>
      </w:r>
      <w:r w:rsidRPr="00B0342E">
        <w:rPr>
          <w:rFonts w:hint="cs"/>
          <w:rtl/>
        </w:rPr>
        <w:t>כהצעה</w:t>
      </w:r>
      <w:r w:rsidRPr="00B0342E">
        <w:t xml:space="preserve"> </w:t>
      </w:r>
      <w:r w:rsidRPr="00B0342E">
        <w:rPr>
          <w:rFonts w:hint="cs"/>
          <w:rtl/>
        </w:rPr>
        <w:t>שלא</w:t>
      </w:r>
      <w:r w:rsidRPr="00B0342E">
        <w:t xml:space="preserve"> </w:t>
      </w:r>
      <w:r w:rsidRPr="00B0342E">
        <w:rPr>
          <w:rFonts w:hint="cs"/>
          <w:rtl/>
        </w:rPr>
        <w:t>התקבלה במועד</w:t>
      </w:r>
      <w:r w:rsidRPr="00B0342E">
        <w:t>.</w:t>
      </w:r>
    </w:p>
    <w:p w14:paraId="47021E7A" w14:textId="2291997E" w:rsidR="000B43E1"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לתשומת לב מגישי ההצעות, בכניסה לבניין מתקיימים סדרי אבטחה ובדיקת תעודות אישיות, קיימת בעיית חניה בסביבה, הפרעות כלליות בתנועה וכדומה אשר עלולים לגרום לעיכוב בכניסה. לפיכך על המציעים לקחת זאת בחשבון על מנת לוודא הגעה במועד לתיבת המכרזים.</w:t>
      </w:r>
    </w:p>
    <w:p w14:paraId="46BA41A0" w14:textId="3C721E3F" w:rsidR="00277645" w:rsidRDefault="00277645" w:rsidP="00277645">
      <w:pPr>
        <w:overflowPunct w:val="0"/>
        <w:autoSpaceDE w:val="0"/>
        <w:autoSpaceDN w:val="0"/>
        <w:adjustRightInd w:val="0"/>
        <w:spacing w:line="276" w:lineRule="auto"/>
        <w:jc w:val="both"/>
        <w:textAlignment w:val="baseline"/>
        <w:rPr>
          <w:rtl/>
        </w:rPr>
      </w:pPr>
    </w:p>
    <w:p w14:paraId="00FF1874" w14:textId="5559CB25" w:rsidR="00277645" w:rsidRDefault="00277645" w:rsidP="00277645">
      <w:pPr>
        <w:overflowPunct w:val="0"/>
        <w:autoSpaceDE w:val="0"/>
        <w:autoSpaceDN w:val="0"/>
        <w:adjustRightInd w:val="0"/>
        <w:spacing w:line="276" w:lineRule="auto"/>
        <w:jc w:val="both"/>
        <w:textAlignment w:val="baseline"/>
        <w:rPr>
          <w:rtl/>
        </w:rPr>
      </w:pPr>
    </w:p>
    <w:p w14:paraId="70D31C56" w14:textId="4599F126" w:rsidR="00277645" w:rsidRDefault="00277645" w:rsidP="00277645">
      <w:pPr>
        <w:overflowPunct w:val="0"/>
        <w:autoSpaceDE w:val="0"/>
        <w:autoSpaceDN w:val="0"/>
        <w:adjustRightInd w:val="0"/>
        <w:spacing w:line="276" w:lineRule="auto"/>
        <w:jc w:val="both"/>
        <w:textAlignment w:val="baseline"/>
        <w:rPr>
          <w:rtl/>
        </w:rPr>
      </w:pPr>
    </w:p>
    <w:p w14:paraId="3DC52921" w14:textId="77777777" w:rsidR="00277645" w:rsidRDefault="00277645" w:rsidP="00277645">
      <w:pPr>
        <w:overflowPunct w:val="0"/>
        <w:autoSpaceDE w:val="0"/>
        <w:autoSpaceDN w:val="0"/>
        <w:adjustRightInd w:val="0"/>
        <w:spacing w:line="276" w:lineRule="auto"/>
        <w:jc w:val="both"/>
        <w:textAlignment w:val="baseline"/>
        <w:rPr>
          <w:rtl/>
        </w:rPr>
      </w:pPr>
    </w:p>
    <w:p w14:paraId="1FAD2549" w14:textId="77777777" w:rsidR="00277645" w:rsidRDefault="00277645" w:rsidP="00277645">
      <w:pPr>
        <w:overflowPunct w:val="0"/>
        <w:autoSpaceDE w:val="0"/>
        <w:autoSpaceDN w:val="0"/>
        <w:adjustRightInd w:val="0"/>
        <w:spacing w:line="276" w:lineRule="auto"/>
        <w:jc w:val="both"/>
        <w:textAlignment w:val="baseline"/>
      </w:pPr>
    </w:p>
    <w:p w14:paraId="6621D5B8" w14:textId="77777777" w:rsidR="00017C8E" w:rsidRPr="0020233A" w:rsidRDefault="00017C8E" w:rsidP="001D5A78">
      <w:pPr>
        <w:pStyle w:val="Heading1"/>
      </w:pPr>
      <w:r w:rsidRPr="0020233A">
        <w:rPr>
          <w:rtl/>
        </w:rPr>
        <w:t>תנאי סף להגשת הצעה</w:t>
      </w:r>
    </w:p>
    <w:p w14:paraId="3B10D5DA"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0FE8D627"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Pr>
          <w:rFonts w:ascii="David" w:hAnsi="David" w:hint="cs"/>
          <w:szCs w:val="24"/>
          <w:rtl/>
        </w:rPr>
        <w:t xml:space="preserve">מגיש ההצעה הינו </w:t>
      </w:r>
      <w:r w:rsidRPr="00674D62">
        <w:rPr>
          <w:rFonts w:ascii="David" w:hAnsi="David"/>
          <w:b/>
          <w:bCs/>
          <w:szCs w:val="24"/>
          <w:rtl/>
        </w:rPr>
        <w:t>מוסד ישראלי להשכלה גבוהה המוכר</w:t>
      </w:r>
      <w:r w:rsidRPr="0020233A">
        <w:rPr>
          <w:rFonts w:ascii="David" w:hAnsi="David"/>
          <w:szCs w:val="24"/>
          <w:rtl/>
        </w:rPr>
        <w:t xml:space="preserve"> ע"י המועצה להשכלה גבוהה (להלן – מל"ג).</w:t>
      </w:r>
    </w:p>
    <w:p w14:paraId="726C545B"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על החוקר הראשי להיות </w:t>
      </w:r>
      <w:r w:rsidRPr="00674D62">
        <w:rPr>
          <w:rFonts w:ascii="David" w:hAnsi="David"/>
          <w:b/>
          <w:bCs/>
          <w:szCs w:val="24"/>
          <w:rtl/>
        </w:rPr>
        <w:t>חבר הסגל האקדמי</w:t>
      </w:r>
      <w:r w:rsidRPr="0020233A">
        <w:rPr>
          <w:rFonts w:ascii="David" w:hAnsi="David"/>
          <w:szCs w:val="24"/>
          <w:rtl/>
        </w:rPr>
        <w:t xml:space="preserve"> (סגל פנים) או במעמד של אמריטוס במוסד בו הוא מועסק. </w:t>
      </w:r>
      <w:r w:rsidRPr="00674D62">
        <w:rPr>
          <w:rFonts w:ascii="David" w:hAnsi="David"/>
          <w:szCs w:val="24"/>
          <w:rtl/>
        </w:rPr>
        <w:t>פוסט דוקטורנטים</w:t>
      </w:r>
      <w:r w:rsidRPr="0020233A">
        <w:rPr>
          <w:rFonts w:ascii="David" w:hAnsi="David"/>
          <w:szCs w:val="24"/>
          <w:rtl/>
        </w:rPr>
        <w:t xml:space="preserve"> יוכלו להיכלל בצוות המגישים בתנאי שבראש הצוות עומד חבר סגל בכיר. לא תתקבלנה הצעות שיוגשו על ידי "מורים מן החוץ" העובדים במוסד כאמור. </w:t>
      </w:r>
    </w:p>
    <w:p w14:paraId="40ED1E1F" w14:textId="1AEB1A08"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הצעה יכולה להיות </w:t>
      </w:r>
      <w:r w:rsidRPr="00674D62">
        <w:rPr>
          <w:rFonts w:ascii="David" w:hAnsi="David"/>
          <w:b/>
          <w:bCs/>
          <w:szCs w:val="24"/>
          <w:rtl/>
        </w:rPr>
        <w:t>חתומה ע"י חוקר ראשי אחד או מספר חוקרים</w:t>
      </w:r>
      <w:r w:rsidRPr="0020233A">
        <w:rPr>
          <w:rFonts w:ascii="David" w:hAnsi="David"/>
          <w:szCs w:val="24"/>
          <w:rtl/>
        </w:rPr>
        <w:t xml:space="preserve"> (עד ארבעה). במקרה של מספר מגישים החתומים על ההצעה, כולם, מלבד פוסט דוקטורנטים, יידרשו לעמוד בדרישות בסעיפים 3.1-</w:t>
      </w:r>
      <w:r w:rsidR="001D5A78">
        <w:rPr>
          <w:rFonts w:ascii="David" w:hAnsi="David" w:hint="cs"/>
          <w:szCs w:val="24"/>
          <w:rtl/>
        </w:rPr>
        <w:t>3.2</w:t>
      </w:r>
      <w:r w:rsidRPr="0020233A">
        <w:rPr>
          <w:rFonts w:ascii="David" w:hAnsi="David"/>
          <w:szCs w:val="24"/>
          <w:rtl/>
        </w:rPr>
        <w:t xml:space="preserve"> לעיל וההתייחסות אליהם תהיה כאל חוקרים ראשיים הנושאים באחריות שווה לביצוע המחקר. אין מניעה מהגשה ע"י צוות חוקרים ממספר מוסדות מוכרים להשכלה גבוהה, אך מובהר מראש כי במקרה של קבלת ההצעה, </w:t>
      </w:r>
      <w:r w:rsidRPr="00674D62">
        <w:rPr>
          <w:rFonts w:ascii="David" w:hAnsi="David"/>
          <w:b/>
          <w:bCs/>
          <w:szCs w:val="24"/>
          <w:rtl/>
        </w:rPr>
        <w:t>ייחתם חוזה מול מוסד אחד</w:t>
      </w:r>
      <w:r w:rsidRPr="0020233A">
        <w:rPr>
          <w:rFonts w:ascii="David" w:hAnsi="David"/>
          <w:szCs w:val="24"/>
          <w:rtl/>
        </w:rPr>
        <w:t xml:space="preserve"> בלבד. </w:t>
      </w:r>
    </w:p>
    <w:p w14:paraId="63A956DD"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עובד מטה</w:t>
      </w:r>
      <w:r w:rsidRPr="00674D62">
        <w:rPr>
          <w:rFonts w:ascii="David" w:hAnsi="David" w:hint="cs"/>
          <w:b/>
          <w:bCs/>
          <w:szCs w:val="24"/>
          <w:rtl/>
        </w:rPr>
        <w:t xml:space="preserve"> ו/או יחידות המשרד</w:t>
      </w:r>
      <w:r>
        <w:rPr>
          <w:rFonts w:ascii="David" w:hAnsi="David" w:hint="cs"/>
          <w:szCs w:val="24"/>
          <w:rtl/>
        </w:rPr>
        <w:t xml:space="preserve"> ו/או יחידות הסמך של</w:t>
      </w:r>
      <w:r w:rsidRPr="0020233A">
        <w:rPr>
          <w:rFonts w:ascii="David" w:hAnsi="David"/>
          <w:szCs w:val="24"/>
          <w:rtl/>
        </w:rPr>
        <w:t xml:space="preserve"> משרד החינוך לא יוכל להגיש הצעה בקול קורא זה ולא יוכל להיות מועסק על ידי המוסד הזוכה במסגרת ביצוע המחקר. </w:t>
      </w:r>
      <w:r w:rsidRPr="00674D62">
        <w:rPr>
          <w:rFonts w:ascii="David" w:hAnsi="David"/>
          <w:b/>
          <w:bCs/>
          <w:szCs w:val="24"/>
          <w:rtl/>
        </w:rPr>
        <w:t>מרצים המועסקים על ידי משרד החינוך</w:t>
      </w:r>
      <w:r w:rsidRPr="0020233A">
        <w:rPr>
          <w:rFonts w:ascii="David" w:hAnsi="David"/>
          <w:szCs w:val="24"/>
          <w:rtl/>
        </w:rPr>
        <w:t xml:space="preserve"> במכללה במסגרת הסכמים ישנים יכולים להגיש הצעה בקול הקורא.</w:t>
      </w:r>
    </w:p>
    <w:p w14:paraId="727640B0" w14:textId="77777777" w:rsidR="00017C8E"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ההצעה עומדת בכל ההנחיות</w:t>
      </w:r>
      <w:r w:rsidRPr="0020233A">
        <w:rPr>
          <w:rFonts w:ascii="David" w:hAnsi="David"/>
          <w:szCs w:val="24"/>
          <w:rtl/>
        </w:rPr>
        <w:t xml:space="preserve"> המפורטות בסעיף 7 – "מבנה ותכולת ההצעה". </w:t>
      </w:r>
    </w:p>
    <w:p w14:paraId="1EF62156" w14:textId="77777777" w:rsidR="001445AE" w:rsidRDefault="00017C8E" w:rsidP="001C5462">
      <w:pPr>
        <w:pStyle w:val="BodyText"/>
        <w:numPr>
          <w:ilvl w:val="1"/>
          <w:numId w:val="30"/>
        </w:numPr>
        <w:spacing w:line="276" w:lineRule="auto"/>
        <w:ind w:left="1219" w:hanging="850"/>
        <w:jc w:val="both"/>
        <w:rPr>
          <w:rFonts w:ascii="David" w:hAnsi="David"/>
          <w:szCs w:val="24"/>
        </w:rPr>
      </w:pPr>
      <w:r w:rsidRPr="001445AE">
        <w:rPr>
          <w:rFonts w:ascii="David" w:hAnsi="David" w:hint="cs"/>
          <w:b/>
          <w:bCs/>
          <w:szCs w:val="24"/>
          <w:rtl/>
        </w:rPr>
        <w:t>מתווה ההצעה עומד ב</w:t>
      </w:r>
      <w:r w:rsidR="00A233BA" w:rsidRPr="001445AE">
        <w:rPr>
          <w:rFonts w:ascii="David" w:hAnsi="David" w:hint="cs"/>
          <w:b/>
          <w:bCs/>
          <w:szCs w:val="24"/>
          <w:rtl/>
        </w:rPr>
        <w:t>קר</w:t>
      </w:r>
      <w:r w:rsidR="001445AE" w:rsidRPr="001445AE">
        <w:rPr>
          <w:rFonts w:ascii="David" w:hAnsi="David" w:hint="cs"/>
          <w:b/>
          <w:bCs/>
          <w:szCs w:val="24"/>
          <w:rtl/>
        </w:rPr>
        <w:t>י</w:t>
      </w:r>
      <w:r w:rsidR="00A233BA" w:rsidRPr="001445AE">
        <w:rPr>
          <w:rFonts w:ascii="David" w:hAnsi="David" w:hint="cs"/>
          <w:b/>
          <w:bCs/>
          <w:szCs w:val="24"/>
          <w:rtl/>
        </w:rPr>
        <w:t>טריונים ובא</w:t>
      </w:r>
      <w:r w:rsidRPr="001445AE">
        <w:rPr>
          <w:rFonts w:ascii="David" w:hAnsi="David" w:hint="cs"/>
          <w:b/>
          <w:bCs/>
          <w:szCs w:val="24"/>
          <w:rtl/>
        </w:rPr>
        <w:t>מות המידה</w:t>
      </w:r>
      <w:r w:rsidRPr="001445AE">
        <w:rPr>
          <w:rFonts w:ascii="David" w:hAnsi="David" w:hint="cs"/>
          <w:szCs w:val="24"/>
          <w:rtl/>
        </w:rPr>
        <w:t xml:space="preserve"> כפי שאלו מפורטים </w:t>
      </w:r>
      <w:r w:rsidR="00A233BA" w:rsidRPr="001445AE">
        <w:rPr>
          <w:rFonts w:ascii="David" w:hAnsi="David" w:hint="cs"/>
          <w:szCs w:val="24"/>
          <w:rtl/>
        </w:rPr>
        <w:t>בסעיף 8 ו</w:t>
      </w:r>
      <w:r w:rsidRPr="001445AE">
        <w:rPr>
          <w:rFonts w:ascii="David" w:hAnsi="David" w:hint="cs"/>
          <w:szCs w:val="24"/>
          <w:rtl/>
        </w:rPr>
        <w:t>בנספח</w:t>
      </w:r>
      <w:r w:rsidR="008D09F2" w:rsidRPr="001445AE">
        <w:rPr>
          <w:rFonts w:ascii="David" w:hAnsi="David" w:hint="cs"/>
          <w:szCs w:val="24"/>
          <w:rtl/>
        </w:rPr>
        <w:t xml:space="preserve"> מספר</w:t>
      </w:r>
      <w:r w:rsidRPr="001445AE">
        <w:rPr>
          <w:rFonts w:ascii="David" w:hAnsi="David" w:hint="cs"/>
          <w:szCs w:val="24"/>
          <w:rtl/>
        </w:rPr>
        <w:t xml:space="preserve"> </w:t>
      </w:r>
      <w:r w:rsidR="00912A6B" w:rsidRPr="001445AE">
        <w:rPr>
          <w:rFonts w:ascii="David" w:hAnsi="David" w:hint="cs"/>
          <w:szCs w:val="24"/>
          <w:rtl/>
        </w:rPr>
        <w:t>2</w:t>
      </w:r>
      <w:r w:rsidRPr="001445AE">
        <w:rPr>
          <w:rFonts w:ascii="David" w:hAnsi="David" w:hint="cs"/>
          <w:szCs w:val="24"/>
          <w:rtl/>
        </w:rPr>
        <w:t xml:space="preserve"> לקול קורא זה.</w:t>
      </w:r>
    </w:p>
    <w:p w14:paraId="21F9C63D" w14:textId="4DD27C44" w:rsidR="001445AE" w:rsidRPr="001445AE" w:rsidRDefault="001445AE" w:rsidP="001C5462">
      <w:pPr>
        <w:pStyle w:val="BodyText"/>
        <w:numPr>
          <w:ilvl w:val="1"/>
          <w:numId w:val="30"/>
        </w:numPr>
        <w:spacing w:line="276" w:lineRule="auto"/>
        <w:ind w:left="1219" w:hanging="850"/>
        <w:jc w:val="both"/>
        <w:rPr>
          <w:rFonts w:ascii="David" w:hAnsi="David"/>
          <w:szCs w:val="24"/>
          <w:rtl/>
        </w:rPr>
      </w:pPr>
      <w:r w:rsidRPr="001445AE">
        <w:rPr>
          <w:rFonts w:ascii="David" w:hAnsi="David"/>
          <w:szCs w:val="24"/>
          <w:rtl/>
        </w:rPr>
        <w:t xml:space="preserve">לא קיימת במחקר המוצע מגבלה אתית, שיש בה כדי למנוע מתן היתר לביצוע המחקר בהתאם לנוהל פעילות מחקרית במערכת החינוך מיום 1/10/2024: </w:t>
      </w:r>
    </w:p>
    <w:p w14:paraId="64016F44" w14:textId="6A540F41" w:rsidR="001445AE" w:rsidRDefault="001445AE" w:rsidP="001445AE">
      <w:pPr>
        <w:pStyle w:val="BodyText"/>
        <w:spacing w:line="276" w:lineRule="auto"/>
        <w:ind w:left="1219"/>
        <w:jc w:val="both"/>
        <w:rPr>
          <w:rFonts w:ascii="David" w:hAnsi="David"/>
          <w:szCs w:val="24"/>
          <w:rtl/>
        </w:rPr>
      </w:pPr>
      <w:hyperlink r:id="rId10" w:history="1">
        <w:r w:rsidRPr="00D36895">
          <w:rPr>
            <w:rStyle w:val="Hyperlink"/>
            <w:rFonts w:ascii="David" w:hAnsi="David"/>
            <w:szCs w:val="24"/>
          </w:rPr>
          <w:t>https://apps.education.gov.il/Mankal/horaa.aspx?siduri=529</w:t>
        </w:r>
      </w:hyperlink>
      <w:r w:rsidRPr="001445AE">
        <w:rPr>
          <w:rFonts w:ascii="David" w:hAnsi="David"/>
          <w:szCs w:val="24"/>
          <w:rtl/>
        </w:rPr>
        <w:t xml:space="preserve"> </w:t>
      </w:r>
    </w:p>
    <w:p w14:paraId="0B7A67BF" w14:textId="77777777" w:rsidR="00017C8E" w:rsidRPr="0020233A" w:rsidRDefault="00017C8E" w:rsidP="00017C8E">
      <w:pPr>
        <w:pStyle w:val="BodyText"/>
        <w:spacing w:line="276" w:lineRule="auto"/>
        <w:ind w:left="1219"/>
        <w:jc w:val="both"/>
        <w:rPr>
          <w:rFonts w:ascii="David" w:hAnsi="David"/>
          <w:szCs w:val="24"/>
        </w:rPr>
      </w:pPr>
    </w:p>
    <w:p w14:paraId="71EABAA3" w14:textId="77777777" w:rsidR="00017C8E" w:rsidRPr="0020233A" w:rsidRDefault="00017C8E" w:rsidP="00017C8E">
      <w:pPr>
        <w:pStyle w:val="ListParagraph"/>
        <w:spacing w:after="0" w:line="276" w:lineRule="auto"/>
        <w:ind w:left="1418"/>
        <w:jc w:val="both"/>
        <w:rPr>
          <w:rFonts w:ascii="David" w:hAnsi="David"/>
        </w:rPr>
      </w:pPr>
    </w:p>
    <w:p w14:paraId="5506FE84" w14:textId="77777777" w:rsidR="00017C8E" w:rsidRPr="0020233A" w:rsidRDefault="00017C8E" w:rsidP="001D5A78">
      <w:pPr>
        <w:pStyle w:val="Heading1"/>
      </w:pPr>
      <w:r w:rsidRPr="0020233A">
        <w:rPr>
          <w:rtl/>
        </w:rPr>
        <w:t>משך</w:t>
      </w:r>
      <w:r>
        <w:rPr>
          <w:rFonts w:hint="cs"/>
          <w:rtl/>
        </w:rPr>
        <w:t xml:space="preserve"> ותקציב </w:t>
      </w:r>
      <w:r w:rsidRPr="0020233A">
        <w:t xml:space="preserve"> </w:t>
      </w:r>
      <w:r w:rsidRPr="0020233A">
        <w:rPr>
          <w:rtl/>
        </w:rPr>
        <w:t>המחקר</w:t>
      </w:r>
    </w:p>
    <w:p w14:paraId="085EFF2C"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3F700012" w14:textId="497BB2BC" w:rsidR="00017C8E" w:rsidRPr="001C547F" w:rsidRDefault="00017C8E" w:rsidP="00017C8E">
      <w:pPr>
        <w:pStyle w:val="BodyText"/>
        <w:numPr>
          <w:ilvl w:val="1"/>
          <w:numId w:val="31"/>
        </w:numPr>
        <w:spacing w:line="276" w:lineRule="auto"/>
        <w:ind w:left="1220" w:hanging="851"/>
        <w:jc w:val="both"/>
        <w:rPr>
          <w:rFonts w:ascii="David" w:hAnsi="David"/>
          <w:szCs w:val="24"/>
        </w:rPr>
      </w:pPr>
      <w:bookmarkStart w:id="2" w:name="_Hlk203469412"/>
      <w:r>
        <w:rPr>
          <w:rFonts w:ascii="David" w:hAnsi="David" w:hint="cs"/>
          <w:szCs w:val="24"/>
          <w:rtl/>
        </w:rPr>
        <w:t xml:space="preserve">הצעות מחקר יוגשו כך </w:t>
      </w:r>
      <w:r w:rsidRPr="009C635B">
        <w:rPr>
          <w:rFonts w:ascii="David" w:hAnsi="David" w:hint="cs"/>
          <w:szCs w:val="24"/>
          <w:rtl/>
        </w:rPr>
        <w:t xml:space="preserve">שיתאימו למחקר </w:t>
      </w:r>
      <w:r w:rsidRPr="001C547F">
        <w:rPr>
          <w:rFonts w:ascii="David" w:hAnsi="David" w:hint="cs"/>
          <w:szCs w:val="24"/>
          <w:rtl/>
        </w:rPr>
        <w:t xml:space="preserve">שאורכו עד </w:t>
      </w:r>
      <w:r w:rsidR="00D32D36" w:rsidRPr="001C547F">
        <w:rPr>
          <w:rFonts w:ascii="David" w:hAnsi="David" w:hint="cs"/>
          <w:szCs w:val="24"/>
          <w:rtl/>
        </w:rPr>
        <w:t>4</w:t>
      </w:r>
      <w:r w:rsidRPr="001C547F">
        <w:rPr>
          <w:rFonts w:ascii="David" w:hAnsi="David" w:hint="cs"/>
          <w:szCs w:val="24"/>
          <w:rtl/>
        </w:rPr>
        <w:t xml:space="preserve"> שנים והיקף התקציב שלו עד </w:t>
      </w:r>
      <w:r w:rsidR="001C547F" w:rsidRPr="001C547F">
        <w:rPr>
          <w:rFonts w:ascii="David" w:hAnsi="David" w:hint="cs"/>
          <w:szCs w:val="24"/>
          <w:rtl/>
        </w:rPr>
        <w:t>9</w:t>
      </w:r>
      <w:r w:rsidR="003E670E">
        <w:rPr>
          <w:rFonts w:ascii="David" w:hAnsi="David" w:hint="cs"/>
          <w:szCs w:val="24"/>
          <w:rtl/>
        </w:rPr>
        <w:t>50,</w:t>
      </w:r>
      <w:r w:rsidR="001C547F" w:rsidRPr="001C547F">
        <w:rPr>
          <w:rFonts w:ascii="David" w:hAnsi="David" w:hint="cs"/>
          <w:szCs w:val="24"/>
          <w:rtl/>
        </w:rPr>
        <w:t>0</w:t>
      </w:r>
      <w:r w:rsidRPr="001C547F">
        <w:rPr>
          <w:rFonts w:ascii="David" w:hAnsi="David" w:hint="cs"/>
          <w:szCs w:val="24"/>
          <w:rtl/>
        </w:rPr>
        <w:t xml:space="preserve">00 ₪. </w:t>
      </w:r>
    </w:p>
    <w:bookmarkEnd w:id="2"/>
    <w:p w14:paraId="46BF7826"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hint="cs"/>
          <w:szCs w:val="24"/>
          <w:rtl/>
        </w:rPr>
        <w:t xml:space="preserve">התקציב המבוקש למחקר ישקף את העלויות הנגזרות מהיקף המחקר. </w:t>
      </w:r>
    </w:p>
    <w:p w14:paraId="3A7119D4" w14:textId="72DFB7B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 xml:space="preserve">השלמת אבני הדרך ומועדי התשלומים </w:t>
      </w:r>
      <w:r w:rsidRPr="009C635B">
        <w:rPr>
          <w:rFonts w:ascii="David" w:hAnsi="David" w:hint="cs"/>
          <w:szCs w:val="24"/>
          <w:rtl/>
        </w:rPr>
        <w:t>יהיו בהת</w:t>
      </w:r>
      <w:r w:rsidR="001C547F">
        <w:rPr>
          <w:rFonts w:ascii="David" w:hAnsi="David" w:hint="cs"/>
          <w:szCs w:val="24"/>
          <w:rtl/>
        </w:rPr>
        <w:t>ד</w:t>
      </w:r>
      <w:r w:rsidRPr="009C635B">
        <w:rPr>
          <w:rFonts w:ascii="David" w:hAnsi="David" w:hint="cs"/>
          <w:szCs w:val="24"/>
          <w:rtl/>
        </w:rPr>
        <w:t>אם לשלבי המחקר וייקבעו בהתאם להצעות המחקר שייבחרו</w:t>
      </w:r>
      <w:r w:rsidRPr="009C635B">
        <w:rPr>
          <w:rFonts w:ascii="David" w:hAnsi="David"/>
          <w:szCs w:val="24"/>
          <w:rtl/>
        </w:rPr>
        <w:t xml:space="preserve">. </w:t>
      </w:r>
    </w:p>
    <w:p w14:paraId="1FF8B38F"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המשרד רשאי</w:t>
      </w:r>
      <w:r w:rsidRPr="009C635B">
        <w:rPr>
          <w:rFonts w:ascii="David" w:hAnsi="David"/>
          <w:szCs w:val="24"/>
        </w:rPr>
        <w:t xml:space="preserve"> </w:t>
      </w:r>
      <w:r w:rsidRPr="009C635B">
        <w:rPr>
          <w:rFonts w:ascii="David" w:hAnsi="David"/>
          <w:szCs w:val="24"/>
          <w:rtl/>
        </w:rPr>
        <w:t>להאריך</w:t>
      </w:r>
      <w:r w:rsidRPr="009C635B">
        <w:rPr>
          <w:rFonts w:ascii="David" w:hAnsi="David"/>
          <w:szCs w:val="24"/>
        </w:rPr>
        <w:t xml:space="preserve"> </w:t>
      </w:r>
      <w:r w:rsidRPr="009C635B">
        <w:rPr>
          <w:rFonts w:ascii="David" w:hAnsi="David"/>
          <w:szCs w:val="24"/>
          <w:rtl/>
        </w:rPr>
        <w:t>את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 xml:space="preserve"> </w:t>
      </w:r>
      <w:r w:rsidRPr="009C635B">
        <w:rPr>
          <w:rFonts w:ascii="David" w:hAnsi="David"/>
          <w:szCs w:val="24"/>
          <w:rtl/>
        </w:rPr>
        <w:t>במקרים</w:t>
      </w:r>
      <w:r w:rsidRPr="009C635B">
        <w:rPr>
          <w:rFonts w:ascii="David" w:hAnsi="David"/>
          <w:szCs w:val="24"/>
        </w:rPr>
        <w:t xml:space="preserve"> </w:t>
      </w:r>
      <w:r w:rsidRPr="009C635B">
        <w:rPr>
          <w:rFonts w:ascii="David" w:hAnsi="David" w:hint="cs"/>
          <w:szCs w:val="24"/>
          <w:rtl/>
        </w:rPr>
        <w:t>חריגים</w:t>
      </w:r>
      <w:r w:rsidRPr="009C635B">
        <w:rPr>
          <w:rFonts w:ascii="David" w:hAnsi="David"/>
          <w:szCs w:val="24"/>
        </w:rPr>
        <w:t xml:space="preserve"> </w:t>
      </w:r>
      <w:r w:rsidRPr="009C635B">
        <w:rPr>
          <w:rFonts w:ascii="David" w:hAnsi="David"/>
          <w:szCs w:val="24"/>
          <w:rtl/>
        </w:rPr>
        <w:t>ועל</w:t>
      </w:r>
      <w:r w:rsidRPr="009C635B">
        <w:rPr>
          <w:rFonts w:ascii="David" w:hAnsi="David"/>
          <w:szCs w:val="24"/>
        </w:rPr>
        <w:t xml:space="preserve"> </w:t>
      </w:r>
      <w:r w:rsidRPr="009C635B">
        <w:rPr>
          <w:rFonts w:ascii="David" w:hAnsi="David"/>
          <w:szCs w:val="24"/>
          <w:rtl/>
        </w:rPr>
        <w:t>פי</w:t>
      </w:r>
      <w:r w:rsidRPr="009C635B">
        <w:rPr>
          <w:rFonts w:ascii="David" w:hAnsi="David"/>
          <w:szCs w:val="24"/>
        </w:rPr>
        <w:t xml:space="preserve"> </w:t>
      </w:r>
      <w:r w:rsidRPr="009C635B">
        <w:rPr>
          <w:rFonts w:ascii="David" w:hAnsi="David"/>
          <w:szCs w:val="24"/>
          <w:rtl/>
        </w:rPr>
        <w:t>בקשה</w:t>
      </w:r>
      <w:r w:rsidRPr="009C635B">
        <w:rPr>
          <w:rFonts w:ascii="David" w:hAnsi="David"/>
          <w:szCs w:val="24"/>
        </w:rPr>
        <w:t xml:space="preserve"> </w:t>
      </w:r>
      <w:r w:rsidRPr="009C635B">
        <w:rPr>
          <w:rFonts w:ascii="David" w:hAnsi="David"/>
          <w:szCs w:val="24"/>
          <w:rtl/>
        </w:rPr>
        <w:t>של</w:t>
      </w:r>
      <w:r w:rsidRPr="009C635B">
        <w:rPr>
          <w:rFonts w:ascii="David" w:hAnsi="David"/>
          <w:szCs w:val="24"/>
        </w:rPr>
        <w:t xml:space="preserve"> </w:t>
      </w:r>
      <w:r w:rsidRPr="009C635B">
        <w:rPr>
          <w:rFonts w:ascii="David" w:hAnsi="David"/>
          <w:szCs w:val="24"/>
          <w:rtl/>
        </w:rPr>
        <w:t>המוסד</w:t>
      </w:r>
      <w:r w:rsidRPr="009C635B">
        <w:rPr>
          <w:rFonts w:ascii="David" w:hAnsi="David"/>
          <w:szCs w:val="24"/>
        </w:rPr>
        <w:t xml:space="preserve"> </w:t>
      </w:r>
      <w:r w:rsidRPr="009C635B">
        <w:rPr>
          <w:rFonts w:ascii="David" w:hAnsi="David"/>
          <w:szCs w:val="24"/>
          <w:rtl/>
        </w:rPr>
        <w:t>שתוגש</w:t>
      </w:r>
      <w:r w:rsidRPr="009C635B">
        <w:rPr>
          <w:rFonts w:ascii="David" w:hAnsi="David"/>
          <w:szCs w:val="24"/>
        </w:rPr>
        <w:t xml:space="preserve"> 60 </w:t>
      </w:r>
      <w:r w:rsidRPr="009C635B">
        <w:rPr>
          <w:rFonts w:ascii="David" w:hAnsi="David"/>
          <w:szCs w:val="24"/>
          <w:rtl/>
        </w:rPr>
        <w:t>יום, או יותר, לפני</w:t>
      </w:r>
      <w:r w:rsidRPr="009C635B">
        <w:rPr>
          <w:rFonts w:ascii="David" w:hAnsi="David"/>
          <w:szCs w:val="24"/>
        </w:rPr>
        <w:t xml:space="preserve"> </w:t>
      </w:r>
      <w:r w:rsidRPr="009C635B">
        <w:rPr>
          <w:rFonts w:ascii="David" w:hAnsi="David"/>
          <w:szCs w:val="24"/>
          <w:rtl/>
        </w:rPr>
        <w:t>סיום</w:t>
      </w:r>
      <w:r w:rsidRPr="009C635B">
        <w:rPr>
          <w:rFonts w:ascii="David" w:hAnsi="David"/>
          <w:szCs w:val="24"/>
        </w:rPr>
        <w:t xml:space="preserve"> </w:t>
      </w:r>
      <w:r w:rsidRPr="009C635B">
        <w:rPr>
          <w:rFonts w:ascii="David" w:hAnsi="David"/>
          <w:szCs w:val="24"/>
          <w:rtl/>
        </w:rPr>
        <w:t>תקופת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w:t>
      </w:r>
    </w:p>
    <w:p w14:paraId="230D2AC0" w14:textId="77777777" w:rsidR="00017C8E" w:rsidRPr="0028539A" w:rsidRDefault="00017C8E" w:rsidP="00017C8E">
      <w:pPr>
        <w:pStyle w:val="BodyText"/>
        <w:numPr>
          <w:ilvl w:val="1"/>
          <w:numId w:val="31"/>
        </w:numPr>
        <w:spacing w:line="276" w:lineRule="auto"/>
        <w:ind w:left="1220" w:hanging="851"/>
        <w:jc w:val="both"/>
        <w:rPr>
          <w:rFonts w:ascii="David" w:hAnsi="David"/>
          <w:szCs w:val="24"/>
          <w:rtl/>
        </w:rPr>
      </w:pPr>
      <w:r w:rsidRPr="009C635B">
        <w:rPr>
          <w:rFonts w:ascii="David" w:hAnsi="David"/>
          <w:szCs w:val="24"/>
          <w:rtl/>
        </w:rPr>
        <w:t>המשרד יהיה רשאי להאריך את תקופת ההתקשרות בתוספת תקציב לתקופה של עד 12 חודשים נוספים בהתאם להמלצה</w:t>
      </w:r>
      <w:r w:rsidRPr="0020233A">
        <w:rPr>
          <w:rFonts w:ascii="David" w:hAnsi="David"/>
          <w:szCs w:val="24"/>
          <w:rtl/>
        </w:rPr>
        <w:t xml:space="preserve"> של הועדה המלווה ובכפוף להתאמה לתכנית האסטרטגית של המשרד באותה עת. המשרד יקבע את גובה התקציב המיועד להארכת ההתקשרות ובלבד שלא יעלה על</w:t>
      </w:r>
      <w:r>
        <w:rPr>
          <w:rFonts w:ascii="David" w:hAnsi="David" w:hint="cs"/>
          <w:szCs w:val="24"/>
          <w:rtl/>
        </w:rPr>
        <w:t xml:space="preserve"> 50%</w:t>
      </w:r>
      <w:r w:rsidRPr="0020233A">
        <w:rPr>
          <w:rFonts w:ascii="David" w:hAnsi="David"/>
          <w:szCs w:val="24"/>
          <w:rtl/>
        </w:rPr>
        <w:t xml:space="preserve"> </w:t>
      </w:r>
      <w:r>
        <w:rPr>
          <w:rFonts w:ascii="David" w:hAnsi="David" w:hint="cs"/>
          <w:szCs w:val="24"/>
          <w:rtl/>
        </w:rPr>
        <w:t>מ</w:t>
      </w:r>
      <w:r w:rsidRPr="0020233A">
        <w:rPr>
          <w:rFonts w:ascii="David" w:hAnsi="David"/>
          <w:szCs w:val="24"/>
          <w:rtl/>
        </w:rPr>
        <w:t>גובה התקציב שאושר להתקשרות הראשונה. הארכת ההתקשרות כפופה לאישור ועדת המכרזים ותקציב בתקנה התקציבית.</w:t>
      </w:r>
    </w:p>
    <w:p w14:paraId="4B2DCB43" w14:textId="098C8D91" w:rsidR="00017C8E" w:rsidRDefault="00017C8E" w:rsidP="00017C8E">
      <w:pPr>
        <w:pStyle w:val="BodyText"/>
        <w:spacing w:line="276" w:lineRule="auto"/>
        <w:ind w:left="369"/>
        <w:jc w:val="both"/>
        <w:rPr>
          <w:rFonts w:ascii="David" w:hAnsi="David"/>
          <w:szCs w:val="24"/>
          <w:rtl/>
        </w:rPr>
      </w:pPr>
    </w:p>
    <w:p w14:paraId="701FB4A3" w14:textId="0F5A2E1D" w:rsidR="00114965" w:rsidRDefault="00114965" w:rsidP="00017C8E">
      <w:pPr>
        <w:pStyle w:val="BodyText"/>
        <w:spacing w:line="276" w:lineRule="auto"/>
        <w:ind w:left="369"/>
        <w:jc w:val="both"/>
        <w:rPr>
          <w:rFonts w:ascii="David" w:hAnsi="David"/>
          <w:szCs w:val="24"/>
          <w:rtl/>
        </w:rPr>
      </w:pPr>
    </w:p>
    <w:p w14:paraId="11A7C83C" w14:textId="0F509BE6" w:rsidR="009C635B" w:rsidRDefault="009C635B" w:rsidP="00017C8E">
      <w:pPr>
        <w:pStyle w:val="BodyText"/>
        <w:spacing w:line="276" w:lineRule="auto"/>
        <w:ind w:left="369"/>
        <w:jc w:val="both"/>
        <w:rPr>
          <w:rFonts w:ascii="David" w:hAnsi="David"/>
          <w:szCs w:val="24"/>
          <w:rtl/>
        </w:rPr>
      </w:pPr>
    </w:p>
    <w:p w14:paraId="22798F03" w14:textId="4AAB5B56" w:rsidR="009C635B" w:rsidRDefault="009C635B" w:rsidP="00017C8E">
      <w:pPr>
        <w:pStyle w:val="BodyText"/>
        <w:spacing w:line="276" w:lineRule="auto"/>
        <w:ind w:left="369"/>
        <w:jc w:val="both"/>
        <w:rPr>
          <w:rFonts w:ascii="David" w:hAnsi="David"/>
          <w:szCs w:val="24"/>
          <w:rtl/>
        </w:rPr>
      </w:pPr>
    </w:p>
    <w:p w14:paraId="2ADBE21D" w14:textId="652ED0C1" w:rsidR="009C635B" w:rsidRDefault="009C635B" w:rsidP="00017C8E">
      <w:pPr>
        <w:pStyle w:val="BodyText"/>
        <w:spacing w:line="276" w:lineRule="auto"/>
        <w:ind w:left="369"/>
        <w:jc w:val="both"/>
        <w:rPr>
          <w:rFonts w:ascii="David" w:hAnsi="David"/>
          <w:szCs w:val="24"/>
          <w:rtl/>
        </w:rPr>
      </w:pPr>
    </w:p>
    <w:p w14:paraId="500B7007" w14:textId="0B6F4DB6" w:rsidR="009C635B" w:rsidRDefault="009C635B" w:rsidP="00017C8E">
      <w:pPr>
        <w:pStyle w:val="BodyText"/>
        <w:spacing w:line="276" w:lineRule="auto"/>
        <w:ind w:left="369"/>
        <w:jc w:val="both"/>
        <w:rPr>
          <w:rFonts w:ascii="David" w:hAnsi="David"/>
          <w:szCs w:val="24"/>
          <w:rtl/>
        </w:rPr>
      </w:pPr>
    </w:p>
    <w:p w14:paraId="4804F571" w14:textId="3B401686" w:rsidR="00277645" w:rsidRDefault="00277645" w:rsidP="00017C8E">
      <w:pPr>
        <w:pStyle w:val="BodyText"/>
        <w:spacing w:line="276" w:lineRule="auto"/>
        <w:ind w:left="369"/>
        <w:jc w:val="both"/>
        <w:rPr>
          <w:rFonts w:ascii="David" w:hAnsi="David"/>
          <w:szCs w:val="24"/>
          <w:rtl/>
        </w:rPr>
      </w:pPr>
    </w:p>
    <w:p w14:paraId="24ACE04F" w14:textId="77777777" w:rsidR="00E37FD9" w:rsidRDefault="00E37FD9" w:rsidP="00017C8E">
      <w:pPr>
        <w:pStyle w:val="BodyText"/>
        <w:spacing w:line="276" w:lineRule="auto"/>
        <w:ind w:left="369"/>
        <w:jc w:val="both"/>
        <w:rPr>
          <w:rFonts w:ascii="David" w:hAnsi="David"/>
          <w:szCs w:val="24"/>
          <w:rtl/>
        </w:rPr>
      </w:pPr>
    </w:p>
    <w:p w14:paraId="4DBF0A55" w14:textId="649C5C20" w:rsidR="00114965" w:rsidRDefault="00114965" w:rsidP="00017C8E">
      <w:pPr>
        <w:pStyle w:val="BodyText"/>
        <w:spacing w:line="276" w:lineRule="auto"/>
        <w:ind w:left="369"/>
        <w:jc w:val="both"/>
        <w:rPr>
          <w:rFonts w:ascii="David" w:hAnsi="David"/>
          <w:szCs w:val="24"/>
          <w:rtl/>
        </w:rPr>
      </w:pPr>
    </w:p>
    <w:p w14:paraId="36DB9611" w14:textId="77777777" w:rsidR="00017C8E" w:rsidRDefault="00017C8E" w:rsidP="001D5A78">
      <w:pPr>
        <w:pStyle w:val="Heading1"/>
      </w:pPr>
      <w:r w:rsidRPr="007E20D9">
        <w:rPr>
          <w:rtl/>
        </w:rPr>
        <w:t>רקע</w:t>
      </w:r>
      <w:r>
        <w:rPr>
          <w:rFonts w:hint="cs"/>
          <w:rtl/>
        </w:rPr>
        <w:t xml:space="preserve"> </w:t>
      </w:r>
      <w:r w:rsidR="00EF32E2">
        <w:rPr>
          <w:rFonts w:hint="cs"/>
          <w:rtl/>
        </w:rPr>
        <w:t xml:space="preserve">  </w:t>
      </w:r>
    </w:p>
    <w:p w14:paraId="7C05C0BE" w14:textId="76D91C01" w:rsidR="00D32D36" w:rsidRPr="00D32D36" w:rsidRDefault="00D32D36" w:rsidP="00623AD1">
      <w:pPr>
        <w:spacing w:before="120" w:after="120" w:line="276" w:lineRule="auto"/>
        <w:jc w:val="both"/>
        <w:rPr>
          <w:rFonts w:ascii="David" w:hAnsi="David"/>
          <w:szCs w:val="24"/>
          <w:rtl/>
        </w:rPr>
      </w:pPr>
      <w:r w:rsidRPr="00D32D36">
        <w:rPr>
          <w:rFonts w:ascii="David" w:hAnsi="David"/>
          <w:szCs w:val="24"/>
          <w:rtl/>
        </w:rPr>
        <w:lastRenderedPageBreak/>
        <w:t xml:space="preserve">מערכת החינוך נדרשת בשנים האחרונות להתמודד עם אתגר גובר של הסחות דעת דיגיטליות ועם השפעתן על תהליכי הוראה ולמידה, אקלים בית ספרי ושלומות תלמידים וצוותים. </w:t>
      </w:r>
      <w:r w:rsidR="00CB1499">
        <w:rPr>
          <w:rFonts w:ascii="David" w:hAnsi="David" w:hint="cs"/>
          <w:szCs w:val="24"/>
          <w:rtl/>
        </w:rPr>
        <w:t>הנוכחות</w:t>
      </w:r>
      <w:r w:rsidR="00CB1499" w:rsidRPr="00D32D36">
        <w:rPr>
          <w:rFonts w:ascii="David" w:hAnsi="David"/>
          <w:szCs w:val="24"/>
          <w:rtl/>
        </w:rPr>
        <w:t xml:space="preserve"> </w:t>
      </w:r>
      <w:r w:rsidR="00CB1499">
        <w:rPr>
          <w:rFonts w:ascii="David" w:hAnsi="David" w:hint="cs"/>
          <w:szCs w:val="24"/>
          <w:rtl/>
        </w:rPr>
        <w:t>הנרחבת</w:t>
      </w:r>
      <w:r w:rsidR="00CB1499" w:rsidRPr="00D32D36">
        <w:rPr>
          <w:rFonts w:ascii="David" w:hAnsi="David"/>
          <w:szCs w:val="24"/>
          <w:rtl/>
        </w:rPr>
        <w:t xml:space="preserve"> </w:t>
      </w:r>
      <w:r w:rsidRPr="00D32D36">
        <w:rPr>
          <w:rFonts w:ascii="David" w:hAnsi="David"/>
          <w:szCs w:val="24"/>
          <w:rtl/>
        </w:rPr>
        <w:t xml:space="preserve">של הטלפונים החכמים במרחב הבית־ספרי מחייבת בחינה של האיזון בין </w:t>
      </w:r>
      <w:r w:rsidR="00CB1499">
        <w:rPr>
          <w:rFonts w:ascii="David" w:hAnsi="David" w:hint="cs"/>
          <w:szCs w:val="24"/>
          <w:rtl/>
        </w:rPr>
        <w:t>האפשרויות ה</w:t>
      </w:r>
      <w:r w:rsidRPr="00D32D36">
        <w:rPr>
          <w:rFonts w:ascii="David" w:hAnsi="David"/>
          <w:szCs w:val="24"/>
          <w:rtl/>
        </w:rPr>
        <w:t>פדגוגי</w:t>
      </w:r>
      <w:r w:rsidR="00CB1499">
        <w:rPr>
          <w:rFonts w:ascii="David" w:hAnsi="David" w:hint="cs"/>
          <w:szCs w:val="24"/>
          <w:rtl/>
        </w:rPr>
        <w:t>ות הגלומות בשימוש מבוקר בטכנולוגיה</w:t>
      </w:r>
      <w:r w:rsidRPr="00D32D36">
        <w:rPr>
          <w:rFonts w:ascii="David" w:hAnsi="David"/>
          <w:szCs w:val="24"/>
          <w:rtl/>
        </w:rPr>
        <w:t xml:space="preserve"> לבין </w:t>
      </w:r>
      <w:r w:rsidR="00CB1499">
        <w:rPr>
          <w:rFonts w:ascii="David" w:hAnsi="David" w:hint="cs"/>
          <w:szCs w:val="24"/>
          <w:rtl/>
        </w:rPr>
        <w:t xml:space="preserve">הצורך לקיים </w:t>
      </w:r>
      <w:r w:rsidRPr="00D32D36">
        <w:rPr>
          <w:rFonts w:ascii="David" w:hAnsi="David"/>
          <w:szCs w:val="24"/>
          <w:rtl/>
        </w:rPr>
        <w:t xml:space="preserve">סביבת למידה </w:t>
      </w:r>
      <w:r w:rsidR="00CB1499">
        <w:rPr>
          <w:rFonts w:ascii="David" w:hAnsi="David" w:hint="cs"/>
          <w:szCs w:val="24"/>
          <w:rtl/>
        </w:rPr>
        <w:t>המאפשרת קשב ואינטראקציה חברתית מיטיבה</w:t>
      </w:r>
      <w:r w:rsidRPr="00D32D36">
        <w:rPr>
          <w:rFonts w:ascii="David" w:hAnsi="David"/>
          <w:szCs w:val="24"/>
          <w:rtl/>
        </w:rPr>
        <w:t>.</w:t>
      </w:r>
    </w:p>
    <w:p w14:paraId="03C03EED" w14:textId="107BCA33" w:rsidR="00D32D36" w:rsidRPr="00D32D36" w:rsidRDefault="00D32D36" w:rsidP="00623AD1">
      <w:pPr>
        <w:spacing w:before="120" w:after="120" w:line="276" w:lineRule="auto"/>
        <w:jc w:val="both"/>
        <w:rPr>
          <w:rFonts w:ascii="David" w:hAnsi="David"/>
          <w:szCs w:val="24"/>
        </w:rPr>
      </w:pPr>
      <w:r w:rsidRPr="00D32D36">
        <w:rPr>
          <w:rFonts w:ascii="David" w:hAnsi="David"/>
          <w:szCs w:val="24"/>
          <w:rtl/>
        </w:rPr>
        <w:t xml:space="preserve">הספרות המחקרית מצביעה על </w:t>
      </w:r>
      <w:r w:rsidR="00CB1499">
        <w:rPr>
          <w:rFonts w:ascii="David" w:hAnsi="David" w:hint="cs"/>
          <w:szCs w:val="24"/>
          <w:rtl/>
        </w:rPr>
        <w:t xml:space="preserve">קשרים אפשריים בין </w:t>
      </w:r>
      <w:r w:rsidRPr="00D32D36">
        <w:rPr>
          <w:rFonts w:ascii="David" w:hAnsi="David"/>
          <w:szCs w:val="24"/>
          <w:rtl/>
        </w:rPr>
        <w:t>שימוש בלתי מבוקר בטלפונים חכמים</w:t>
      </w:r>
      <w:r w:rsidR="00CB1499">
        <w:rPr>
          <w:rFonts w:ascii="David" w:hAnsi="David" w:hint="cs"/>
          <w:szCs w:val="24"/>
          <w:rtl/>
        </w:rPr>
        <w:t xml:space="preserve"> במהלך יום הלימודים לבין</w:t>
      </w:r>
      <w:r w:rsidRPr="00D32D36">
        <w:rPr>
          <w:rFonts w:ascii="David" w:hAnsi="David"/>
          <w:szCs w:val="24"/>
          <w:rtl/>
        </w:rPr>
        <w:t xml:space="preserve"> פגיעה בקשב ובריכוז, </w:t>
      </w:r>
      <w:r w:rsidR="00CB1499">
        <w:rPr>
          <w:rFonts w:ascii="David" w:hAnsi="David" w:hint="cs"/>
          <w:szCs w:val="24"/>
          <w:rtl/>
        </w:rPr>
        <w:t>צמצום</w:t>
      </w:r>
      <w:r w:rsidR="00CB1499" w:rsidRPr="00D32D36">
        <w:rPr>
          <w:rFonts w:ascii="David" w:hAnsi="David"/>
          <w:szCs w:val="24"/>
          <w:rtl/>
        </w:rPr>
        <w:t xml:space="preserve"> </w:t>
      </w:r>
      <w:r w:rsidRPr="00D32D36">
        <w:rPr>
          <w:rFonts w:ascii="David" w:hAnsi="David"/>
          <w:szCs w:val="24"/>
          <w:rtl/>
        </w:rPr>
        <w:t xml:space="preserve">זמן </w:t>
      </w:r>
      <w:r w:rsidR="00CB1499">
        <w:rPr>
          <w:rFonts w:ascii="David" w:hAnsi="David" w:hint="cs"/>
          <w:szCs w:val="24"/>
          <w:rtl/>
        </w:rPr>
        <w:t>ה</w:t>
      </w:r>
      <w:r w:rsidRPr="00D32D36">
        <w:rPr>
          <w:rFonts w:ascii="David" w:hAnsi="David"/>
          <w:szCs w:val="24"/>
          <w:rtl/>
        </w:rPr>
        <w:t xml:space="preserve">למידה </w:t>
      </w:r>
      <w:r w:rsidR="00CB1499">
        <w:rPr>
          <w:rFonts w:ascii="David" w:hAnsi="David" w:hint="cs"/>
          <w:szCs w:val="24"/>
          <w:rtl/>
        </w:rPr>
        <w:t>ה</w:t>
      </w:r>
      <w:r w:rsidRPr="00D32D36">
        <w:rPr>
          <w:rFonts w:ascii="David" w:hAnsi="David"/>
          <w:szCs w:val="24"/>
          <w:rtl/>
        </w:rPr>
        <w:t xml:space="preserve">אפקטיבי, </w:t>
      </w:r>
      <w:r w:rsidR="00CB1499">
        <w:rPr>
          <w:rFonts w:ascii="David" w:hAnsi="David" w:hint="cs"/>
          <w:szCs w:val="24"/>
          <w:rtl/>
        </w:rPr>
        <w:t>ירידה</w:t>
      </w:r>
      <w:r w:rsidR="00CB1499" w:rsidRPr="00D32D36">
        <w:rPr>
          <w:rFonts w:ascii="David" w:hAnsi="David"/>
          <w:szCs w:val="24"/>
          <w:rtl/>
        </w:rPr>
        <w:t xml:space="preserve"> </w:t>
      </w:r>
      <w:r w:rsidR="00CB1499">
        <w:rPr>
          <w:rFonts w:ascii="David" w:hAnsi="David" w:hint="cs"/>
          <w:szCs w:val="24"/>
          <w:rtl/>
        </w:rPr>
        <w:t>ב</w:t>
      </w:r>
      <w:r w:rsidRPr="00D32D36">
        <w:rPr>
          <w:rFonts w:ascii="David" w:hAnsi="David"/>
          <w:szCs w:val="24"/>
          <w:rtl/>
        </w:rPr>
        <w:t xml:space="preserve">הישגים </w:t>
      </w:r>
      <w:r w:rsidR="00CB1499">
        <w:rPr>
          <w:rFonts w:ascii="David" w:hAnsi="David" w:hint="cs"/>
          <w:szCs w:val="24"/>
          <w:rtl/>
        </w:rPr>
        <w:t>הלימודיים ופגיעה בהיבטים מסוימים של האקלים הכיתתי והרווחה הרגשית. בחלק מן במחקרים נמצאו השפעות בולטות יותר</w:t>
      </w:r>
      <w:r w:rsidRPr="00D32D36">
        <w:rPr>
          <w:rFonts w:ascii="David" w:hAnsi="David"/>
          <w:szCs w:val="24"/>
          <w:rtl/>
        </w:rPr>
        <w:t xml:space="preserve"> בקרב תלמידים מרקע חברתי־כלכלי נמוך. </w:t>
      </w:r>
      <w:r w:rsidR="00CB1499">
        <w:rPr>
          <w:rFonts w:ascii="David" w:hAnsi="David" w:hint="cs"/>
          <w:szCs w:val="24"/>
          <w:rtl/>
        </w:rPr>
        <w:t>לצד זאת</w:t>
      </w:r>
      <w:r w:rsidRPr="00D32D36">
        <w:rPr>
          <w:rFonts w:ascii="David" w:hAnsi="David"/>
          <w:szCs w:val="24"/>
          <w:rtl/>
        </w:rPr>
        <w:t>, קיימים מחקרים המדגישים כי שימוש מושכל ומונחה בטכנולוגיה, ובכלל זה טלפונים חכמים, עשוי לתרום</w:t>
      </w:r>
      <w:r w:rsidR="00CB1499">
        <w:rPr>
          <w:rFonts w:ascii="David" w:hAnsi="David" w:hint="cs"/>
          <w:szCs w:val="24"/>
          <w:rtl/>
        </w:rPr>
        <w:t xml:space="preserve"> לתהליכי</w:t>
      </w:r>
      <w:r w:rsidRPr="00D32D36">
        <w:rPr>
          <w:rFonts w:ascii="David" w:hAnsi="David"/>
          <w:szCs w:val="24"/>
          <w:rtl/>
        </w:rPr>
        <w:t xml:space="preserve"> </w:t>
      </w:r>
      <w:r w:rsidR="00CB1499">
        <w:rPr>
          <w:rFonts w:ascii="David" w:hAnsi="David" w:hint="cs"/>
          <w:szCs w:val="24"/>
          <w:rtl/>
        </w:rPr>
        <w:t>הוראה ו</w:t>
      </w:r>
      <w:r w:rsidRPr="00D32D36">
        <w:rPr>
          <w:rFonts w:ascii="David" w:hAnsi="David"/>
          <w:szCs w:val="24"/>
          <w:rtl/>
        </w:rPr>
        <w:t>למידה</w:t>
      </w:r>
      <w:r w:rsidR="00E437DF">
        <w:rPr>
          <w:rFonts w:ascii="David" w:hAnsi="David" w:hint="cs"/>
          <w:szCs w:val="24"/>
          <w:rtl/>
        </w:rPr>
        <w:t>.</w:t>
      </w:r>
      <w:r w:rsidRPr="00D32D36">
        <w:rPr>
          <w:rFonts w:ascii="David" w:hAnsi="David"/>
          <w:szCs w:val="24"/>
          <w:rtl/>
        </w:rPr>
        <w:t xml:space="preserve"> </w:t>
      </w:r>
    </w:p>
    <w:p w14:paraId="358C34A3" w14:textId="1C6CB98C" w:rsidR="00E437DF" w:rsidRPr="00E437DF" w:rsidRDefault="00E437DF" w:rsidP="00E437DF">
      <w:pPr>
        <w:spacing w:before="120" w:after="120" w:line="276" w:lineRule="auto"/>
        <w:jc w:val="both"/>
        <w:rPr>
          <w:rFonts w:ascii="David" w:hAnsi="David"/>
          <w:szCs w:val="24"/>
          <w:rtl/>
        </w:rPr>
      </w:pPr>
      <w:r w:rsidRPr="00A93B99">
        <w:rPr>
          <w:rFonts w:ascii="David" w:hAnsi="David"/>
          <w:szCs w:val="24"/>
          <w:rtl/>
        </w:rPr>
        <w:t>בשנים האחרונות החלו מערכות חינוך במדינות שונות להנהיג מדיניות המגבילה את השימוש בטלפונים ניידים בבתי ספר</w:t>
      </w:r>
      <w:r>
        <w:rPr>
          <w:rFonts w:ascii="David" w:hAnsi="David" w:hint="cs"/>
          <w:szCs w:val="24"/>
          <w:rtl/>
        </w:rPr>
        <w:t xml:space="preserve">. </w:t>
      </w:r>
      <w:r w:rsidR="00D32D36" w:rsidRPr="00D32D36">
        <w:rPr>
          <w:rFonts w:ascii="David" w:hAnsi="David"/>
          <w:szCs w:val="24"/>
          <w:rtl/>
        </w:rPr>
        <w:t xml:space="preserve">מספר מחקרים אמפיריים בחנו את ההשפעות של מדיניות </w:t>
      </w:r>
      <w:r>
        <w:rPr>
          <w:rFonts w:ascii="David" w:hAnsi="David" w:hint="cs"/>
          <w:szCs w:val="24"/>
          <w:rtl/>
        </w:rPr>
        <w:t>זו</w:t>
      </w:r>
      <w:r w:rsidR="00D32D36" w:rsidRPr="00D32D36">
        <w:rPr>
          <w:rFonts w:ascii="David" w:hAnsi="David"/>
          <w:szCs w:val="24"/>
          <w:rtl/>
        </w:rPr>
        <w:t xml:space="preserve">, תוך שימוש בנתונים מנהליים רחבי היקף ובעיצובים </w:t>
      </w:r>
      <w:r>
        <w:rPr>
          <w:rFonts w:ascii="David" w:hAnsi="David" w:hint="cs"/>
          <w:szCs w:val="24"/>
          <w:rtl/>
        </w:rPr>
        <w:t xml:space="preserve">קוואזי ניסויים.  </w:t>
      </w:r>
      <w:r w:rsidRPr="00E437DF">
        <w:rPr>
          <w:rFonts w:ascii="David" w:hAnsi="David"/>
          <w:szCs w:val="24"/>
          <w:rtl/>
        </w:rPr>
        <w:t>מחקר שנערך בפלורידה מצא כי בתחילת האכיפה חלה עלייה זמנית בהשעיות תלמידים, אך זו נחלשה לאחר תקופת הסתגלות. בשנה השנייה ליישום נמצאו שיפור בציוני מבחנים וירידה בהיעדרויות בלתי מוצדקות. ממצאים אלה מצביעים על האפשרות שהשפעת המדיניות משתנה לאורך זמן ועל החשיבות שבבחינת תהליכי ההסתגלות והאכיפה לצד תוצאותיה החינוכיות</w:t>
      </w:r>
      <w:r w:rsidRPr="00E437DF">
        <w:rPr>
          <w:rFonts w:ascii="David" w:hAnsi="David"/>
          <w:szCs w:val="24"/>
        </w:rPr>
        <w:t>.</w:t>
      </w:r>
    </w:p>
    <w:p w14:paraId="1564753B" w14:textId="77777777" w:rsidR="00CB1499" w:rsidRPr="00CB1499" w:rsidRDefault="00CB1499" w:rsidP="00CB1499">
      <w:pPr>
        <w:spacing w:before="120" w:after="120" w:line="276" w:lineRule="auto"/>
        <w:jc w:val="both"/>
        <w:rPr>
          <w:rFonts w:ascii="David" w:hAnsi="David"/>
          <w:szCs w:val="24"/>
          <w:rtl/>
        </w:rPr>
      </w:pPr>
      <w:r w:rsidRPr="00A93B99">
        <w:rPr>
          <w:rFonts w:ascii="David" w:hAnsi="David"/>
          <w:szCs w:val="24"/>
          <w:rtl/>
        </w:rPr>
        <w:t>בפברואר 2026 פורסם חוזר מנכ״ל המסדיר את איסור השימוש בטלפונים ניידים בבתי הספר היסודיים במהלך יום הלימודים, בכפוף לחריגים המוגדרים בו. במאי 2026 הודיע משרד החינוך על הרחבת המדיניות לחטיבות הביניים החל משנת הלימודים תשפ״ז</w:t>
      </w:r>
      <w:r w:rsidRPr="00A93B99">
        <w:rPr>
          <w:rFonts w:ascii="David" w:hAnsi="David"/>
          <w:szCs w:val="24"/>
        </w:rPr>
        <w:t>.</w:t>
      </w:r>
    </w:p>
    <w:p w14:paraId="43319CF9" w14:textId="53562663" w:rsidR="00D32D36" w:rsidRDefault="00D32D36" w:rsidP="00623AD1">
      <w:pPr>
        <w:spacing w:before="120" w:after="120" w:line="276" w:lineRule="auto"/>
        <w:jc w:val="both"/>
        <w:rPr>
          <w:rFonts w:ascii="David" w:hAnsi="David"/>
          <w:szCs w:val="24"/>
          <w:rtl/>
        </w:rPr>
      </w:pPr>
      <w:r w:rsidRPr="00D32D36">
        <w:rPr>
          <w:rFonts w:ascii="David" w:hAnsi="David"/>
          <w:szCs w:val="24"/>
          <w:rtl/>
        </w:rPr>
        <w:t>מהלך זה יוצר הזדמנות ייחודית לבחינת השפעות מדיניות ברמה מערכתית בהקשר הישראלי, תוך התייחסות למבנה הרב־מגזרי של המערכת ולפערים חברתיים וגאוגרפיים.</w:t>
      </w:r>
    </w:p>
    <w:p w14:paraId="3695A8C3" w14:textId="2E05CB8E" w:rsidR="00D32D36" w:rsidRDefault="00E437DF" w:rsidP="00623AD1">
      <w:pPr>
        <w:spacing w:before="120" w:after="120" w:line="276" w:lineRule="auto"/>
        <w:jc w:val="both"/>
        <w:rPr>
          <w:rFonts w:ascii="David" w:hAnsi="David"/>
          <w:szCs w:val="24"/>
          <w:rtl/>
        </w:rPr>
      </w:pPr>
      <w:r w:rsidRPr="00A93B99">
        <w:rPr>
          <w:rFonts w:ascii="David" w:hAnsi="David"/>
          <w:szCs w:val="24"/>
          <w:rtl/>
        </w:rPr>
        <w:t>מטרת המחקר היא לבחון את יישום המדיניות, את השפעותיה בטווח הקצר, הבינוני והארוך ואת התנאים שבהם היא משיגה את יעדיה, ולספק בסיס ראייתי להחלטות עתידיות בדבר המשכה, התאמתה והרחבתה. המחקר יבחן הן את התועלות האפשריות של המדיניות והן השפעות בלתי מכוונות, ויגבש המלצות למודל יישום מיטבי המתאים לשלבי גיל, לקבוצות אוכלוסייה ולהקשרים בית</w:t>
      </w:r>
      <w:r>
        <w:rPr>
          <w:rFonts w:ascii="David" w:hAnsi="David" w:hint="cs"/>
          <w:szCs w:val="24"/>
          <w:rtl/>
        </w:rPr>
        <w:t>-</w:t>
      </w:r>
      <w:r w:rsidRPr="00A93B99">
        <w:rPr>
          <w:rFonts w:ascii="David" w:hAnsi="David"/>
          <w:szCs w:val="24"/>
          <w:rtl/>
        </w:rPr>
        <w:t>ספריים שונים</w:t>
      </w:r>
      <w:r w:rsidRPr="00A93B99">
        <w:rPr>
          <w:rFonts w:ascii="David" w:hAnsi="David"/>
          <w:szCs w:val="24"/>
        </w:rPr>
        <w:t>.</w:t>
      </w:r>
    </w:p>
    <w:p w14:paraId="2F5EDDA7" w14:textId="77777777" w:rsidR="004767E6" w:rsidRPr="00D32D36" w:rsidRDefault="004767E6" w:rsidP="00623AD1">
      <w:pPr>
        <w:spacing w:before="120" w:after="120" w:line="276" w:lineRule="auto"/>
        <w:jc w:val="both"/>
        <w:rPr>
          <w:rFonts w:ascii="David" w:hAnsi="David"/>
          <w:szCs w:val="24"/>
          <w:rtl/>
        </w:rPr>
      </w:pPr>
    </w:p>
    <w:p w14:paraId="2678082C" w14:textId="1216DFBE" w:rsidR="00D32D36" w:rsidRPr="00D32D36" w:rsidRDefault="00D32D36" w:rsidP="00623AD1">
      <w:pPr>
        <w:spacing w:before="120" w:after="120" w:line="276" w:lineRule="auto"/>
        <w:jc w:val="both"/>
        <w:rPr>
          <w:rFonts w:ascii="David" w:hAnsi="David"/>
          <w:b/>
          <w:bCs/>
          <w:szCs w:val="24"/>
          <w:rtl/>
        </w:rPr>
      </w:pPr>
      <w:r w:rsidRPr="00D32D36">
        <w:rPr>
          <w:rFonts w:ascii="David" w:hAnsi="David"/>
          <w:b/>
          <w:bCs/>
          <w:szCs w:val="24"/>
          <w:rtl/>
        </w:rPr>
        <w:t>חוקרים מוזמנים להציע הצעות מחקר אשר מתייחסות לשאלות המחקר הבאות (ניתן לכלול בהצעה שאלות נוספות):</w:t>
      </w:r>
    </w:p>
    <w:p w14:paraId="65DE56D3" w14:textId="77777777" w:rsidR="00D32D36" w:rsidRPr="00D32D36" w:rsidRDefault="00D32D36" w:rsidP="00623AD1">
      <w:pPr>
        <w:spacing w:before="120" w:after="120" w:line="276" w:lineRule="auto"/>
        <w:jc w:val="both"/>
        <w:rPr>
          <w:rFonts w:ascii="David" w:hAnsi="David"/>
          <w:szCs w:val="24"/>
          <w:rtl/>
        </w:rPr>
      </w:pPr>
      <w:r w:rsidRPr="00531607">
        <w:rPr>
          <w:rFonts w:ascii="David" w:hAnsi="David"/>
          <w:b/>
          <w:bCs/>
          <w:szCs w:val="24"/>
          <w:u w:val="single"/>
          <w:rtl/>
        </w:rPr>
        <w:t>השפעות על מדדי ליבה</w:t>
      </w:r>
      <w:r w:rsidRPr="00531607">
        <w:rPr>
          <w:rFonts w:ascii="David" w:hAnsi="David"/>
          <w:b/>
          <w:bCs/>
          <w:szCs w:val="24"/>
          <w:rtl/>
        </w:rPr>
        <w:t>:</w:t>
      </w:r>
      <w:r w:rsidRPr="00D32D36">
        <w:rPr>
          <w:rFonts w:ascii="David" w:hAnsi="David"/>
          <w:szCs w:val="24"/>
          <w:rtl/>
        </w:rPr>
        <w:t xml:space="preserve"> מהי השפעת המדיניות על איסור שימוש בטלפונים חכמים בבתי-ספר ביסודי ובחט"ב על הישגים לימודיים, היעדרויות, אירועי משמעת ומדדי אקלים (ובכלל זה יחסים עם המורים ועם ההנהלה) לאורך זמן? האם ניכרת דינמיקה של הסתגלות בשנים שלאחר היישום (לרבות אפשרות לעלייה זמנית באירועי משמעת ובעומסי אכיפה בתחילת היישום)? מה מסביר/מתווך/ממתן את השינויים? </w:t>
      </w:r>
    </w:p>
    <w:p w14:paraId="1DB5CA80" w14:textId="77777777" w:rsidR="00D32D36" w:rsidRPr="00D32D36" w:rsidRDefault="00D32D36" w:rsidP="00623AD1">
      <w:pPr>
        <w:spacing w:before="120" w:after="120" w:line="276" w:lineRule="auto"/>
        <w:jc w:val="both"/>
        <w:rPr>
          <w:rFonts w:ascii="David" w:hAnsi="David"/>
          <w:szCs w:val="24"/>
          <w:rtl/>
        </w:rPr>
      </w:pPr>
      <w:r w:rsidRPr="00531607">
        <w:rPr>
          <w:rFonts w:ascii="David" w:hAnsi="David"/>
          <w:b/>
          <w:bCs/>
          <w:szCs w:val="24"/>
          <w:u w:val="single"/>
          <w:rtl/>
        </w:rPr>
        <w:t>הטרוגניות ופערים</w:t>
      </w:r>
      <w:r w:rsidRPr="00531607">
        <w:rPr>
          <w:rFonts w:ascii="David" w:hAnsi="David"/>
          <w:b/>
          <w:bCs/>
          <w:szCs w:val="24"/>
          <w:rtl/>
        </w:rPr>
        <w:t>:</w:t>
      </w:r>
      <w:r w:rsidRPr="00D32D36">
        <w:rPr>
          <w:rFonts w:ascii="David" w:hAnsi="David"/>
          <w:szCs w:val="24"/>
          <w:rtl/>
        </w:rPr>
        <w:t xml:space="preserve"> האם השפעת המדיניות הטרוגנית בהתאם לשלב גיל, מגזר, פיקוח, אשכול חברתי־כלכלי ומאפייני רקע בית-ספריים אחרים? האם המדיניות תורמת לצמצום פערים לימודיים ופערים על רקע חברתי-כלכלי או שמא היא מרחיבה פערים קיימים? האם קיימים הבדלים בהשפעת המדיניות בהתאם לרמת שימוש קודמת בטלפונים או לרמת אכיפה בית־ספרית (מידת יישום והטמעת המדיניות)? </w:t>
      </w:r>
    </w:p>
    <w:p w14:paraId="62264EEA" w14:textId="77777777" w:rsidR="00D32D36" w:rsidRPr="00D32D36" w:rsidRDefault="00D32D36" w:rsidP="00623AD1">
      <w:pPr>
        <w:spacing w:before="120" w:after="120" w:line="276" w:lineRule="auto"/>
        <w:jc w:val="both"/>
        <w:rPr>
          <w:rFonts w:ascii="David" w:hAnsi="David"/>
          <w:szCs w:val="24"/>
          <w:rtl/>
        </w:rPr>
      </w:pPr>
      <w:r w:rsidRPr="00531607">
        <w:rPr>
          <w:rFonts w:ascii="David" w:hAnsi="David"/>
          <w:b/>
          <w:bCs/>
          <w:szCs w:val="24"/>
          <w:u w:val="single"/>
          <w:rtl/>
        </w:rPr>
        <w:t>בחינת מנגנוני יישום ואכיפה</w:t>
      </w:r>
      <w:r w:rsidRPr="00531607">
        <w:rPr>
          <w:rFonts w:ascii="David" w:hAnsi="David"/>
          <w:b/>
          <w:bCs/>
          <w:szCs w:val="24"/>
          <w:rtl/>
        </w:rPr>
        <w:t>:</w:t>
      </w:r>
      <w:r w:rsidRPr="00D32D36">
        <w:rPr>
          <w:rFonts w:ascii="David" w:hAnsi="David"/>
          <w:szCs w:val="24"/>
          <w:rtl/>
        </w:rPr>
        <w:t xml:space="preserve"> כיצד רמת היישום והאכיפה משתנות בין בתי ספר ורשויות? כיצד מתורגמת המדיניות בפועל על ידי מנהלים, מורים ומפקחים וכיצד הדבר משפיע על התוצאות? אילו מנגנוני יישום (לדוגמה, מדיניות אחסון, אכיפה מדורגת, תיווך חינוכי, שיתוף הורים) מזוהים כקשורים להשפעות חזקות יותר או יציבות יותר לאורך זמן? כיצד משפיעה המדיניות על יחסי הורים-מוסד חינוכי? </w:t>
      </w:r>
    </w:p>
    <w:p w14:paraId="23BDE234" w14:textId="77777777" w:rsidR="00D32D36" w:rsidRPr="00D32D36" w:rsidRDefault="00D32D36" w:rsidP="00623AD1">
      <w:pPr>
        <w:spacing w:before="120" w:after="120" w:line="276" w:lineRule="auto"/>
        <w:jc w:val="both"/>
        <w:rPr>
          <w:rFonts w:ascii="David" w:hAnsi="David"/>
          <w:szCs w:val="24"/>
          <w:rtl/>
        </w:rPr>
      </w:pPr>
      <w:r w:rsidRPr="00531607">
        <w:rPr>
          <w:rFonts w:ascii="David" w:hAnsi="David"/>
          <w:b/>
          <w:bCs/>
          <w:szCs w:val="24"/>
          <w:u w:val="single"/>
          <w:rtl/>
        </w:rPr>
        <w:lastRenderedPageBreak/>
        <w:t>השפעות בלתי צפויות</w:t>
      </w:r>
      <w:r w:rsidRPr="00531607">
        <w:rPr>
          <w:rFonts w:ascii="David" w:hAnsi="David"/>
          <w:b/>
          <w:bCs/>
          <w:szCs w:val="24"/>
          <w:rtl/>
        </w:rPr>
        <w:t>:</w:t>
      </w:r>
      <w:r w:rsidRPr="00D32D36">
        <w:rPr>
          <w:rFonts w:ascii="David" w:hAnsi="David"/>
          <w:szCs w:val="24"/>
          <w:rtl/>
        </w:rPr>
        <w:t xml:space="preserve"> אילו השפעות בלתי צפויות נלוות למדיניות? האם מתקיימת העתקת התנהגויות לזירות אחרות, שינויים בדפוסי תקשורת בין תלמידים והורים במהלך יום הלימודים, או פיתוח דרכי עקיפה? האם קיימות השפעות בלתי מכוונות על פדגוגיה חדשנית (כזאת שיושמה טרם יישום המדיניות או כזאת שהופעלה לאחריה), על הרווחה הרגשית או תחושת האוטונומיה של תלמידים ומורים, ועל רמת האמון במערכת? </w:t>
      </w:r>
    </w:p>
    <w:p w14:paraId="469B9D29" w14:textId="77777777" w:rsidR="00D32D36" w:rsidRPr="00D32D36" w:rsidRDefault="00D32D36" w:rsidP="00623AD1">
      <w:pPr>
        <w:spacing w:before="120" w:after="120" w:line="276" w:lineRule="auto"/>
        <w:jc w:val="both"/>
        <w:rPr>
          <w:rFonts w:ascii="David" w:hAnsi="David"/>
          <w:szCs w:val="24"/>
          <w:rtl/>
        </w:rPr>
      </w:pPr>
      <w:r w:rsidRPr="00531607">
        <w:rPr>
          <w:rFonts w:ascii="David" w:hAnsi="David"/>
          <w:b/>
          <w:bCs/>
          <w:szCs w:val="24"/>
          <w:u w:val="single"/>
          <w:rtl/>
        </w:rPr>
        <w:t>היבטים מערכתיים</w:t>
      </w:r>
      <w:r w:rsidRPr="00531607">
        <w:rPr>
          <w:rFonts w:ascii="David" w:hAnsi="David"/>
          <w:b/>
          <w:bCs/>
          <w:szCs w:val="24"/>
          <w:rtl/>
        </w:rPr>
        <w:t>:</w:t>
      </w:r>
      <w:r w:rsidRPr="00D32D36">
        <w:rPr>
          <w:rFonts w:ascii="David" w:hAnsi="David"/>
          <w:szCs w:val="24"/>
          <w:rtl/>
        </w:rPr>
        <w:t xml:space="preserve"> מהו האיזון הכולל בין התועלות הפוטנציאליות של המדיניות (שיפור הישגים, נוכחות ואקלים, ככל שיימצאו) לבין השלכות שליליות אפשריות בטווח הקצר והבינוני, לרבות עומסי אכיפה, מתחים ארגוניים או פגיעה בלתי מכוונת בפרקטיקות פדגוגיות?</w:t>
      </w:r>
    </w:p>
    <w:p w14:paraId="5AE9178B" w14:textId="77777777" w:rsidR="00D32D36" w:rsidRPr="00D32D36" w:rsidRDefault="00D32D36" w:rsidP="00623AD1">
      <w:pPr>
        <w:spacing w:before="120" w:after="120" w:line="276" w:lineRule="auto"/>
        <w:rPr>
          <w:rFonts w:ascii="David" w:hAnsi="David"/>
          <w:szCs w:val="24"/>
          <w:rtl/>
        </w:rPr>
      </w:pPr>
    </w:p>
    <w:p w14:paraId="3B390DAE" w14:textId="77777777" w:rsidR="00D32D36" w:rsidRPr="00D32D36" w:rsidRDefault="00D32D36" w:rsidP="00623AD1">
      <w:pPr>
        <w:spacing w:before="120" w:after="120" w:line="276" w:lineRule="auto"/>
        <w:rPr>
          <w:rFonts w:ascii="David" w:hAnsi="David"/>
          <w:b/>
          <w:bCs/>
          <w:szCs w:val="24"/>
          <w:rtl/>
        </w:rPr>
      </w:pPr>
      <w:r w:rsidRPr="00D32D36">
        <w:rPr>
          <w:rFonts w:ascii="David" w:hAnsi="David"/>
          <w:b/>
          <w:bCs/>
          <w:szCs w:val="24"/>
          <w:rtl/>
        </w:rPr>
        <w:t>יודגש כי:</w:t>
      </w:r>
    </w:p>
    <w:p w14:paraId="16CEB26A" w14:textId="3528ED81" w:rsidR="00D32D36" w:rsidRPr="00531607" w:rsidRDefault="00D32D36" w:rsidP="00531607">
      <w:pPr>
        <w:pStyle w:val="ListParagraph"/>
        <w:numPr>
          <w:ilvl w:val="0"/>
          <w:numId w:val="61"/>
        </w:numPr>
        <w:spacing w:before="120" w:line="276" w:lineRule="auto"/>
        <w:jc w:val="both"/>
        <w:rPr>
          <w:rFonts w:ascii="David" w:hAnsi="David"/>
          <w:rtl/>
        </w:rPr>
      </w:pPr>
      <w:r w:rsidRPr="00531607">
        <w:rPr>
          <w:rFonts w:ascii="David" w:hAnsi="David"/>
          <w:rtl/>
        </w:rPr>
        <w:t>המחקר יתייחס ל</w:t>
      </w:r>
      <w:r w:rsidR="00E437DF">
        <w:rPr>
          <w:rFonts w:ascii="David" w:hAnsi="David" w:hint="cs"/>
          <w:rtl/>
        </w:rPr>
        <w:t xml:space="preserve">שני </w:t>
      </w:r>
      <w:r w:rsidRPr="00531607">
        <w:rPr>
          <w:rFonts w:ascii="David" w:hAnsi="David"/>
          <w:rtl/>
        </w:rPr>
        <w:t xml:space="preserve">שלבי הגיל במערכת החינוך (לא כולל החינוך המיוחד) </w:t>
      </w:r>
      <w:r w:rsidR="00E437DF">
        <w:rPr>
          <w:rFonts w:ascii="David" w:hAnsi="David" w:hint="cs"/>
          <w:rtl/>
        </w:rPr>
        <w:t>-</w:t>
      </w:r>
      <w:r w:rsidRPr="00531607">
        <w:rPr>
          <w:rFonts w:ascii="David" w:hAnsi="David"/>
          <w:rtl/>
        </w:rPr>
        <w:t xml:space="preserve"> יסודי וחטיבת ביניים, ולכלל המגזרים במערכת החינוך הממלכתית (ממלכתי, ממלכתי־דתי וערבי), למעט המגזר החרדי</w:t>
      </w:r>
      <w:r w:rsidR="00E37FD9">
        <w:rPr>
          <w:rFonts w:ascii="David" w:hAnsi="David" w:hint="cs"/>
          <w:rtl/>
        </w:rPr>
        <w:t xml:space="preserve"> והחינוך המיוחד</w:t>
      </w:r>
      <w:r w:rsidRPr="00531607">
        <w:rPr>
          <w:rFonts w:ascii="David" w:hAnsi="David"/>
          <w:rtl/>
        </w:rPr>
        <w:t xml:space="preserve">. </w:t>
      </w:r>
    </w:p>
    <w:p w14:paraId="129F5D0F" w14:textId="76B7C363" w:rsidR="00D32D36" w:rsidRPr="00531607" w:rsidRDefault="00D32D36" w:rsidP="00E37FD9">
      <w:pPr>
        <w:pStyle w:val="ListParagraph"/>
        <w:numPr>
          <w:ilvl w:val="0"/>
          <w:numId w:val="61"/>
        </w:numPr>
        <w:spacing w:before="120" w:line="276" w:lineRule="auto"/>
        <w:jc w:val="both"/>
        <w:rPr>
          <w:rFonts w:ascii="David" w:hAnsi="David"/>
          <w:rtl/>
        </w:rPr>
      </w:pPr>
      <w:r w:rsidRPr="00531607">
        <w:rPr>
          <w:rFonts w:ascii="David" w:hAnsi="David"/>
          <w:rtl/>
        </w:rPr>
        <w:t>בנוסף לאיסוף נתונים (למשל על תפיסות) יש להישען על נתונים מנהליים ומערכתיים רחבי היקף, תוך יישום מערך מחקרי המאפשר זיהוי סיבתי (</w:t>
      </w:r>
      <w:r w:rsidRPr="00531607">
        <w:rPr>
          <w:rFonts w:ascii="David" w:hAnsi="David"/>
        </w:rPr>
        <w:t>Quasi-Experimental</w:t>
      </w:r>
      <w:r w:rsidRPr="00531607">
        <w:rPr>
          <w:rFonts w:ascii="David" w:hAnsi="David"/>
          <w:rtl/>
        </w:rPr>
        <w:t xml:space="preserve">) ככל הניתן, לרבות ניתוחי </w:t>
      </w:r>
      <w:r w:rsidRPr="00531607">
        <w:rPr>
          <w:rFonts w:ascii="David" w:hAnsi="David"/>
        </w:rPr>
        <w:t>PRE-POST</w:t>
      </w:r>
      <w:r w:rsidRPr="00531607">
        <w:rPr>
          <w:rFonts w:ascii="David" w:hAnsi="David"/>
          <w:rtl/>
        </w:rPr>
        <w:t xml:space="preserve"> ושיטות מחקר מתאימות נוספות, בדגש על מודלים סטטיסטיים כמו  </w:t>
      </w:r>
      <w:r w:rsidRPr="00531607">
        <w:rPr>
          <w:rFonts w:ascii="David" w:hAnsi="David"/>
        </w:rPr>
        <w:t>Difference-in-Differences (</w:t>
      </w:r>
      <w:proofErr w:type="spellStart"/>
      <w:r w:rsidRPr="00531607">
        <w:rPr>
          <w:rFonts w:ascii="David" w:hAnsi="David"/>
        </w:rPr>
        <w:t>DiD</w:t>
      </w:r>
      <w:proofErr w:type="spellEnd"/>
      <w:r w:rsidRPr="00531607">
        <w:rPr>
          <w:rFonts w:ascii="David" w:hAnsi="David"/>
        </w:rPr>
        <w:t>)</w:t>
      </w:r>
      <w:r w:rsidRPr="00531607">
        <w:rPr>
          <w:rFonts w:ascii="David" w:hAnsi="David"/>
          <w:rtl/>
        </w:rPr>
        <w:t xml:space="preserve"> ו־</w:t>
      </w:r>
      <w:r w:rsidRPr="00531607">
        <w:rPr>
          <w:rFonts w:ascii="David" w:hAnsi="David"/>
        </w:rPr>
        <w:t>Event Study</w:t>
      </w:r>
      <w:r w:rsidRPr="00531607">
        <w:rPr>
          <w:rFonts w:ascii="David" w:hAnsi="David"/>
          <w:rtl/>
        </w:rPr>
        <w:t xml:space="preserve">. </w:t>
      </w:r>
    </w:p>
    <w:p w14:paraId="06C1C60B" w14:textId="106E4F33" w:rsidR="00D32D36" w:rsidRPr="00531607" w:rsidRDefault="00D32D36" w:rsidP="00E37FD9">
      <w:pPr>
        <w:pStyle w:val="ListParagraph"/>
        <w:numPr>
          <w:ilvl w:val="0"/>
          <w:numId w:val="61"/>
        </w:numPr>
        <w:spacing w:before="120" w:line="276" w:lineRule="auto"/>
        <w:jc w:val="both"/>
        <w:rPr>
          <w:rFonts w:ascii="David" w:hAnsi="David"/>
          <w:rtl/>
        </w:rPr>
      </w:pPr>
      <w:r w:rsidRPr="00531607">
        <w:rPr>
          <w:rFonts w:ascii="David" w:hAnsi="David"/>
          <w:rtl/>
        </w:rPr>
        <w:t xml:space="preserve">הצעות שיתבססו על ניתוח תיאורי בלבד או על מדגם מצומצם לא ייחשבו מספקות. נדרש ניתוח רב־שנתי, הכולל נתוני בסיס טרום יישום ולפחות שתי שנות מעקב לאחר היישום, וכן ניתוח הטרוגניות והשפעות דינמיות לאורך זמן. </w:t>
      </w:r>
    </w:p>
    <w:p w14:paraId="6CD97CD3" w14:textId="1ED715B5" w:rsidR="001D6044" w:rsidRDefault="001D6044" w:rsidP="00531607">
      <w:pPr>
        <w:pStyle w:val="ListParagraph"/>
        <w:numPr>
          <w:ilvl w:val="0"/>
          <w:numId w:val="61"/>
        </w:numPr>
        <w:spacing w:before="120" w:line="276" w:lineRule="auto"/>
        <w:jc w:val="both"/>
        <w:rPr>
          <w:rFonts w:ascii="David" w:hAnsi="David"/>
        </w:rPr>
      </w:pPr>
      <w:r>
        <w:rPr>
          <w:rtl/>
        </w:rPr>
        <w:t>על הצעת המחקר להציג מערך מתודולוגי התואם את שאלות המחקר ואת מטרותיו. אין חובה לשלב רכיב איכותני. ככל שההצעה כוללת רכיב איכותני, יש לנמק במפורש את תרומתו הייחודית למחקר, להבהיר אילו שאלות או מנגנונים הוא נועד לבחון, ולפרט כיצד ישתלב עם הרכיב הכמותי בתכנון המחקר, באיסוף הנתונים, בניתוחם ובפרשנות הממצאים. שילוב של שיטות כמותיות ואיכותניות ייבחן בהתאם לערך המוסף שהוא צפוי לתרום להבנת ממצאי המחקר</w:t>
      </w:r>
      <w:r>
        <w:t>.</w:t>
      </w:r>
    </w:p>
    <w:p w14:paraId="29A3EA32" w14:textId="4CCCEE29" w:rsidR="00D32D36" w:rsidRPr="00531607" w:rsidRDefault="00D32D36" w:rsidP="00531607">
      <w:pPr>
        <w:pStyle w:val="ListParagraph"/>
        <w:numPr>
          <w:ilvl w:val="0"/>
          <w:numId w:val="61"/>
        </w:numPr>
        <w:spacing w:before="120" w:line="276" w:lineRule="auto"/>
        <w:jc w:val="both"/>
        <w:rPr>
          <w:rFonts w:ascii="David" w:hAnsi="David"/>
          <w:rtl/>
        </w:rPr>
      </w:pPr>
      <w:r w:rsidRPr="00531607">
        <w:rPr>
          <w:rFonts w:ascii="David" w:hAnsi="David"/>
          <w:rtl/>
        </w:rPr>
        <w:t>על ההצעה לכלול מסגרת מושגית ברורה (</w:t>
      </w:r>
      <w:r w:rsidRPr="00531607">
        <w:rPr>
          <w:rFonts w:ascii="David" w:hAnsi="David"/>
        </w:rPr>
        <w:t>Theory of change</w:t>
      </w:r>
      <w:r w:rsidRPr="00531607">
        <w:rPr>
          <w:rFonts w:ascii="David" w:hAnsi="David"/>
          <w:rtl/>
        </w:rPr>
        <w:t>) המגדירה מנגנוני תיווך והנחות סיבתיות.</w:t>
      </w:r>
    </w:p>
    <w:p w14:paraId="105C5A9B" w14:textId="77777777" w:rsidR="00D32D36" w:rsidRPr="00531607" w:rsidRDefault="00D32D36" w:rsidP="00531607">
      <w:pPr>
        <w:pStyle w:val="ListParagraph"/>
        <w:numPr>
          <w:ilvl w:val="0"/>
          <w:numId w:val="61"/>
        </w:numPr>
        <w:spacing w:before="120" w:line="276" w:lineRule="auto"/>
        <w:jc w:val="both"/>
        <w:rPr>
          <w:rFonts w:ascii="David" w:hAnsi="David"/>
          <w:rtl/>
        </w:rPr>
      </w:pPr>
      <w:r w:rsidRPr="00531607">
        <w:rPr>
          <w:rFonts w:ascii="David" w:hAnsi="David"/>
          <w:rtl/>
        </w:rPr>
        <w:t>על המחקר להיות בעל היתכנות יישומית ברורה, לשאוף לגבש תובנות מושגיות ופרקטיות ולהציע המלצות מבוססות נתונים לעיצוב מדיניות מערכתית ארוכת טווח.</w:t>
      </w:r>
    </w:p>
    <w:p w14:paraId="420CA900" w14:textId="77777777" w:rsidR="00D32D36" w:rsidRPr="00D32D36" w:rsidRDefault="00D32D36" w:rsidP="009A299A">
      <w:pPr>
        <w:spacing w:before="120" w:after="120" w:line="276" w:lineRule="auto"/>
        <w:jc w:val="both"/>
        <w:rPr>
          <w:rFonts w:ascii="David" w:hAnsi="David"/>
          <w:szCs w:val="24"/>
          <w:rtl/>
        </w:rPr>
      </w:pPr>
    </w:p>
    <w:p w14:paraId="7ABC43C8" w14:textId="7C049113" w:rsidR="00D32D36" w:rsidRPr="00D32D36" w:rsidRDefault="00D32D36" w:rsidP="009A299A">
      <w:pPr>
        <w:spacing w:before="120" w:after="120" w:line="276" w:lineRule="auto"/>
        <w:jc w:val="both"/>
        <w:rPr>
          <w:rFonts w:ascii="David" w:hAnsi="David"/>
          <w:szCs w:val="24"/>
          <w:rtl/>
        </w:rPr>
      </w:pPr>
      <w:r w:rsidRPr="00D32D36">
        <w:rPr>
          <w:rFonts w:ascii="David" w:hAnsi="David"/>
          <w:szCs w:val="24"/>
          <w:rtl/>
        </w:rPr>
        <w:t xml:space="preserve">המחקר מתוכנן ל־4 שנים בהיקף של עד </w:t>
      </w:r>
      <w:r w:rsidR="003E670E">
        <w:rPr>
          <w:rFonts w:ascii="David" w:hAnsi="David" w:hint="cs"/>
          <w:szCs w:val="24"/>
          <w:rtl/>
        </w:rPr>
        <w:t>95</w:t>
      </w:r>
      <w:r w:rsidRPr="00D32D36">
        <w:rPr>
          <w:rFonts w:ascii="David" w:hAnsi="David"/>
          <w:szCs w:val="24"/>
          <w:rtl/>
        </w:rPr>
        <w:t>0,000 ₪, כאשר בשנה הראשונה ייבדקו אפקטי הסתגלות, בשנה השנייה והשלישית היבטים של התייצבות ובשנה הרביעית ההשפעות המצטברות.</w:t>
      </w:r>
    </w:p>
    <w:p w14:paraId="2381473E" w14:textId="77777777" w:rsidR="00D32D36" w:rsidRPr="00D32D36" w:rsidRDefault="00D32D36" w:rsidP="00D32D36">
      <w:pPr>
        <w:spacing w:line="276" w:lineRule="auto"/>
        <w:rPr>
          <w:rFonts w:ascii="David" w:hAnsi="David"/>
          <w:szCs w:val="24"/>
          <w:rtl/>
        </w:rPr>
      </w:pPr>
    </w:p>
    <w:p w14:paraId="171B45B0" w14:textId="2F167F4F" w:rsidR="00D42223" w:rsidRDefault="00D42223" w:rsidP="00F23A11">
      <w:pPr>
        <w:spacing w:line="276" w:lineRule="auto"/>
        <w:jc w:val="both"/>
        <w:rPr>
          <w:rFonts w:ascii="David" w:hAnsi="David"/>
          <w:b/>
          <w:bCs/>
          <w:sz w:val="22"/>
          <w:szCs w:val="24"/>
          <w:rtl/>
        </w:rPr>
      </w:pPr>
    </w:p>
    <w:p w14:paraId="0D1EB532" w14:textId="12923220" w:rsidR="00D42223" w:rsidRDefault="00D42223" w:rsidP="00F23A11">
      <w:pPr>
        <w:spacing w:line="276" w:lineRule="auto"/>
        <w:jc w:val="both"/>
        <w:rPr>
          <w:rFonts w:ascii="David" w:hAnsi="David"/>
          <w:b/>
          <w:bCs/>
          <w:sz w:val="22"/>
          <w:szCs w:val="24"/>
          <w:rtl/>
        </w:rPr>
      </w:pPr>
    </w:p>
    <w:p w14:paraId="0D99AEA6" w14:textId="5BCDD28C" w:rsidR="00146F11" w:rsidRDefault="00146F11" w:rsidP="00F23A11">
      <w:pPr>
        <w:spacing w:line="276" w:lineRule="auto"/>
        <w:jc w:val="both"/>
        <w:rPr>
          <w:rFonts w:ascii="David" w:hAnsi="David"/>
          <w:b/>
          <w:bCs/>
          <w:sz w:val="22"/>
          <w:szCs w:val="24"/>
          <w:rtl/>
        </w:rPr>
      </w:pPr>
    </w:p>
    <w:p w14:paraId="02132033" w14:textId="32C7081D" w:rsidR="00146F11" w:rsidRDefault="00146F11" w:rsidP="00F23A11">
      <w:pPr>
        <w:spacing w:line="276" w:lineRule="auto"/>
        <w:jc w:val="both"/>
        <w:rPr>
          <w:rFonts w:ascii="David" w:hAnsi="David"/>
          <w:b/>
          <w:bCs/>
          <w:sz w:val="22"/>
          <w:szCs w:val="24"/>
          <w:rtl/>
        </w:rPr>
      </w:pPr>
    </w:p>
    <w:p w14:paraId="188F143C" w14:textId="44080828" w:rsidR="00146F11" w:rsidRDefault="00146F11" w:rsidP="00F23A11">
      <w:pPr>
        <w:spacing w:line="276" w:lineRule="auto"/>
        <w:jc w:val="both"/>
        <w:rPr>
          <w:rFonts w:ascii="David" w:hAnsi="David"/>
          <w:b/>
          <w:bCs/>
          <w:sz w:val="22"/>
          <w:szCs w:val="24"/>
          <w:rtl/>
        </w:rPr>
      </w:pPr>
    </w:p>
    <w:p w14:paraId="032DAF84" w14:textId="0AB30B49" w:rsidR="00146F11" w:rsidRDefault="00146F11" w:rsidP="00F23A11">
      <w:pPr>
        <w:spacing w:line="276" w:lineRule="auto"/>
        <w:jc w:val="both"/>
        <w:rPr>
          <w:rFonts w:ascii="David" w:hAnsi="David"/>
          <w:b/>
          <w:bCs/>
          <w:sz w:val="22"/>
          <w:szCs w:val="24"/>
          <w:rtl/>
        </w:rPr>
      </w:pPr>
    </w:p>
    <w:p w14:paraId="11C4A912" w14:textId="77777777" w:rsidR="00146F11" w:rsidRDefault="00146F11" w:rsidP="00F23A11">
      <w:pPr>
        <w:spacing w:line="276" w:lineRule="auto"/>
        <w:jc w:val="both"/>
        <w:rPr>
          <w:rFonts w:ascii="David" w:hAnsi="David"/>
          <w:b/>
          <w:bCs/>
          <w:sz w:val="22"/>
          <w:szCs w:val="24"/>
          <w:rtl/>
        </w:rPr>
      </w:pPr>
    </w:p>
    <w:p w14:paraId="19891DC7" w14:textId="4852596E" w:rsidR="005B10D4" w:rsidRPr="00D42223" w:rsidRDefault="00A71241" w:rsidP="001D5A78">
      <w:pPr>
        <w:pStyle w:val="Heading1"/>
        <w:rPr>
          <w:rtl/>
        </w:rPr>
      </w:pPr>
      <w:r w:rsidRPr="00D42223">
        <w:rPr>
          <w:rtl/>
        </w:rPr>
        <w:t>תוצרים</w:t>
      </w:r>
      <w:r w:rsidRPr="00D42223">
        <w:rPr>
          <w:rFonts w:hint="cs"/>
          <w:rtl/>
        </w:rPr>
        <w:t xml:space="preserve"> של המחקר</w:t>
      </w:r>
      <w:r w:rsidR="00293108" w:rsidRPr="00D42223">
        <w:rPr>
          <w:rFonts w:hint="cs"/>
          <w:rtl/>
        </w:rPr>
        <w:t xml:space="preserve">  </w:t>
      </w:r>
    </w:p>
    <w:p w14:paraId="7F9FB9CA" w14:textId="77777777" w:rsidR="00DF7DB7" w:rsidRPr="00DF7DB7" w:rsidRDefault="00DF7DB7" w:rsidP="00DF7DB7">
      <w:pPr>
        <w:rPr>
          <w:highlight w:val="green"/>
        </w:rPr>
      </w:pPr>
    </w:p>
    <w:p w14:paraId="3C481A15"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351D79B6"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46D30C0A" w14:textId="3C9D1BB8" w:rsidR="006D166A" w:rsidRDefault="006D166A" w:rsidP="00DF7DB7">
      <w:pPr>
        <w:pStyle w:val="BodyText"/>
        <w:numPr>
          <w:ilvl w:val="1"/>
          <w:numId w:val="31"/>
        </w:numPr>
        <w:spacing w:line="276" w:lineRule="auto"/>
        <w:ind w:left="1220" w:hanging="851"/>
        <w:jc w:val="both"/>
        <w:rPr>
          <w:rFonts w:ascii="David" w:hAnsi="David"/>
          <w:szCs w:val="24"/>
        </w:rPr>
      </w:pPr>
      <w:r w:rsidRPr="008824C8">
        <w:rPr>
          <w:rFonts w:ascii="David" w:hAnsi="David"/>
          <w:szCs w:val="24"/>
          <w:rtl/>
        </w:rPr>
        <w:t>דו"חות</w:t>
      </w:r>
      <w:r w:rsidRPr="008824C8">
        <w:rPr>
          <w:rFonts w:ascii="David" w:hAnsi="David" w:hint="cs"/>
          <w:szCs w:val="24"/>
          <w:rtl/>
        </w:rPr>
        <w:t xml:space="preserve"> </w:t>
      </w:r>
      <w:r w:rsidRPr="008824C8">
        <w:rPr>
          <w:rFonts w:ascii="David" w:hAnsi="David"/>
          <w:szCs w:val="24"/>
          <w:rtl/>
        </w:rPr>
        <w:t>ומצגות ותוצר מונגש כדלהלן</w:t>
      </w:r>
      <w:r w:rsidR="00DD697A">
        <w:rPr>
          <w:rFonts w:ascii="David" w:hAnsi="David" w:hint="cs"/>
          <w:szCs w:val="24"/>
          <w:rtl/>
        </w:rPr>
        <w:t xml:space="preserve"> </w:t>
      </w:r>
      <w:r w:rsidR="00DD697A" w:rsidRPr="008824C8">
        <w:rPr>
          <w:rFonts w:ascii="David" w:hAnsi="David" w:hint="cs"/>
          <w:szCs w:val="24"/>
          <w:rtl/>
        </w:rPr>
        <w:t xml:space="preserve">(בהתאם להנחיות בנספח </w:t>
      </w:r>
      <w:r w:rsidR="00DD697A">
        <w:rPr>
          <w:rFonts w:ascii="David" w:hAnsi="David" w:hint="cs"/>
          <w:szCs w:val="24"/>
          <w:rtl/>
        </w:rPr>
        <w:t>מספר 3</w:t>
      </w:r>
      <w:r w:rsidR="00DD697A" w:rsidRPr="008824C8">
        <w:rPr>
          <w:rFonts w:ascii="David" w:hAnsi="David" w:hint="cs"/>
          <w:szCs w:val="24"/>
          <w:rtl/>
        </w:rPr>
        <w:t>)</w:t>
      </w:r>
      <w:r w:rsidRPr="008824C8">
        <w:rPr>
          <w:rFonts w:ascii="David" w:hAnsi="David"/>
          <w:szCs w:val="24"/>
          <w:rtl/>
        </w:rPr>
        <w:t>:</w:t>
      </w:r>
    </w:p>
    <w:p w14:paraId="71FAC925" w14:textId="77777777" w:rsidR="00DF7DB7" w:rsidRPr="007F7131" w:rsidRDefault="00DF7DB7" w:rsidP="00DF7DB7">
      <w:pPr>
        <w:pStyle w:val="BodyText"/>
        <w:spacing w:line="276" w:lineRule="auto"/>
        <w:jc w:val="both"/>
        <w:rPr>
          <w:rFonts w:ascii="David" w:hAnsi="David"/>
          <w:sz w:val="12"/>
          <w:szCs w:val="12"/>
        </w:rPr>
      </w:pPr>
    </w:p>
    <w:p w14:paraId="4B23EEC2" w14:textId="531021FF"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rPr>
      </w:pPr>
      <w:r w:rsidRPr="00682C0F">
        <w:rPr>
          <w:rFonts w:ascii="David" w:hAnsi="David" w:hint="cs"/>
          <w:szCs w:val="24"/>
          <w:u w:val="single"/>
          <w:rtl/>
        </w:rPr>
        <w:t>תוצרי ביניים</w:t>
      </w:r>
      <w:r w:rsidRPr="00682C0F">
        <w:rPr>
          <w:rFonts w:ascii="David" w:hAnsi="David" w:hint="cs"/>
          <w:szCs w:val="24"/>
          <w:rtl/>
        </w:rPr>
        <w:t>:</w:t>
      </w:r>
    </w:p>
    <w:p w14:paraId="2981BC11" w14:textId="633F69DF" w:rsidR="006C5710" w:rsidRPr="008824C8" w:rsidRDefault="006C5710" w:rsidP="000E1BB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sidRPr="00470E59">
        <w:rPr>
          <w:rFonts w:ascii="David" w:hAnsi="David" w:hint="cs"/>
          <w:b/>
          <w:bCs/>
          <w:rtl/>
        </w:rPr>
        <w:t>סקירת ספרות</w:t>
      </w:r>
      <w:r w:rsidRPr="008824C8">
        <w:rPr>
          <w:rFonts w:ascii="David" w:hAnsi="David" w:hint="cs"/>
          <w:rtl/>
        </w:rPr>
        <w:t xml:space="preserve"> אשר תוגש </w:t>
      </w:r>
      <w:r w:rsidRPr="008824C8">
        <w:rPr>
          <w:rFonts w:ascii="David" w:hAnsi="David"/>
          <w:rtl/>
        </w:rPr>
        <w:t xml:space="preserve">תוך </w:t>
      </w:r>
      <w:r w:rsidRPr="008824C8">
        <w:rPr>
          <w:rFonts w:ascii="David" w:hAnsi="David" w:hint="cs"/>
          <w:rtl/>
        </w:rPr>
        <w:t>6</w:t>
      </w:r>
      <w:r w:rsidRPr="008824C8">
        <w:rPr>
          <w:rFonts w:ascii="David" w:hAnsi="David"/>
          <w:rtl/>
        </w:rPr>
        <w:t xml:space="preserve"> חודשים מיום חתימת ההתקשרות</w:t>
      </w:r>
      <w:r w:rsidR="00470E59">
        <w:rPr>
          <w:rFonts w:ascii="David" w:hAnsi="David" w:hint="cs"/>
          <w:rtl/>
        </w:rPr>
        <w:t xml:space="preserve"> (אבן דרך 1)</w:t>
      </w:r>
      <w:r w:rsidR="00BF7C93">
        <w:rPr>
          <w:rFonts w:ascii="David" w:hAnsi="David" w:hint="cs"/>
          <w:rtl/>
        </w:rPr>
        <w:t xml:space="preserve">. </w:t>
      </w:r>
      <w:bookmarkStart w:id="3" w:name="_Hlk203484668"/>
      <w:r w:rsidR="00BF7C93">
        <w:rPr>
          <w:rFonts w:ascii="David" w:hAnsi="David" w:hint="cs"/>
          <w:rtl/>
        </w:rPr>
        <w:t>על סקירת הספרות להציע בין היתר גם תובנות מתוך תכניות הקיימות במדינות אחרות שמטרתן דומה</w:t>
      </w:r>
      <w:r w:rsidRPr="008824C8">
        <w:rPr>
          <w:rFonts w:ascii="David" w:hAnsi="David" w:hint="cs"/>
          <w:b/>
          <w:bCs/>
          <w:rtl/>
        </w:rPr>
        <w:t xml:space="preserve">. </w:t>
      </w:r>
    </w:p>
    <w:bookmarkEnd w:id="3"/>
    <w:p w14:paraId="7118A93F" w14:textId="27A1A21C" w:rsidR="006D166A" w:rsidRDefault="00277645" w:rsidP="002B302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Pr>
          <w:rFonts w:ascii="David" w:hAnsi="David" w:hint="cs"/>
          <w:b/>
          <w:bCs/>
          <w:rtl/>
        </w:rPr>
        <w:t>ד</w:t>
      </w:r>
      <w:r w:rsidR="006D166A" w:rsidRPr="00293108">
        <w:rPr>
          <w:rFonts w:ascii="David" w:hAnsi="David"/>
          <w:b/>
          <w:bCs/>
          <w:rtl/>
        </w:rPr>
        <w:t>ו"ח</w:t>
      </w:r>
      <w:r w:rsidR="006D166A" w:rsidRPr="00293108">
        <w:rPr>
          <w:rFonts w:ascii="David" w:hAnsi="David" w:hint="cs"/>
          <w:b/>
          <w:bCs/>
          <w:rtl/>
        </w:rPr>
        <w:t>ות</w:t>
      </w:r>
      <w:r w:rsidR="006D166A" w:rsidRPr="008824C8">
        <w:rPr>
          <w:rFonts w:ascii="David" w:hAnsi="David"/>
          <w:b/>
          <w:bCs/>
          <w:rtl/>
        </w:rPr>
        <w:t xml:space="preserve"> </w:t>
      </w:r>
      <w:r w:rsidR="006D166A" w:rsidRPr="008824C8">
        <w:rPr>
          <w:rFonts w:ascii="David" w:hAnsi="David" w:hint="cs"/>
          <w:b/>
          <w:bCs/>
          <w:rtl/>
        </w:rPr>
        <w:t xml:space="preserve">ביניים </w:t>
      </w:r>
      <w:r w:rsidR="006D166A" w:rsidRPr="008824C8">
        <w:rPr>
          <w:rFonts w:ascii="David" w:hAnsi="David"/>
          <w:rtl/>
        </w:rPr>
        <w:t>אשר יוגש</w:t>
      </w:r>
      <w:r w:rsidR="006D166A" w:rsidRPr="008824C8">
        <w:rPr>
          <w:rFonts w:ascii="David" w:hAnsi="David" w:hint="cs"/>
          <w:rtl/>
        </w:rPr>
        <w:t>ו בהתאם לאבני הדרך בכל מסלול ובהתאם לתכנית המחקר</w:t>
      </w:r>
      <w:r w:rsidR="00293108">
        <w:rPr>
          <w:rFonts w:ascii="David" w:hAnsi="David" w:hint="cs"/>
          <w:rtl/>
        </w:rPr>
        <w:t>.</w:t>
      </w:r>
    </w:p>
    <w:p w14:paraId="3DBA1454" w14:textId="77E807FE"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u w:val="single"/>
        </w:rPr>
      </w:pPr>
      <w:r w:rsidRPr="00682C0F">
        <w:rPr>
          <w:rFonts w:ascii="David" w:hAnsi="David" w:hint="cs"/>
          <w:szCs w:val="24"/>
          <w:u w:val="single"/>
          <w:rtl/>
        </w:rPr>
        <w:t>תוצרים סופיים</w:t>
      </w:r>
      <w:r w:rsidRPr="00682C0F">
        <w:rPr>
          <w:rFonts w:ascii="David" w:hAnsi="David" w:hint="cs"/>
          <w:szCs w:val="24"/>
          <w:rtl/>
        </w:rPr>
        <w:t>:</w:t>
      </w:r>
    </w:p>
    <w:p w14:paraId="79F8AFD4" w14:textId="389E29AC" w:rsidR="00682C0F" w:rsidRDefault="006D166A" w:rsidP="000E1BBA">
      <w:pPr>
        <w:numPr>
          <w:ilvl w:val="2"/>
          <w:numId w:val="51"/>
        </w:numPr>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דו</w:t>
      </w:r>
      <w:r w:rsidR="00470E59" w:rsidRPr="00954B5D">
        <w:rPr>
          <w:rFonts w:ascii="David" w:hAnsi="David" w:hint="cs"/>
          <w:b/>
          <w:bCs/>
          <w:szCs w:val="24"/>
          <w:u w:val="single"/>
          <w:rtl/>
        </w:rPr>
        <w:t>"</w:t>
      </w:r>
      <w:r w:rsidRPr="00954B5D">
        <w:rPr>
          <w:rFonts w:ascii="David" w:hAnsi="David"/>
          <w:b/>
          <w:bCs/>
          <w:szCs w:val="24"/>
          <w:u w:val="single"/>
          <w:rtl/>
        </w:rPr>
        <w:t xml:space="preserve">ח </w:t>
      </w:r>
      <w:r w:rsidR="00682C0F" w:rsidRPr="00954B5D">
        <w:rPr>
          <w:rFonts w:ascii="David" w:hAnsi="David" w:hint="cs"/>
          <w:b/>
          <w:bCs/>
          <w:szCs w:val="24"/>
          <w:u w:val="single"/>
          <w:rtl/>
        </w:rPr>
        <w:t>סופי</w:t>
      </w:r>
      <w:r w:rsidR="00682C0F">
        <w:rPr>
          <w:rFonts w:ascii="David" w:hAnsi="David" w:hint="cs"/>
          <w:b/>
          <w:bCs/>
          <w:szCs w:val="24"/>
          <w:rtl/>
        </w:rPr>
        <w:t xml:space="preserve"> </w:t>
      </w:r>
      <w:r w:rsidR="00682C0F">
        <w:rPr>
          <w:rFonts w:ascii="David" w:hAnsi="David"/>
          <w:b/>
          <w:bCs/>
          <w:szCs w:val="24"/>
          <w:rtl/>
        </w:rPr>
        <w:t>–</w:t>
      </w:r>
      <w:r w:rsidR="00682C0F">
        <w:rPr>
          <w:rFonts w:ascii="David" w:hAnsi="David" w:hint="cs"/>
          <w:b/>
          <w:bCs/>
          <w:szCs w:val="24"/>
          <w:rtl/>
        </w:rPr>
        <w:t xml:space="preserve"> דוח </w:t>
      </w:r>
      <w:r w:rsidRPr="008824C8">
        <w:rPr>
          <w:rFonts w:ascii="David" w:hAnsi="David"/>
          <w:b/>
          <w:bCs/>
          <w:szCs w:val="24"/>
          <w:rtl/>
        </w:rPr>
        <w:t xml:space="preserve">מדעי מלא בעברית יוגש </w:t>
      </w:r>
      <w:r w:rsidRPr="008824C8">
        <w:rPr>
          <w:rFonts w:ascii="David" w:hAnsi="David" w:hint="cs"/>
          <w:b/>
          <w:bCs/>
          <w:szCs w:val="24"/>
          <w:rtl/>
        </w:rPr>
        <w:t>חודשיים לפני תום חוזה המחקר</w:t>
      </w:r>
      <w:r w:rsidRPr="008824C8">
        <w:rPr>
          <w:rFonts w:ascii="David" w:hAnsi="David"/>
          <w:b/>
          <w:bCs/>
          <w:szCs w:val="24"/>
          <w:rtl/>
        </w:rPr>
        <w:t xml:space="preserve">: </w:t>
      </w:r>
      <w:r w:rsidR="00682C0F">
        <w:rPr>
          <w:rFonts w:ascii="David" w:hAnsi="David" w:hint="cs"/>
          <w:szCs w:val="24"/>
          <w:rtl/>
        </w:rPr>
        <w:t>הדוח י</w:t>
      </w:r>
      <w:r w:rsidRPr="008824C8">
        <w:rPr>
          <w:rFonts w:ascii="David" w:hAnsi="David"/>
          <w:szCs w:val="24"/>
          <w:rtl/>
        </w:rPr>
        <w:t>כל</w:t>
      </w:r>
      <w:r w:rsidR="00682C0F">
        <w:rPr>
          <w:rFonts w:ascii="David" w:hAnsi="David" w:hint="cs"/>
          <w:szCs w:val="24"/>
          <w:rtl/>
        </w:rPr>
        <w:t>ו</w:t>
      </w:r>
      <w:r w:rsidRPr="008824C8">
        <w:rPr>
          <w:rFonts w:ascii="David" w:hAnsi="David"/>
          <w:szCs w:val="24"/>
          <w:rtl/>
        </w:rPr>
        <w:t>ל הצגה מלאה ומפורטת של המחקר וממצאיו ושל המשמעויות התיאורטיות והמעשיות</w:t>
      </w:r>
      <w:r w:rsidR="00310736">
        <w:rPr>
          <w:rFonts w:ascii="David" w:hAnsi="David" w:hint="cs"/>
          <w:szCs w:val="24"/>
          <w:rtl/>
        </w:rPr>
        <w:t xml:space="preserve"> שלו. </w:t>
      </w:r>
    </w:p>
    <w:p w14:paraId="7B066761" w14:textId="567567B5" w:rsidR="00682C0F" w:rsidRPr="00CA7607" w:rsidRDefault="00682C0F" w:rsidP="00682C0F">
      <w:pPr>
        <w:overflowPunct w:val="0"/>
        <w:autoSpaceDE w:val="0"/>
        <w:autoSpaceDN w:val="0"/>
        <w:adjustRightInd w:val="0"/>
        <w:spacing w:line="276" w:lineRule="auto"/>
        <w:ind w:left="2268"/>
        <w:jc w:val="both"/>
        <w:textAlignment w:val="baseline"/>
        <w:rPr>
          <w:rFonts w:ascii="David" w:hAnsi="David"/>
          <w:szCs w:val="24"/>
          <w:rtl/>
          <w:lang w:val="en-GB"/>
        </w:rPr>
      </w:pPr>
      <w:r>
        <w:rPr>
          <w:rFonts w:ascii="David" w:hAnsi="David" w:hint="cs"/>
          <w:szCs w:val="24"/>
          <w:rtl/>
        </w:rPr>
        <w:t xml:space="preserve">הדוח צריך להיות </w:t>
      </w:r>
      <w:r w:rsidRPr="00907AB9">
        <w:rPr>
          <w:rFonts w:ascii="David" w:hAnsi="David" w:hint="cs"/>
          <w:b/>
          <w:bCs/>
          <w:szCs w:val="24"/>
          <w:rtl/>
        </w:rPr>
        <w:t>ב</w:t>
      </w:r>
      <w:r w:rsidRPr="00907AB9">
        <w:rPr>
          <w:rFonts w:ascii="David" w:hAnsi="David"/>
          <w:b/>
          <w:bCs/>
          <w:szCs w:val="24"/>
          <w:rtl/>
        </w:rPr>
        <w:t xml:space="preserve">פורמט זהה למאמר מדעי במדעי החברה וכתוב על פי כללי </w:t>
      </w:r>
      <w:r w:rsidRPr="00907AB9">
        <w:rPr>
          <w:rFonts w:ascii="David" w:hAnsi="David"/>
          <w:b/>
          <w:bCs/>
          <w:szCs w:val="24"/>
        </w:rPr>
        <w:t>APA</w:t>
      </w:r>
      <w:r w:rsidRPr="00907AB9">
        <w:rPr>
          <w:rFonts w:ascii="David" w:hAnsi="David"/>
          <w:b/>
          <w:bCs/>
          <w:szCs w:val="24"/>
          <w:rtl/>
        </w:rPr>
        <w:t xml:space="preserve"> </w:t>
      </w:r>
      <w:r w:rsidRPr="00907AB9">
        <w:rPr>
          <w:rFonts w:ascii="David" w:hAnsi="David"/>
          <w:szCs w:val="24"/>
          <w:rtl/>
        </w:rPr>
        <w:t xml:space="preserve">העדכניים, </w:t>
      </w:r>
      <w:r w:rsidRPr="00907AB9">
        <w:rPr>
          <w:rFonts w:ascii="David" w:hAnsi="David"/>
          <w:b/>
          <w:bCs/>
          <w:szCs w:val="24"/>
          <w:u w:val="single"/>
          <w:rtl/>
        </w:rPr>
        <w:t>כולל תקציר עד עמוד אחד ותוכן עניינים</w:t>
      </w:r>
      <w:r>
        <w:rPr>
          <w:rFonts w:ascii="David" w:hAnsi="David" w:hint="cs"/>
          <w:szCs w:val="24"/>
          <w:rtl/>
        </w:rPr>
        <w:t>.</w:t>
      </w:r>
    </w:p>
    <w:p w14:paraId="027DE20F" w14:textId="77777777" w:rsidR="00907AB9" w:rsidRDefault="00907AB9" w:rsidP="00682C0F">
      <w:pPr>
        <w:overflowPunct w:val="0"/>
        <w:autoSpaceDE w:val="0"/>
        <w:autoSpaceDN w:val="0"/>
        <w:adjustRightInd w:val="0"/>
        <w:spacing w:line="276" w:lineRule="auto"/>
        <w:ind w:left="2268"/>
        <w:jc w:val="both"/>
        <w:textAlignment w:val="baseline"/>
        <w:rPr>
          <w:rFonts w:ascii="David" w:hAnsi="David"/>
          <w:szCs w:val="24"/>
          <w:u w:val="single"/>
          <w:rtl/>
        </w:rPr>
      </w:pPr>
      <w:r>
        <w:rPr>
          <w:rFonts w:ascii="David" w:hAnsi="David" w:hint="cs"/>
          <w:szCs w:val="24"/>
          <w:rtl/>
        </w:rPr>
        <w:t xml:space="preserve">חשוב להדגיש כי </w:t>
      </w:r>
      <w:r w:rsidR="00682C0F" w:rsidRPr="00682C0F">
        <w:rPr>
          <w:rFonts w:ascii="David" w:hAnsi="David"/>
          <w:szCs w:val="24"/>
          <w:rtl/>
        </w:rPr>
        <w:t>המבוא והדיון מוגבלים ל</w:t>
      </w:r>
      <w:r>
        <w:rPr>
          <w:rFonts w:ascii="David" w:hAnsi="David" w:hint="cs"/>
          <w:szCs w:val="24"/>
          <w:rtl/>
        </w:rPr>
        <w:t xml:space="preserve">עד </w:t>
      </w:r>
      <w:r w:rsidR="00682C0F" w:rsidRPr="00682C0F">
        <w:rPr>
          <w:rFonts w:ascii="David" w:hAnsi="David"/>
          <w:szCs w:val="24"/>
          <w:rtl/>
        </w:rPr>
        <w:t>6 עמודים</w:t>
      </w:r>
      <w:r>
        <w:rPr>
          <w:rFonts w:ascii="David" w:hAnsi="David" w:hint="cs"/>
          <w:szCs w:val="24"/>
          <w:rtl/>
        </w:rPr>
        <w:t xml:space="preserve"> כל אחד</w:t>
      </w:r>
      <w:r w:rsidR="00682C0F" w:rsidRPr="00682C0F">
        <w:rPr>
          <w:rFonts w:ascii="David" w:hAnsi="David"/>
          <w:szCs w:val="24"/>
          <w:rtl/>
        </w:rPr>
        <w:t xml:space="preserve"> </w:t>
      </w:r>
      <w:r w:rsidR="00682C0F">
        <w:rPr>
          <w:rFonts w:ascii="David" w:hAnsi="David" w:hint="cs"/>
          <w:szCs w:val="24"/>
          <w:rtl/>
        </w:rPr>
        <w:t xml:space="preserve">(במקרים מיוחדים 10 עמודים). </w:t>
      </w:r>
    </w:p>
    <w:p w14:paraId="5A21C441" w14:textId="12CD7E29" w:rsidR="006D166A" w:rsidRDefault="00310736" w:rsidP="00682C0F">
      <w:pPr>
        <w:overflowPunct w:val="0"/>
        <w:autoSpaceDE w:val="0"/>
        <w:autoSpaceDN w:val="0"/>
        <w:adjustRightInd w:val="0"/>
        <w:spacing w:line="276" w:lineRule="auto"/>
        <w:ind w:left="2268"/>
        <w:jc w:val="both"/>
        <w:textAlignment w:val="baseline"/>
        <w:rPr>
          <w:rFonts w:ascii="David" w:hAnsi="David"/>
          <w:szCs w:val="24"/>
          <w:rtl/>
        </w:rPr>
      </w:pPr>
      <w:r w:rsidRPr="00682C0F">
        <w:rPr>
          <w:rFonts w:ascii="David" w:hAnsi="David" w:hint="cs"/>
          <w:szCs w:val="24"/>
          <w:u w:val="single"/>
          <w:rtl/>
        </w:rPr>
        <w:t>הדוח צריך לכלול</w:t>
      </w:r>
      <w:r>
        <w:rPr>
          <w:rFonts w:ascii="David" w:hAnsi="David" w:hint="cs"/>
          <w:szCs w:val="24"/>
          <w:rtl/>
        </w:rPr>
        <w:t>: עמוד שער, תוכן עניינים, תקציר, מבוא, שיטה, ממצאים, דיון והמלצות, רשימה ב</w:t>
      </w:r>
      <w:r w:rsidR="00BF7C93">
        <w:rPr>
          <w:rFonts w:ascii="David" w:hAnsi="David" w:hint="cs"/>
          <w:szCs w:val="24"/>
          <w:rtl/>
        </w:rPr>
        <w:t>י</w:t>
      </w:r>
      <w:r>
        <w:rPr>
          <w:rFonts w:ascii="David" w:hAnsi="David" w:hint="cs"/>
          <w:szCs w:val="24"/>
          <w:rtl/>
        </w:rPr>
        <w:t>בליוגרפית ונספחים (לרבות כלי המחקר)</w:t>
      </w:r>
      <w:r w:rsidR="00293108">
        <w:rPr>
          <w:rFonts w:ascii="David" w:hAnsi="David" w:hint="cs"/>
          <w:szCs w:val="24"/>
          <w:rtl/>
        </w:rPr>
        <w:t>.</w:t>
      </w:r>
    </w:p>
    <w:p w14:paraId="0797C34C" w14:textId="321F424A" w:rsidR="00954B5D" w:rsidRPr="00954B5D" w:rsidRDefault="00954B5D" w:rsidP="00682C0F">
      <w:pPr>
        <w:overflowPunct w:val="0"/>
        <w:autoSpaceDE w:val="0"/>
        <w:autoSpaceDN w:val="0"/>
        <w:adjustRightInd w:val="0"/>
        <w:spacing w:line="276" w:lineRule="auto"/>
        <w:ind w:left="2268"/>
        <w:jc w:val="both"/>
        <w:textAlignment w:val="baseline"/>
        <w:rPr>
          <w:rFonts w:ascii="David" w:hAnsi="David"/>
          <w:szCs w:val="24"/>
          <w:rtl/>
        </w:rPr>
      </w:pPr>
      <w:r w:rsidRPr="00954B5D">
        <w:rPr>
          <w:rFonts w:ascii="David" w:hAnsi="David" w:hint="cs"/>
          <w:szCs w:val="24"/>
          <w:rtl/>
        </w:rPr>
        <w:t>הדוח צריך להיכתב בשפה העברית.</w:t>
      </w:r>
    </w:p>
    <w:p w14:paraId="06B00A20" w14:textId="5658766F" w:rsidR="00310736" w:rsidRPr="00954B5D" w:rsidRDefault="006D166A" w:rsidP="00AB2B4A">
      <w:pPr>
        <w:pStyle w:val="ListParagraph"/>
        <w:numPr>
          <w:ilvl w:val="2"/>
          <w:numId w:val="51"/>
        </w:numPr>
        <w:tabs>
          <w:tab w:val="clear" w:pos="2268"/>
          <w:tab w:val="num" w:pos="1548"/>
        </w:tabs>
        <w:rPr>
          <w:rFonts w:ascii="David" w:hAnsi="David"/>
          <w:b/>
          <w:bCs/>
          <w:rtl/>
        </w:rPr>
      </w:pPr>
      <w:r w:rsidRPr="00954B5D">
        <w:rPr>
          <w:rFonts w:ascii="David" w:hAnsi="David"/>
          <w:b/>
          <w:bCs/>
          <w:u w:val="single"/>
          <w:rtl/>
        </w:rPr>
        <w:t>דו</w:t>
      </w:r>
      <w:r w:rsidR="00470E59" w:rsidRPr="00954B5D">
        <w:rPr>
          <w:rFonts w:ascii="David" w:hAnsi="David" w:hint="cs"/>
          <w:b/>
          <w:bCs/>
          <w:u w:val="single"/>
          <w:rtl/>
        </w:rPr>
        <w:t>"</w:t>
      </w:r>
      <w:r w:rsidRPr="00954B5D">
        <w:rPr>
          <w:rFonts w:ascii="David" w:hAnsi="David"/>
          <w:b/>
          <w:bCs/>
          <w:u w:val="single"/>
          <w:rtl/>
        </w:rPr>
        <w:t>ח</w:t>
      </w:r>
      <w:r w:rsidR="00682C0F" w:rsidRPr="00954B5D">
        <w:rPr>
          <w:rFonts w:ascii="David" w:hAnsi="David" w:hint="cs"/>
          <w:b/>
          <w:bCs/>
          <w:u w:val="single"/>
          <w:rtl/>
        </w:rPr>
        <w:t xml:space="preserve"> </w:t>
      </w:r>
      <w:r w:rsidR="00310736" w:rsidRPr="00954B5D">
        <w:rPr>
          <w:rFonts w:ascii="David" w:hAnsi="David" w:hint="cs"/>
          <w:b/>
          <w:bCs/>
          <w:u w:val="single"/>
          <w:rtl/>
        </w:rPr>
        <w:t xml:space="preserve">מקוצר </w:t>
      </w:r>
      <w:r w:rsidRPr="00954B5D">
        <w:rPr>
          <w:rFonts w:ascii="David" w:hAnsi="David"/>
          <w:b/>
          <w:bCs/>
          <w:u w:val="single"/>
          <w:rtl/>
        </w:rPr>
        <w:t>למקבלי החלטות בעברית</w:t>
      </w:r>
      <w:r w:rsidRPr="00310736">
        <w:rPr>
          <w:rFonts w:ascii="David" w:hAnsi="David"/>
          <w:b/>
          <w:bCs/>
          <w:rtl/>
        </w:rPr>
        <w:t xml:space="preserve">: </w:t>
      </w:r>
      <w:r w:rsidRPr="00310736">
        <w:rPr>
          <w:rFonts w:ascii="David" w:hAnsi="David"/>
          <w:rtl/>
        </w:rPr>
        <w:t>דו</w:t>
      </w:r>
      <w:r w:rsidR="00470E59" w:rsidRPr="00310736">
        <w:rPr>
          <w:rFonts w:ascii="David" w:hAnsi="David" w:hint="cs"/>
          <w:rtl/>
        </w:rPr>
        <w:t>"</w:t>
      </w:r>
      <w:r w:rsidRPr="00310736">
        <w:rPr>
          <w:rFonts w:ascii="David" w:hAnsi="David"/>
          <w:rtl/>
        </w:rPr>
        <w:t xml:space="preserve">ח קצר, בהיקף של כ-5-10 עמודים. </w:t>
      </w:r>
      <w:r w:rsidR="00310736">
        <w:rPr>
          <w:rFonts w:ascii="David" w:hAnsi="David" w:hint="cs"/>
          <w:rtl/>
        </w:rPr>
        <w:t xml:space="preserve">הדוח צריך להיות </w:t>
      </w:r>
      <w:r w:rsidR="00310736" w:rsidRPr="00310736">
        <w:rPr>
          <w:rFonts w:ascii="David" w:hAnsi="David"/>
          <w:rtl/>
        </w:rPr>
        <w:t xml:space="preserve">מסמך </w:t>
      </w:r>
      <w:r w:rsidR="00310736">
        <w:rPr>
          <w:rFonts w:ascii="David" w:hAnsi="David" w:hint="cs"/>
          <w:rtl/>
        </w:rPr>
        <w:t xml:space="preserve">נפרד, העומד </w:t>
      </w:r>
      <w:r w:rsidR="00310736" w:rsidRPr="00310736">
        <w:rPr>
          <w:rFonts w:ascii="David" w:hAnsi="David"/>
          <w:rtl/>
        </w:rPr>
        <w:t xml:space="preserve">בזכות  עצמו, </w:t>
      </w:r>
      <w:r w:rsidR="00310736" w:rsidRPr="00954B5D">
        <w:rPr>
          <w:rFonts w:ascii="David" w:hAnsi="David" w:hint="cs"/>
          <w:b/>
          <w:bCs/>
          <w:rtl/>
        </w:rPr>
        <w:t>ו</w:t>
      </w:r>
      <w:r w:rsidR="00310736" w:rsidRPr="00954B5D">
        <w:rPr>
          <w:rFonts w:ascii="David" w:hAnsi="David"/>
          <w:b/>
          <w:bCs/>
          <w:rtl/>
        </w:rPr>
        <w:t xml:space="preserve">כולל </w:t>
      </w:r>
      <w:r w:rsidR="00310736" w:rsidRPr="00954B5D">
        <w:rPr>
          <w:rFonts w:ascii="David" w:hAnsi="David" w:hint="cs"/>
          <w:b/>
          <w:bCs/>
          <w:rtl/>
        </w:rPr>
        <w:t xml:space="preserve">גם </w:t>
      </w:r>
      <w:r w:rsidR="00310736" w:rsidRPr="00954B5D">
        <w:rPr>
          <w:rFonts w:ascii="David" w:hAnsi="David"/>
          <w:b/>
          <w:bCs/>
          <w:rtl/>
        </w:rPr>
        <w:t>פסקה אחת מסכמת למקבלי החלטות.</w:t>
      </w:r>
    </w:p>
    <w:p w14:paraId="38CC6C93" w14:textId="658B0F86" w:rsidR="00470E59" w:rsidRPr="008824C8" w:rsidRDefault="00470E59"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hint="cs"/>
          <w:b/>
          <w:bCs/>
          <w:szCs w:val="24"/>
          <w:u w:val="single"/>
          <w:rtl/>
        </w:rPr>
        <w:t>מצגת למקבלי החלטות</w:t>
      </w:r>
      <w:r>
        <w:rPr>
          <w:rFonts w:ascii="David" w:hAnsi="David" w:hint="cs"/>
          <w:b/>
          <w:bCs/>
          <w:szCs w:val="24"/>
          <w:rtl/>
        </w:rPr>
        <w:t>:</w:t>
      </w:r>
      <w:r>
        <w:rPr>
          <w:rFonts w:ascii="David" w:hAnsi="David" w:hint="cs"/>
          <w:szCs w:val="24"/>
          <w:rtl/>
        </w:rPr>
        <w:t xml:space="preserve"> </w:t>
      </w: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sidR="00682C0F">
        <w:rPr>
          <w:rFonts w:ascii="David" w:hAnsi="David" w:hint="cs"/>
          <w:szCs w:val="24"/>
          <w:rtl/>
        </w:rPr>
        <w:t xml:space="preserve"> </w:t>
      </w:r>
      <w:r w:rsidRPr="00470E59">
        <w:rPr>
          <w:rFonts w:ascii="David" w:hAnsi="David"/>
          <w:szCs w:val="24"/>
          <w:rtl/>
        </w:rPr>
        <w:t>המסכמת את עיקרי הדוח</w:t>
      </w:r>
      <w:r w:rsidR="007F7131">
        <w:rPr>
          <w:rFonts w:ascii="David" w:hAnsi="David" w:hint="cs"/>
          <w:szCs w:val="24"/>
          <w:rtl/>
        </w:rPr>
        <w:t xml:space="preserve">, </w:t>
      </w:r>
      <w:r w:rsidRPr="00470E59">
        <w:rPr>
          <w:rFonts w:ascii="David" w:hAnsi="David"/>
          <w:szCs w:val="24"/>
          <w:rtl/>
        </w:rPr>
        <w:t>הממצאים וההמלצות לעיצוב המדיניות</w:t>
      </w:r>
      <w:r w:rsidR="00682C0F">
        <w:rPr>
          <w:rFonts w:ascii="David" w:hAnsi="David" w:hint="cs"/>
          <w:szCs w:val="24"/>
          <w:rtl/>
        </w:rPr>
        <w:t>.</w:t>
      </w:r>
    </w:p>
    <w:p w14:paraId="6E613BAE" w14:textId="22DF72C1" w:rsidR="006D166A" w:rsidRDefault="006D166A"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תוצר מונגש</w:t>
      </w:r>
      <w:r w:rsidRPr="008824C8">
        <w:rPr>
          <w:rFonts w:ascii="David" w:hAnsi="David"/>
          <w:b/>
          <w:bCs/>
          <w:szCs w:val="24"/>
          <w:rtl/>
        </w:rPr>
        <w:t xml:space="preserve"> </w:t>
      </w:r>
      <w:r w:rsidR="00682C0F">
        <w:rPr>
          <w:rFonts w:ascii="David" w:hAnsi="David" w:hint="cs"/>
          <w:szCs w:val="24"/>
          <w:rtl/>
        </w:rPr>
        <w:t xml:space="preserve">המפרט את הממצאים הסופיים. תוצר מונגש יכול להיות </w:t>
      </w:r>
      <w:r w:rsidRPr="008824C8">
        <w:rPr>
          <w:rFonts w:ascii="David" w:hAnsi="David"/>
          <w:szCs w:val="24"/>
          <w:rtl/>
        </w:rPr>
        <w:t>סרטון אנימציה /ראיון מצולם / פודקאסט עם אחד החוקרים הכולל הסבר על תהליך</w:t>
      </w:r>
      <w:r w:rsidR="00C92198">
        <w:rPr>
          <w:rFonts w:ascii="David" w:hAnsi="David" w:hint="cs"/>
          <w:szCs w:val="24"/>
          <w:rtl/>
        </w:rPr>
        <w:t>,</w:t>
      </w:r>
      <w:r w:rsidRPr="008824C8">
        <w:rPr>
          <w:rFonts w:ascii="David" w:hAnsi="David"/>
          <w:szCs w:val="24"/>
          <w:rtl/>
        </w:rPr>
        <w:t xml:space="preserve"> תוצאות המחקר</w:t>
      </w:r>
      <w:r w:rsidR="00682C0F">
        <w:rPr>
          <w:rFonts w:ascii="David" w:hAnsi="David" w:hint="cs"/>
          <w:szCs w:val="24"/>
          <w:rtl/>
        </w:rPr>
        <w:t xml:space="preserve"> וכד'</w:t>
      </w:r>
      <w:r w:rsidR="00470E59">
        <w:rPr>
          <w:rFonts w:ascii="David" w:hAnsi="David" w:hint="cs"/>
          <w:szCs w:val="24"/>
          <w:rtl/>
        </w:rPr>
        <w:t>.</w:t>
      </w:r>
      <w:r w:rsidRPr="008824C8">
        <w:rPr>
          <w:rFonts w:ascii="David" w:hAnsi="David" w:hint="cs"/>
          <w:szCs w:val="24"/>
          <w:rtl/>
        </w:rPr>
        <w:t xml:space="preserve"> </w:t>
      </w:r>
    </w:p>
    <w:p w14:paraId="4B94C527" w14:textId="77777777" w:rsidR="00682C0F" w:rsidRPr="00DF7DB7" w:rsidRDefault="00682C0F" w:rsidP="007F7131">
      <w:pPr>
        <w:overflowPunct w:val="0"/>
        <w:autoSpaceDE w:val="0"/>
        <w:autoSpaceDN w:val="0"/>
        <w:adjustRightInd w:val="0"/>
        <w:spacing w:line="276" w:lineRule="auto"/>
        <w:ind w:left="720"/>
        <w:jc w:val="both"/>
        <w:textAlignment w:val="baseline"/>
        <w:rPr>
          <w:rFonts w:ascii="David" w:hAnsi="David"/>
          <w:b/>
          <w:bCs/>
          <w:szCs w:val="24"/>
          <w:u w:val="single"/>
        </w:rPr>
      </w:pPr>
      <w:r w:rsidRPr="00DF7DB7">
        <w:rPr>
          <w:rFonts w:ascii="David" w:hAnsi="David" w:hint="cs"/>
          <w:b/>
          <w:bCs/>
          <w:szCs w:val="24"/>
          <w:u w:val="single"/>
          <w:rtl/>
        </w:rPr>
        <w:t>כל המסמכים והתוצרים יוגשו לאחר הגהה, עריכה לשונית ועיצוב ראויים</w:t>
      </w:r>
    </w:p>
    <w:p w14:paraId="49774478" w14:textId="77777777" w:rsidR="00682C0F" w:rsidRPr="00682C0F" w:rsidRDefault="00682C0F" w:rsidP="00682C0F">
      <w:pPr>
        <w:overflowPunct w:val="0"/>
        <w:autoSpaceDE w:val="0"/>
        <w:autoSpaceDN w:val="0"/>
        <w:adjustRightInd w:val="0"/>
        <w:spacing w:line="276" w:lineRule="auto"/>
        <w:jc w:val="both"/>
        <w:textAlignment w:val="baseline"/>
        <w:rPr>
          <w:rFonts w:ascii="David" w:hAnsi="David"/>
          <w:szCs w:val="24"/>
        </w:rPr>
      </w:pPr>
    </w:p>
    <w:p w14:paraId="233B6EDC" w14:textId="4A2C7E46" w:rsidR="006D166A" w:rsidRDefault="006D166A" w:rsidP="00D661E7">
      <w:pPr>
        <w:pStyle w:val="BodyText"/>
        <w:numPr>
          <w:ilvl w:val="1"/>
          <w:numId w:val="31"/>
        </w:numPr>
        <w:spacing w:line="276" w:lineRule="auto"/>
        <w:ind w:left="1220" w:hanging="851"/>
        <w:jc w:val="both"/>
        <w:rPr>
          <w:rFonts w:ascii="David" w:hAnsi="David"/>
          <w:szCs w:val="24"/>
        </w:rPr>
      </w:pPr>
      <w:r w:rsidRPr="0020233A">
        <w:rPr>
          <w:rFonts w:ascii="David" w:hAnsi="David"/>
          <w:szCs w:val="24"/>
          <w:rtl/>
        </w:rPr>
        <w:t xml:space="preserve">בהתאם לשיקול דעתם של הגורמים הרלוונטיים במשרד, </w:t>
      </w:r>
      <w:r w:rsidRPr="00BB499F">
        <w:rPr>
          <w:rFonts w:ascii="David" w:hAnsi="David"/>
          <w:b/>
          <w:bCs/>
          <w:szCs w:val="24"/>
          <w:rtl/>
        </w:rPr>
        <w:t>לאחר מסירת כל דו"ח, יוזמנו החוקרים להציג את ממצאיהם בפני גורמים שייקבעו על-ידי המשרד</w:t>
      </w:r>
      <w:r w:rsidRPr="0020233A">
        <w:rPr>
          <w:rFonts w:ascii="David" w:hAnsi="David"/>
          <w:szCs w:val="24"/>
          <w:rtl/>
        </w:rPr>
        <w:t xml:space="preserve">. </w:t>
      </w:r>
    </w:p>
    <w:p w14:paraId="27F51A20" w14:textId="77777777" w:rsidR="00BB499F" w:rsidRPr="00761C73" w:rsidRDefault="00BB499F" w:rsidP="00BB499F">
      <w:pPr>
        <w:pStyle w:val="BodyText"/>
        <w:spacing w:line="276" w:lineRule="auto"/>
        <w:jc w:val="both"/>
        <w:rPr>
          <w:rFonts w:ascii="David" w:hAnsi="David"/>
          <w:szCs w:val="24"/>
        </w:rPr>
      </w:pPr>
    </w:p>
    <w:p w14:paraId="1E8E78E3"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D3447D">
        <w:rPr>
          <w:rFonts w:ascii="David" w:hAnsi="David"/>
          <w:szCs w:val="24"/>
          <w:rtl/>
        </w:rPr>
        <w:t>בהתאם לשיקול דעתם של הגורמים הרלוונטיים במשרד</w:t>
      </w:r>
      <w:r w:rsidRPr="00D3447D">
        <w:rPr>
          <w:rFonts w:ascii="David" w:hAnsi="David" w:hint="cs"/>
          <w:szCs w:val="24"/>
          <w:rtl/>
        </w:rPr>
        <w:t xml:space="preserve">, </w:t>
      </w:r>
      <w:r w:rsidRPr="00D3447D">
        <w:rPr>
          <w:rFonts w:ascii="David" w:hAnsi="David" w:hint="cs"/>
          <w:b/>
          <w:bCs/>
          <w:szCs w:val="24"/>
          <w:rtl/>
        </w:rPr>
        <w:t>כל  התוצרים יעברו שיפוט אקדמי</w:t>
      </w:r>
      <w:r w:rsidRPr="00D3447D">
        <w:rPr>
          <w:rFonts w:ascii="David" w:hAnsi="David" w:hint="cs"/>
          <w:szCs w:val="24"/>
          <w:rtl/>
        </w:rPr>
        <w:t xml:space="preserve"> ויעודכנו ע"י </w:t>
      </w:r>
      <w:r w:rsidRPr="00B47AE7">
        <w:rPr>
          <w:rFonts w:ascii="David" w:hAnsi="David" w:hint="cs"/>
          <w:szCs w:val="24"/>
          <w:rtl/>
        </w:rPr>
        <w:t xml:space="preserve">החוקרים בהתאם להמלצות. המלצות שהחוקרים יבחרו שלא לאמץ ינומקו במסמך נפרד. מעבר לאבן הדרך הבאה תלויה באישור אבן הדרך הקודמת. </w:t>
      </w:r>
    </w:p>
    <w:p w14:paraId="5AC06B83" w14:textId="77777777" w:rsidR="003432B9" w:rsidRPr="00B47AE7" w:rsidRDefault="003432B9" w:rsidP="003432B9">
      <w:pPr>
        <w:pStyle w:val="ListParagraph"/>
        <w:ind w:left="522"/>
        <w:rPr>
          <w:rFonts w:ascii="David" w:hAnsi="David"/>
          <w:rtl/>
        </w:rPr>
      </w:pPr>
    </w:p>
    <w:p w14:paraId="22E972A2" w14:textId="706D9ED1"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tl/>
        </w:rPr>
      </w:pPr>
      <w:r w:rsidRPr="00B47AE7">
        <w:rPr>
          <w:rFonts w:ascii="David" w:hAnsi="David"/>
          <w:szCs w:val="24"/>
          <w:rtl/>
        </w:rPr>
        <w:t>תשלום כל אבן דרך במחקר מותנה בביצוע הפעולות שהוגדרו לאבן דרך זו</w:t>
      </w:r>
      <w:r w:rsidRPr="00B47AE7">
        <w:rPr>
          <w:rFonts w:ascii="David" w:hAnsi="David" w:hint="cs"/>
          <w:szCs w:val="24"/>
          <w:rtl/>
        </w:rPr>
        <w:t>, ואישור לשכת המדען</w:t>
      </w:r>
      <w:r w:rsidR="00BF7C93">
        <w:rPr>
          <w:rFonts w:hint="cs"/>
          <w:szCs w:val="24"/>
          <w:rtl/>
        </w:rPr>
        <w:t>.</w:t>
      </w:r>
    </w:p>
    <w:p w14:paraId="7956A687" w14:textId="77777777" w:rsidR="002851CC" w:rsidRPr="006D166A" w:rsidRDefault="002851CC" w:rsidP="005B10D4">
      <w:pPr>
        <w:overflowPunct w:val="0"/>
        <w:autoSpaceDE w:val="0"/>
        <w:autoSpaceDN w:val="0"/>
        <w:adjustRightInd w:val="0"/>
        <w:spacing w:line="276" w:lineRule="auto"/>
        <w:ind w:left="1418"/>
        <w:jc w:val="both"/>
        <w:textAlignment w:val="baseline"/>
        <w:rPr>
          <w:szCs w:val="24"/>
          <w:rtl/>
        </w:rPr>
      </w:pPr>
    </w:p>
    <w:p w14:paraId="1A516ECA" w14:textId="77777777" w:rsidR="00B47AE7" w:rsidRDefault="00B47AE7">
      <w:pPr>
        <w:bidi w:val="0"/>
        <w:rPr>
          <w:szCs w:val="24"/>
        </w:rPr>
      </w:pPr>
      <w:r>
        <w:rPr>
          <w:b/>
          <w:bCs/>
        </w:rPr>
        <w:br w:type="page"/>
      </w:r>
    </w:p>
    <w:p w14:paraId="7A45014B" w14:textId="01439FAD" w:rsidR="00A71241" w:rsidRPr="00682C0F" w:rsidRDefault="00A71241" w:rsidP="00AB2B4A">
      <w:pPr>
        <w:pStyle w:val="Heading1"/>
        <w:tabs>
          <w:tab w:val="clear" w:pos="709"/>
          <w:tab w:val="num" w:pos="-11"/>
        </w:tabs>
      </w:pPr>
      <w:r w:rsidRPr="00682C0F">
        <w:rPr>
          <w:rtl/>
        </w:rPr>
        <w:lastRenderedPageBreak/>
        <w:t>מבנה ותכולת ההצעה</w:t>
      </w:r>
      <w:r w:rsidRPr="00682C0F">
        <w:rPr>
          <w:rFonts w:hint="cs"/>
          <w:rtl/>
        </w:rPr>
        <w:t>:</w:t>
      </w:r>
    </w:p>
    <w:p w14:paraId="444F8219" w14:textId="77777777" w:rsidR="00804C2D" w:rsidRPr="003F2A8E" w:rsidRDefault="00804C2D" w:rsidP="005B10D4">
      <w:pPr>
        <w:overflowPunct w:val="0"/>
        <w:autoSpaceDE w:val="0"/>
        <w:autoSpaceDN w:val="0"/>
        <w:adjustRightInd w:val="0"/>
        <w:spacing w:line="276" w:lineRule="auto"/>
        <w:ind w:left="709"/>
        <w:jc w:val="both"/>
        <w:textAlignment w:val="baseline"/>
        <w:rPr>
          <w:b/>
          <w:bCs/>
          <w:sz w:val="4"/>
          <w:szCs w:val="4"/>
          <w:u w:val="single"/>
        </w:rPr>
      </w:pPr>
    </w:p>
    <w:p w14:paraId="393EC9A1"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 xml:space="preserve">ההצעות תוגשנה </w:t>
      </w:r>
      <w:r w:rsidRPr="006D166A">
        <w:rPr>
          <w:b/>
          <w:bCs/>
          <w:szCs w:val="24"/>
          <w:u w:val="single"/>
          <w:rtl/>
        </w:rPr>
        <w:t>בשפה העברית</w:t>
      </w:r>
      <w:r w:rsidRPr="006D166A">
        <w:rPr>
          <w:szCs w:val="24"/>
          <w:rtl/>
        </w:rPr>
        <w:t xml:space="preserve"> ותהיינה</w:t>
      </w:r>
      <w:r w:rsidRPr="006D166A">
        <w:rPr>
          <w:szCs w:val="24"/>
        </w:rPr>
        <w:t xml:space="preserve"> </w:t>
      </w:r>
      <w:r w:rsidRPr="006D166A">
        <w:rPr>
          <w:szCs w:val="24"/>
          <w:rtl/>
        </w:rPr>
        <w:t>חתומות</w:t>
      </w:r>
      <w:r w:rsidRPr="006D166A">
        <w:rPr>
          <w:szCs w:val="24"/>
        </w:rPr>
        <w:t xml:space="preserve"> </w:t>
      </w:r>
      <w:r w:rsidRPr="006D166A">
        <w:rPr>
          <w:szCs w:val="24"/>
          <w:rtl/>
        </w:rPr>
        <w:t>על</w:t>
      </w:r>
      <w:r w:rsidRPr="006D166A">
        <w:rPr>
          <w:szCs w:val="24"/>
        </w:rPr>
        <w:t>-</w:t>
      </w:r>
      <w:r w:rsidRPr="006D166A">
        <w:rPr>
          <w:szCs w:val="24"/>
          <w:rtl/>
        </w:rPr>
        <w:t>ידי</w:t>
      </w:r>
      <w:r w:rsidRPr="006D166A">
        <w:rPr>
          <w:szCs w:val="24"/>
        </w:rPr>
        <w:t xml:space="preserve"> </w:t>
      </w:r>
      <w:r w:rsidRPr="006D166A">
        <w:rPr>
          <w:szCs w:val="24"/>
          <w:rtl/>
        </w:rPr>
        <w:t>מורשי</w:t>
      </w:r>
      <w:r w:rsidRPr="006D166A">
        <w:rPr>
          <w:szCs w:val="24"/>
        </w:rPr>
        <w:t xml:space="preserve"> </w:t>
      </w:r>
      <w:r w:rsidRPr="006D166A">
        <w:rPr>
          <w:szCs w:val="24"/>
          <w:rtl/>
        </w:rPr>
        <w:t>החתימה</w:t>
      </w:r>
      <w:r w:rsidRPr="006D166A">
        <w:rPr>
          <w:szCs w:val="24"/>
        </w:rPr>
        <w:t xml:space="preserve"> </w:t>
      </w:r>
      <w:r w:rsidRPr="006D166A">
        <w:rPr>
          <w:szCs w:val="24"/>
          <w:rtl/>
        </w:rPr>
        <w:t>של</w:t>
      </w:r>
      <w:r w:rsidRPr="006D166A">
        <w:rPr>
          <w:szCs w:val="24"/>
        </w:rPr>
        <w:t xml:space="preserve"> </w:t>
      </w:r>
      <w:r w:rsidRPr="006D166A">
        <w:rPr>
          <w:szCs w:val="24"/>
          <w:rtl/>
        </w:rPr>
        <w:t>המציע.</w:t>
      </w:r>
      <w:r w:rsidRPr="006D166A">
        <w:rPr>
          <w:szCs w:val="24"/>
        </w:rPr>
        <w:t xml:space="preserve"> </w:t>
      </w:r>
    </w:p>
    <w:p w14:paraId="38CA0972"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ההצעות</w:t>
      </w:r>
      <w:r w:rsidRPr="006D166A">
        <w:rPr>
          <w:szCs w:val="24"/>
        </w:rPr>
        <w:t xml:space="preserve"> </w:t>
      </w:r>
      <w:r w:rsidRPr="006D166A">
        <w:rPr>
          <w:szCs w:val="24"/>
          <w:rtl/>
        </w:rPr>
        <w:t>תוגשנה:</w:t>
      </w:r>
    </w:p>
    <w:p w14:paraId="39D919BB" w14:textId="6537A585"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בשני</w:t>
      </w:r>
      <w:r w:rsidRPr="006D166A">
        <w:rPr>
          <w:szCs w:val="24"/>
        </w:rPr>
        <w:t xml:space="preserve"> </w:t>
      </w:r>
      <w:r w:rsidRPr="006D166A">
        <w:rPr>
          <w:szCs w:val="24"/>
          <w:rtl/>
        </w:rPr>
        <w:t>עותקים קשיחים</w:t>
      </w:r>
      <w:r w:rsidRPr="006D166A">
        <w:rPr>
          <w:szCs w:val="24"/>
        </w:rPr>
        <w:t xml:space="preserve"> </w:t>
      </w:r>
      <w:r w:rsidRPr="006D166A">
        <w:rPr>
          <w:szCs w:val="24"/>
          <w:rtl/>
        </w:rPr>
        <w:t>(מקור</w:t>
      </w:r>
      <w:r w:rsidRPr="006D166A">
        <w:rPr>
          <w:szCs w:val="24"/>
        </w:rPr>
        <w:t>+</w:t>
      </w:r>
      <w:r w:rsidRPr="006D166A">
        <w:rPr>
          <w:szCs w:val="24"/>
          <w:rtl/>
        </w:rPr>
        <w:t>העתק).</w:t>
      </w:r>
    </w:p>
    <w:p w14:paraId="58BCE111" w14:textId="4EFBFEC1"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w:t>
      </w:r>
      <w:r w:rsidRPr="006D166A">
        <w:rPr>
          <w:szCs w:val="24"/>
        </w:rPr>
        <w:t xml:space="preserve"> </w:t>
      </w:r>
      <w:r w:rsidRPr="006D166A">
        <w:rPr>
          <w:szCs w:val="24"/>
          <w:rtl/>
        </w:rPr>
        <w:t>התקן אחסון נייד אשר יכלול</w:t>
      </w:r>
      <w:r w:rsidRPr="006D166A">
        <w:rPr>
          <w:szCs w:val="24"/>
        </w:rPr>
        <w:t xml:space="preserve"> </w:t>
      </w:r>
      <w:r w:rsidRPr="006D166A">
        <w:rPr>
          <w:szCs w:val="24"/>
          <w:rtl/>
        </w:rPr>
        <w:t>את</w:t>
      </w:r>
      <w:r w:rsidRPr="006D166A">
        <w:rPr>
          <w:szCs w:val="24"/>
        </w:rPr>
        <w:t xml:space="preserve"> </w:t>
      </w:r>
      <w:r w:rsidRPr="006D166A">
        <w:rPr>
          <w:szCs w:val="24"/>
          <w:rtl/>
        </w:rPr>
        <w:t>קובץ</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בפורמט</w:t>
      </w:r>
      <w:r w:rsidRPr="006D166A">
        <w:rPr>
          <w:szCs w:val="24"/>
        </w:rPr>
        <w:t xml:space="preserve"> </w:t>
      </w:r>
      <w:r w:rsidRPr="006D166A">
        <w:rPr>
          <w:b/>
          <w:bCs/>
          <w:szCs w:val="24"/>
        </w:rPr>
        <w:t>WORD</w:t>
      </w:r>
      <w:r w:rsidRPr="006D166A">
        <w:rPr>
          <w:szCs w:val="24"/>
          <w:rtl/>
        </w:rPr>
        <w:t xml:space="preserve">: קובץ אחד מזוהה עם שמות החוקרים וקובץ אחד אנונימי </w:t>
      </w:r>
      <w:r w:rsidRPr="006D166A">
        <w:rPr>
          <w:b/>
          <w:bCs/>
          <w:szCs w:val="24"/>
          <w:rtl/>
        </w:rPr>
        <w:t>ללא</w:t>
      </w:r>
      <w:r w:rsidRPr="006D166A">
        <w:rPr>
          <w:szCs w:val="24"/>
          <w:rtl/>
        </w:rPr>
        <w:t xml:space="preserve"> שמות החוקרים.</w:t>
      </w:r>
    </w:p>
    <w:p w14:paraId="6113239D" w14:textId="3B7E1283"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 התקן אחסון נייד בנפרד מהצעת המחקר, קובץ</w:t>
      </w:r>
      <w:r w:rsidRPr="006D166A">
        <w:rPr>
          <w:szCs w:val="24"/>
        </w:rPr>
        <w:t xml:space="preserve">EXCEL </w:t>
      </w:r>
      <w:r w:rsidRPr="006D166A">
        <w:rPr>
          <w:szCs w:val="24"/>
          <w:rtl/>
        </w:rPr>
        <w:t xml:space="preserve"> של</w:t>
      </w:r>
      <w:r w:rsidRPr="006D166A">
        <w:rPr>
          <w:szCs w:val="24"/>
        </w:rPr>
        <w:t xml:space="preserve"> </w:t>
      </w:r>
      <w:r w:rsidRPr="006D166A">
        <w:rPr>
          <w:szCs w:val="24"/>
          <w:rtl/>
        </w:rPr>
        <w:t>המפרט</w:t>
      </w:r>
      <w:r w:rsidRPr="006D166A">
        <w:rPr>
          <w:szCs w:val="24"/>
        </w:rPr>
        <w:t xml:space="preserve"> </w:t>
      </w:r>
      <w:r w:rsidRPr="006D166A">
        <w:rPr>
          <w:szCs w:val="24"/>
          <w:rtl/>
        </w:rPr>
        <w:t>התקציבי</w:t>
      </w:r>
      <w:r w:rsidRPr="006D166A">
        <w:rPr>
          <w:szCs w:val="24"/>
        </w:rPr>
        <w:t>.</w:t>
      </w:r>
      <w:r w:rsidRPr="006D166A">
        <w:rPr>
          <w:szCs w:val="24"/>
          <w:rtl/>
        </w:rPr>
        <w:t xml:space="preserve"> </w:t>
      </w:r>
    </w:p>
    <w:p w14:paraId="364A2117"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לתת</w:t>
      </w:r>
      <w:r w:rsidRPr="006D166A">
        <w:rPr>
          <w:szCs w:val="24"/>
        </w:rPr>
        <w:t xml:space="preserve"> </w:t>
      </w:r>
      <w:r w:rsidRPr="006D166A">
        <w:rPr>
          <w:szCs w:val="24"/>
          <w:rtl/>
        </w:rPr>
        <w:t>שם</w:t>
      </w:r>
      <w:r w:rsidRPr="006D166A">
        <w:rPr>
          <w:szCs w:val="24"/>
        </w:rPr>
        <w:t xml:space="preserve"> </w:t>
      </w:r>
      <w:r w:rsidRPr="006D166A">
        <w:rPr>
          <w:szCs w:val="24"/>
          <w:rtl/>
        </w:rPr>
        <w:t>לקבצים</w:t>
      </w:r>
      <w:r w:rsidRPr="006D166A">
        <w:rPr>
          <w:szCs w:val="24"/>
        </w:rPr>
        <w:t xml:space="preserve"> </w:t>
      </w:r>
      <w:r w:rsidRPr="006D166A">
        <w:rPr>
          <w:szCs w:val="24"/>
          <w:rtl/>
        </w:rPr>
        <w:t>על</w:t>
      </w:r>
      <w:r w:rsidRPr="006D166A">
        <w:rPr>
          <w:szCs w:val="24"/>
        </w:rPr>
        <w:t xml:space="preserve"> </w:t>
      </w:r>
      <w:r w:rsidRPr="006D166A">
        <w:rPr>
          <w:szCs w:val="24"/>
          <w:rtl/>
        </w:rPr>
        <w:t>פי</w:t>
      </w:r>
      <w:r w:rsidRPr="006D166A">
        <w:rPr>
          <w:szCs w:val="24"/>
        </w:rPr>
        <w:t xml:space="preserve"> </w:t>
      </w:r>
      <w:r w:rsidRPr="006D166A">
        <w:rPr>
          <w:szCs w:val="24"/>
          <w:rtl/>
        </w:rPr>
        <w:t>התבנית</w:t>
      </w:r>
      <w:r w:rsidRPr="006D166A">
        <w:rPr>
          <w:szCs w:val="24"/>
        </w:rPr>
        <w:t xml:space="preserve"> </w:t>
      </w:r>
      <w:r w:rsidRPr="006D166A">
        <w:rPr>
          <w:szCs w:val="24"/>
          <w:rtl/>
        </w:rPr>
        <w:t>הבאה:</w:t>
      </w:r>
      <w:r w:rsidRPr="006D166A">
        <w:rPr>
          <w:szCs w:val="24"/>
        </w:rPr>
        <w:t xml:space="preserve"> </w:t>
      </w:r>
      <w:r w:rsidRPr="006D166A">
        <w:rPr>
          <w:szCs w:val="24"/>
          <w:rtl/>
        </w:rPr>
        <w:t>נושא</w:t>
      </w:r>
      <w:r w:rsidRPr="006D166A">
        <w:rPr>
          <w:szCs w:val="24"/>
        </w:rPr>
        <w:t>_</w:t>
      </w:r>
      <w:r w:rsidRPr="006D166A">
        <w:rPr>
          <w:szCs w:val="24"/>
          <w:rtl/>
        </w:rPr>
        <w:t>חוקר</w:t>
      </w:r>
      <w:r w:rsidRPr="006D166A">
        <w:rPr>
          <w:szCs w:val="24"/>
        </w:rPr>
        <w:t>_</w:t>
      </w:r>
      <w:r w:rsidRPr="006D166A">
        <w:rPr>
          <w:szCs w:val="24"/>
          <w:rtl/>
        </w:rPr>
        <w:t>מוסד</w:t>
      </w:r>
      <w:r w:rsidRPr="006D166A">
        <w:rPr>
          <w:szCs w:val="24"/>
        </w:rPr>
        <w:t>.</w:t>
      </w:r>
    </w:p>
    <w:p w14:paraId="54E44E24" w14:textId="6E990FFE"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להגיש</w:t>
      </w:r>
      <w:r w:rsidRPr="006D166A">
        <w:rPr>
          <w:szCs w:val="24"/>
        </w:rPr>
        <w:t xml:space="preserve"> </w:t>
      </w:r>
      <w:r w:rsidRPr="006D166A">
        <w:rPr>
          <w:szCs w:val="24"/>
          <w:rtl/>
        </w:rPr>
        <w:t>את</w:t>
      </w:r>
      <w:r w:rsidRPr="006D166A">
        <w:rPr>
          <w:szCs w:val="24"/>
        </w:rPr>
        <w:t xml:space="preserve"> </w:t>
      </w:r>
      <w:r w:rsidRPr="006D166A">
        <w:rPr>
          <w:szCs w:val="24"/>
          <w:rtl/>
        </w:rPr>
        <w:t>שני</w:t>
      </w:r>
      <w:r w:rsidRPr="006D166A">
        <w:rPr>
          <w:szCs w:val="24"/>
        </w:rPr>
        <w:t xml:space="preserve"> </w:t>
      </w:r>
      <w:r w:rsidRPr="006D166A">
        <w:rPr>
          <w:szCs w:val="24"/>
          <w:rtl/>
        </w:rPr>
        <w:t>העותקים</w:t>
      </w:r>
      <w:r w:rsidRPr="006D166A">
        <w:rPr>
          <w:szCs w:val="24"/>
        </w:rPr>
        <w:t xml:space="preserve"> </w:t>
      </w:r>
      <w:r w:rsidRPr="006D166A">
        <w:rPr>
          <w:szCs w:val="24"/>
          <w:rtl/>
        </w:rPr>
        <w:t>החתומים</w:t>
      </w:r>
      <w:r w:rsidRPr="006D166A">
        <w:rPr>
          <w:szCs w:val="24"/>
        </w:rPr>
        <w:t xml:space="preserve"> </w:t>
      </w:r>
      <w:r w:rsidRPr="006D166A">
        <w:rPr>
          <w:szCs w:val="24"/>
          <w:rtl/>
        </w:rPr>
        <w:t>של</w:t>
      </w:r>
      <w:r w:rsidRPr="006D166A">
        <w:rPr>
          <w:szCs w:val="24"/>
        </w:rPr>
        <w:t xml:space="preserve"> </w:t>
      </w:r>
      <w:r w:rsidRPr="006D166A">
        <w:rPr>
          <w:szCs w:val="24"/>
          <w:rtl/>
        </w:rPr>
        <w:t>ההצעה,</w:t>
      </w:r>
      <w:r w:rsidRPr="006D166A">
        <w:rPr>
          <w:szCs w:val="24"/>
        </w:rPr>
        <w:t xml:space="preserve"> </w:t>
      </w:r>
      <w:r w:rsidRPr="006D166A">
        <w:rPr>
          <w:szCs w:val="24"/>
          <w:rtl/>
        </w:rPr>
        <w:t>את</w:t>
      </w:r>
      <w:r w:rsidRPr="006D166A">
        <w:rPr>
          <w:szCs w:val="24"/>
        </w:rPr>
        <w:t xml:space="preserve"> </w:t>
      </w:r>
      <w:r w:rsidRPr="006D166A">
        <w:rPr>
          <w:szCs w:val="24"/>
          <w:rtl/>
        </w:rPr>
        <w:t>המדיה</w:t>
      </w:r>
      <w:r w:rsidRPr="006D166A">
        <w:rPr>
          <w:szCs w:val="24"/>
        </w:rPr>
        <w:t xml:space="preserve"> </w:t>
      </w:r>
      <w:r w:rsidRPr="006D166A">
        <w:rPr>
          <w:szCs w:val="24"/>
          <w:rtl/>
        </w:rPr>
        <w:t>המגנטית,</w:t>
      </w:r>
      <w:r w:rsidRPr="006D166A">
        <w:rPr>
          <w:szCs w:val="24"/>
        </w:rPr>
        <w:t xml:space="preserve"> </w:t>
      </w:r>
      <w:r w:rsidRPr="006D166A">
        <w:rPr>
          <w:szCs w:val="24"/>
          <w:rtl/>
        </w:rPr>
        <w:t>ואת</w:t>
      </w:r>
      <w:r w:rsidRPr="006D166A">
        <w:rPr>
          <w:szCs w:val="24"/>
        </w:rPr>
        <w:t xml:space="preserve"> </w:t>
      </w:r>
      <w:r w:rsidRPr="006D166A">
        <w:rPr>
          <w:szCs w:val="24"/>
          <w:rtl/>
        </w:rPr>
        <w:t>כל</w:t>
      </w:r>
      <w:r w:rsidRPr="006D166A">
        <w:rPr>
          <w:szCs w:val="24"/>
        </w:rPr>
        <w:t xml:space="preserve"> </w:t>
      </w:r>
      <w:r w:rsidRPr="006D166A">
        <w:rPr>
          <w:szCs w:val="24"/>
          <w:rtl/>
        </w:rPr>
        <w:t>המסמכים המפורטים</w:t>
      </w:r>
      <w:r w:rsidRPr="006D166A">
        <w:rPr>
          <w:szCs w:val="24"/>
        </w:rPr>
        <w:t xml:space="preserve"> </w:t>
      </w:r>
      <w:r w:rsidRPr="006D166A">
        <w:rPr>
          <w:szCs w:val="24"/>
          <w:rtl/>
        </w:rPr>
        <w:t>בתנאי</w:t>
      </w:r>
      <w:r w:rsidRPr="006D166A">
        <w:rPr>
          <w:szCs w:val="24"/>
        </w:rPr>
        <w:t xml:space="preserve"> </w:t>
      </w:r>
      <w:r w:rsidRPr="006D166A">
        <w:rPr>
          <w:szCs w:val="24"/>
          <w:rtl/>
        </w:rPr>
        <w:t>הסף</w:t>
      </w:r>
      <w:r w:rsidRPr="006D166A">
        <w:rPr>
          <w:szCs w:val="24"/>
        </w:rPr>
        <w:t xml:space="preserve"> </w:t>
      </w:r>
      <w:r w:rsidRPr="006D166A">
        <w:rPr>
          <w:szCs w:val="24"/>
          <w:rtl/>
        </w:rPr>
        <w:t>במעטפה</w:t>
      </w:r>
      <w:r w:rsidRPr="006D166A">
        <w:rPr>
          <w:szCs w:val="24"/>
        </w:rPr>
        <w:t xml:space="preserve"> </w:t>
      </w:r>
      <w:r w:rsidRPr="006D166A">
        <w:rPr>
          <w:szCs w:val="24"/>
          <w:rtl/>
        </w:rPr>
        <w:t>חתומה</w:t>
      </w:r>
      <w:r w:rsidRPr="006D166A">
        <w:rPr>
          <w:szCs w:val="24"/>
        </w:rPr>
        <w:t xml:space="preserve"> </w:t>
      </w:r>
      <w:r w:rsidRPr="006D166A">
        <w:rPr>
          <w:szCs w:val="24"/>
          <w:rtl/>
        </w:rPr>
        <w:t>עליה</w:t>
      </w:r>
      <w:r w:rsidRPr="006D166A">
        <w:rPr>
          <w:szCs w:val="24"/>
        </w:rPr>
        <w:t xml:space="preserve"> </w:t>
      </w:r>
      <w:r w:rsidRPr="006D166A">
        <w:rPr>
          <w:szCs w:val="24"/>
          <w:rtl/>
        </w:rPr>
        <w:t xml:space="preserve">יצוין </w:t>
      </w:r>
      <w:r w:rsidR="00B6065E">
        <w:rPr>
          <w:rFonts w:hint="cs"/>
          <w:b/>
          <w:bCs/>
          <w:szCs w:val="24"/>
          <w:rtl/>
        </w:rPr>
        <w:t>מספר קול הקורא ושם קול הקורא</w:t>
      </w:r>
      <w:r w:rsidRPr="006D166A">
        <w:rPr>
          <w:szCs w:val="24"/>
          <w:rtl/>
        </w:rPr>
        <w:t xml:space="preserve"> </w:t>
      </w:r>
      <w:r w:rsidR="00B6065E" w:rsidRPr="00B6065E">
        <w:rPr>
          <w:rFonts w:hint="cs"/>
          <w:b/>
          <w:bCs/>
          <w:szCs w:val="24"/>
          <w:rtl/>
        </w:rPr>
        <w:t>ו</w:t>
      </w:r>
      <w:r w:rsidRPr="00B6065E">
        <w:rPr>
          <w:b/>
          <w:bCs/>
          <w:szCs w:val="24"/>
          <w:u w:val="single"/>
          <w:rtl/>
        </w:rPr>
        <w:t>ללא</w:t>
      </w:r>
      <w:r w:rsidRPr="00B6065E">
        <w:rPr>
          <w:b/>
          <w:bCs/>
          <w:szCs w:val="24"/>
        </w:rPr>
        <w:t xml:space="preserve"> </w:t>
      </w:r>
      <w:r w:rsidRPr="00B6065E">
        <w:rPr>
          <w:b/>
          <w:bCs/>
          <w:szCs w:val="24"/>
          <w:rtl/>
        </w:rPr>
        <w:t>שם</w:t>
      </w:r>
      <w:r w:rsidRPr="00B6065E">
        <w:rPr>
          <w:b/>
          <w:bCs/>
          <w:szCs w:val="24"/>
        </w:rPr>
        <w:t xml:space="preserve"> </w:t>
      </w:r>
      <w:r w:rsidRPr="00B6065E">
        <w:rPr>
          <w:b/>
          <w:bCs/>
          <w:szCs w:val="24"/>
          <w:rtl/>
        </w:rPr>
        <w:t>המציע</w:t>
      </w:r>
      <w:r w:rsidRPr="00B6065E">
        <w:rPr>
          <w:b/>
          <w:bCs/>
          <w:szCs w:val="24"/>
        </w:rPr>
        <w:t xml:space="preserve"> </w:t>
      </w:r>
      <w:r w:rsidRPr="00B6065E">
        <w:rPr>
          <w:b/>
          <w:bCs/>
          <w:szCs w:val="24"/>
          <w:rtl/>
        </w:rPr>
        <w:t>ע</w:t>
      </w:r>
      <w:r w:rsidRPr="00B6065E">
        <w:rPr>
          <w:b/>
          <w:bCs/>
          <w:szCs w:val="24"/>
        </w:rPr>
        <w:t>"</w:t>
      </w:r>
      <w:r w:rsidRPr="00B6065E">
        <w:rPr>
          <w:b/>
          <w:bCs/>
          <w:szCs w:val="24"/>
          <w:rtl/>
        </w:rPr>
        <w:t>ג</w:t>
      </w:r>
      <w:r w:rsidRPr="00B6065E">
        <w:rPr>
          <w:b/>
          <w:bCs/>
          <w:szCs w:val="24"/>
        </w:rPr>
        <w:t xml:space="preserve"> </w:t>
      </w:r>
      <w:r w:rsidRPr="00B6065E">
        <w:rPr>
          <w:b/>
          <w:bCs/>
          <w:szCs w:val="24"/>
          <w:rtl/>
        </w:rPr>
        <w:t>המעטפה</w:t>
      </w:r>
      <w:r w:rsidRPr="006D166A">
        <w:rPr>
          <w:szCs w:val="24"/>
        </w:rPr>
        <w:t>.</w:t>
      </w:r>
    </w:p>
    <w:p w14:paraId="55968C4D"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tl/>
        </w:rPr>
      </w:pPr>
      <w:r w:rsidRPr="006D166A">
        <w:rPr>
          <w:szCs w:val="24"/>
          <w:rtl/>
        </w:rPr>
        <w:t xml:space="preserve">ההצעות תוגשנה במבנה הבא, </w:t>
      </w:r>
      <w:r w:rsidRPr="006D166A">
        <w:rPr>
          <w:szCs w:val="24"/>
          <w:u w:val="single"/>
          <w:rtl/>
        </w:rPr>
        <w:t>תוך הקפדה שהבקשות לא יחרגו מההיקפים ומהמסגרת המפורטת כדלקמן</w:t>
      </w:r>
      <w:r w:rsidRPr="006D166A">
        <w:rPr>
          <w:szCs w:val="24"/>
          <w:rtl/>
        </w:rPr>
        <w:t xml:space="preserve">: </w:t>
      </w:r>
    </w:p>
    <w:p w14:paraId="0B913BEB" w14:textId="66D24D06"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tl/>
        </w:rPr>
      </w:pPr>
      <w:r w:rsidRPr="006D166A">
        <w:rPr>
          <w:b/>
          <w:bCs/>
          <w:szCs w:val="24"/>
          <w:rtl/>
        </w:rPr>
        <w:t xml:space="preserve">דף שער (עפ"י נוסח דף השער המצורף בנספח </w:t>
      </w:r>
      <w:r w:rsidR="000560ED">
        <w:rPr>
          <w:rFonts w:hint="cs"/>
          <w:b/>
          <w:bCs/>
          <w:szCs w:val="24"/>
          <w:rtl/>
        </w:rPr>
        <w:t>א</w:t>
      </w:r>
      <w:r w:rsidRPr="006D166A">
        <w:rPr>
          <w:b/>
          <w:bCs/>
          <w:szCs w:val="24"/>
          <w:rtl/>
        </w:rPr>
        <w:t xml:space="preserve">) </w:t>
      </w:r>
    </w:p>
    <w:p w14:paraId="5DB466F5" w14:textId="6C6990A1"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 xml:space="preserve">טופס הגשת ההצעה (נספח </w:t>
      </w:r>
      <w:r w:rsidR="000560ED">
        <w:rPr>
          <w:rFonts w:hint="cs"/>
          <w:b/>
          <w:bCs/>
          <w:szCs w:val="24"/>
          <w:rtl/>
        </w:rPr>
        <w:t>א</w:t>
      </w:r>
      <w:r w:rsidRPr="006D166A">
        <w:rPr>
          <w:b/>
          <w:bCs/>
          <w:szCs w:val="24"/>
          <w:rtl/>
        </w:rPr>
        <w:t>)</w:t>
      </w:r>
    </w:p>
    <w:p w14:paraId="6CDEB4DF" w14:textId="3336D59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תקציר מנהלים המיועד לאנשי המקצוע במשרד (</w:t>
      </w:r>
      <w:r w:rsidRPr="006D166A">
        <w:rPr>
          <w:rFonts w:hint="cs"/>
          <w:b/>
          <w:bCs/>
          <w:szCs w:val="24"/>
          <w:rtl/>
        </w:rPr>
        <w:t>עמוד אחד ברווח וחצי עם שוליים רגילים</w:t>
      </w:r>
      <w:r w:rsidRPr="006D166A">
        <w:rPr>
          <w:b/>
          <w:bCs/>
          <w:szCs w:val="24"/>
          <w:rtl/>
        </w:rPr>
        <w:t xml:space="preserve">) </w:t>
      </w:r>
      <w:r w:rsidR="002C3D46">
        <w:rPr>
          <w:rFonts w:hint="cs"/>
          <w:b/>
          <w:bCs/>
          <w:szCs w:val="24"/>
          <w:rtl/>
        </w:rPr>
        <w:t>-</w:t>
      </w:r>
    </w:p>
    <w:p w14:paraId="36CDB01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szCs w:val="24"/>
          <w:rtl/>
        </w:rPr>
        <w:t xml:space="preserve">מטרות המחקר, מתודולוגיה, השערות. </w:t>
      </w:r>
    </w:p>
    <w:p w14:paraId="0BEA5853"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הרציונל בבסיס בחירת המתודולוגיה.</w:t>
      </w:r>
    </w:p>
    <w:p w14:paraId="384B316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b/>
          <w:bCs/>
          <w:szCs w:val="24"/>
          <w:rtl/>
        </w:rPr>
        <w:t xml:space="preserve"> </w:t>
      </w:r>
      <w:r w:rsidRPr="006D166A">
        <w:rPr>
          <w:szCs w:val="24"/>
          <w:rtl/>
        </w:rPr>
        <w:t>הרציונל בבסיס בחירת המדגם.</w:t>
      </w:r>
      <w:r w:rsidRPr="006D166A">
        <w:rPr>
          <w:b/>
          <w:bCs/>
          <w:szCs w:val="24"/>
          <w:rtl/>
        </w:rPr>
        <w:t xml:space="preserve"> </w:t>
      </w:r>
    </w:p>
    <w:p w14:paraId="37B43B87"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הרקע והנסיון הרלוונטי של צוות המחקר.</w:t>
      </w:r>
    </w:p>
    <w:p w14:paraId="185C7978" w14:textId="77777777" w:rsidR="006D166A" w:rsidRPr="006D166A" w:rsidRDefault="006D166A" w:rsidP="00D05EB6">
      <w:pPr>
        <w:overflowPunct w:val="0"/>
        <w:autoSpaceDE w:val="0"/>
        <w:autoSpaceDN w:val="0"/>
        <w:adjustRightInd w:val="0"/>
        <w:spacing w:line="276" w:lineRule="auto"/>
        <w:ind w:left="720"/>
        <w:jc w:val="both"/>
        <w:textAlignment w:val="baseline"/>
        <w:rPr>
          <w:b/>
          <w:bCs/>
          <w:szCs w:val="24"/>
          <w:rtl/>
        </w:rPr>
      </w:pPr>
      <w:r w:rsidRPr="006D166A">
        <w:rPr>
          <w:szCs w:val="24"/>
          <w:rtl/>
        </w:rPr>
        <w:t xml:space="preserve">יש להקפיד על פונט בגודל ובסגנון קריא (למשל </w:t>
      </w:r>
      <w:r w:rsidRPr="006D166A">
        <w:rPr>
          <w:szCs w:val="24"/>
        </w:rPr>
        <w:t>David</w:t>
      </w:r>
      <w:r w:rsidRPr="006D166A">
        <w:rPr>
          <w:szCs w:val="24"/>
          <w:rtl/>
        </w:rPr>
        <w:t xml:space="preserve"> או </w:t>
      </w:r>
      <w:r w:rsidRPr="006D166A">
        <w:rPr>
          <w:szCs w:val="24"/>
        </w:rPr>
        <w:t>Arial</w:t>
      </w:r>
      <w:r w:rsidRPr="006D166A">
        <w:rPr>
          <w:szCs w:val="24"/>
          <w:rtl/>
        </w:rPr>
        <w:t xml:space="preserve"> בגודל 12 לפחות). כמו כן, יש להגיה בקפדנות את כל הטקסט (ניסוח ואיות).</w:t>
      </w:r>
    </w:p>
    <w:p w14:paraId="2EACB8C0" w14:textId="3AA6453B" w:rsidR="006D166A" w:rsidRDefault="006D166A" w:rsidP="00D05EB6">
      <w:pPr>
        <w:overflowPunct w:val="0"/>
        <w:autoSpaceDE w:val="0"/>
        <w:autoSpaceDN w:val="0"/>
        <w:adjustRightInd w:val="0"/>
        <w:spacing w:line="276" w:lineRule="auto"/>
        <w:ind w:left="720"/>
        <w:jc w:val="both"/>
        <w:textAlignment w:val="baseline"/>
        <w:rPr>
          <w:szCs w:val="24"/>
          <w:rtl/>
        </w:rPr>
      </w:pPr>
      <w:r w:rsidRPr="006D166A">
        <w:rPr>
          <w:szCs w:val="24"/>
          <w:rtl/>
        </w:rPr>
        <w:t>תקציר</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יהיה</w:t>
      </w:r>
      <w:r w:rsidRPr="006D166A">
        <w:rPr>
          <w:szCs w:val="24"/>
        </w:rPr>
        <w:t xml:space="preserve"> </w:t>
      </w:r>
      <w:r w:rsidRPr="006D166A">
        <w:rPr>
          <w:szCs w:val="24"/>
          <w:rtl/>
        </w:rPr>
        <w:t>גלוי</w:t>
      </w:r>
      <w:r w:rsidRPr="006D166A">
        <w:rPr>
          <w:szCs w:val="24"/>
        </w:rPr>
        <w:t xml:space="preserve"> </w:t>
      </w:r>
      <w:r w:rsidRPr="006D166A">
        <w:rPr>
          <w:szCs w:val="24"/>
          <w:rtl/>
        </w:rPr>
        <w:t>וניתן</w:t>
      </w:r>
      <w:r w:rsidRPr="006D166A">
        <w:rPr>
          <w:szCs w:val="24"/>
        </w:rPr>
        <w:t xml:space="preserve"> </w:t>
      </w:r>
      <w:r w:rsidRPr="006D166A">
        <w:rPr>
          <w:szCs w:val="24"/>
          <w:rtl/>
        </w:rPr>
        <w:t>יהיה</w:t>
      </w:r>
      <w:r w:rsidRPr="006D166A">
        <w:rPr>
          <w:szCs w:val="24"/>
        </w:rPr>
        <w:t xml:space="preserve"> </w:t>
      </w:r>
      <w:r w:rsidRPr="006D166A">
        <w:rPr>
          <w:szCs w:val="24"/>
          <w:rtl/>
        </w:rPr>
        <w:t>לפרסמו</w:t>
      </w:r>
      <w:r w:rsidRPr="006D166A">
        <w:rPr>
          <w:szCs w:val="24"/>
        </w:rPr>
        <w:t xml:space="preserve"> </w:t>
      </w:r>
      <w:r w:rsidRPr="006D166A">
        <w:rPr>
          <w:szCs w:val="24"/>
          <w:rtl/>
        </w:rPr>
        <w:t>ברבים</w:t>
      </w:r>
      <w:r w:rsidRPr="006D166A">
        <w:rPr>
          <w:szCs w:val="24"/>
        </w:rPr>
        <w:t xml:space="preserve"> </w:t>
      </w:r>
      <w:r w:rsidRPr="006D166A">
        <w:rPr>
          <w:szCs w:val="24"/>
          <w:rtl/>
        </w:rPr>
        <w:t>כולל</w:t>
      </w:r>
      <w:r w:rsidRPr="006D166A">
        <w:rPr>
          <w:szCs w:val="24"/>
        </w:rPr>
        <w:t xml:space="preserve"> </w:t>
      </w:r>
      <w:r w:rsidRPr="006D166A">
        <w:rPr>
          <w:szCs w:val="24"/>
          <w:rtl/>
        </w:rPr>
        <w:t>הצגתו</w:t>
      </w:r>
      <w:r w:rsidRPr="006D166A">
        <w:rPr>
          <w:szCs w:val="24"/>
        </w:rPr>
        <w:t xml:space="preserve"> </w:t>
      </w:r>
      <w:r w:rsidRPr="006D166A">
        <w:rPr>
          <w:szCs w:val="24"/>
          <w:rtl/>
        </w:rPr>
        <w:t>באתר</w:t>
      </w:r>
      <w:r w:rsidRPr="006D166A">
        <w:rPr>
          <w:szCs w:val="24"/>
        </w:rPr>
        <w:t xml:space="preserve"> </w:t>
      </w:r>
      <w:r w:rsidRPr="006D166A">
        <w:rPr>
          <w:szCs w:val="24"/>
          <w:rtl/>
        </w:rPr>
        <w:t>המשרד</w:t>
      </w:r>
      <w:r w:rsidRPr="006D166A">
        <w:rPr>
          <w:szCs w:val="24"/>
        </w:rPr>
        <w:t>.</w:t>
      </w:r>
    </w:p>
    <w:p w14:paraId="17BAC4D3" w14:textId="77777777" w:rsidR="00D05EB6" w:rsidRPr="006D166A" w:rsidRDefault="00D05EB6" w:rsidP="00F10193">
      <w:pPr>
        <w:overflowPunct w:val="0"/>
        <w:autoSpaceDE w:val="0"/>
        <w:autoSpaceDN w:val="0"/>
        <w:adjustRightInd w:val="0"/>
        <w:spacing w:line="276" w:lineRule="auto"/>
        <w:ind w:left="1440"/>
        <w:jc w:val="both"/>
        <w:textAlignment w:val="baseline"/>
        <w:rPr>
          <w:szCs w:val="24"/>
          <w:rtl/>
        </w:rPr>
      </w:pPr>
    </w:p>
    <w:p w14:paraId="33387485" w14:textId="03DA34FB" w:rsidR="006D166A" w:rsidRPr="00D05EB6" w:rsidRDefault="006D166A" w:rsidP="00D05EB6">
      <w:pPr>
        <w:numPr>
          <w:ilvl w:val="2"/>
          <w:numId w:val="38"/>
        </w:numPr>
        <w:tabs>
          <w:tab w:val="clear" w:pos="2268"/>
          <w:tab w:val="num" w:pos="850"/>
        </w:tabs>
        <w:overflowPunct w:val="0"/>
        <w:autoSpaceDE w:val="0"/>
        <w:autoSpaceDN w:val="0"/>
        <w:adjustRightInd w:val="0"/>
        <w:spacing w:line="276" w:lineRule="auto"/>
        <w:ind w:left="1174" w:hanging="454"/>
        <w:jc w:val="both"/>
        <w:textAlignment w:val="baseline"/>
        <w:rPr>
          <w:b/>
          <w:bCs/>
          <w:szCs w:val="24"/>
        </w:rPr>
      </w:pPr>
      <w:r w:rsidRPr="00D05EB6">
        <w:rPr>
          <w:b/>
          <w:bCs/>
          <w:szCs w:val="24"/>
          <w:rtl/>
        </w:rPr>
        <w:t xml:space="preserve">הטקסט של </w:t>
      </w:r>
      <w:r w:rsidR="006920F8" w:rsidRPr="00D05EB6">
        <w:rPr>
          <w:rFonts w:hint="cs"/>
          <w:b/>
          <w:bCs/>
          <w:szCs w:val="24"/>
          <w:rtl/>
        </w:rPr>
        <w:t xml:space="preserve">הצעת </w:t>
      </w:r>
      <w:r w:rsidR="006920F8" w:rsidRPr="00D05EB6">
        <w:rPr>
          <w:b/>
          <w:bCs/>
          <w:szCs w:val="24"/>
          <w:rtl/>
        </w:rPr>
        <w:t xml:space="preserve"> </w:t>
      </w:r>
      <w:r w:rsidRPr="00D05EB6">
        <w:rPr>
          <w:b/>
          <w:bCs/>
          <w:szCs w:val="24"/>
          <w:rtl/>
        </w:rPr>
        <w:t>המחקר</w:t>
      </w:r>
    </w:p>
    <w:p w14:paraId="64721899" w14:textId="77777777" w:rsidR="00D05EB6" w:rsidRDefault="006D166A" w:rsidP="00D05EB6">
      <w:pPr>
        <w:overflowPunct w:val="0"/>
        <w:autoSpaceDE w:val="0"/>
        <w:autoSpaceDN w:val="0"/>
        <w:adjustRightInd w:val="0"/>
        <w:spacing w:line="276" w:lineRule="auto"/>
        <w:ind w:left="1174"/>
        <w:jc w:val="both"/>
        <w:textAlignment w:val="baseline"/>
        <w:rPr>
          <w:szCs w:val="24"/>
          <w:rtl/>
        </w:rPr>
      </w:pPr>
      <w:r w:rsidRPr="006D166A">
        <w:rPr>
          <w:rFonts w:hint="cs"/>
          <w:b/>
          <w:bCs/>
          <w:szCs w:val="24"/>
          <w:rtl/>
        </w:rPr>
        <w:t xml:space="preserve">עד </w:t>
      </w:r>
      <w:r w:rsidR="001A376F">
        <w:rPr>
          <w:rFonts w:hint="cs"/>
          <w:b/>
          <w:bCs/>
          <w:szCs w:val="24"/>
          <w:rtl/>
        </w:rPr>
        <w:t>4</w:t>
      </w:r>
      <w:r w:rsidR="001A376F" w:rsidRPr="006D166A">
        <w:rPr>
          <w:rFonts w:hint="cs"/>
          <w:b/>
          <w:bCs/>
          <w:szCs w:val="24"/>
          <w:rtl/>
        </w:rPr>
        <w:t xml:space="preserve"> </w:t>
      </w:r>
      <w:r w:rsidRPr="006D166A">
        <w:rPr>
          <w:rFonts w:hint="cs"/>
          <w:b/>
          <w:bCs/>
          <w:szCs w:val="24"/>
          <w:rtl/>
        </w:rPr>
        <w:t xml:space="preserve">עמודי </w:t>
      </w:r>
      <w:r w:rsidRPr="006D166A">
        <w:rPr>
          <w:rFonts w:hint="cs"/>
          <w:b/>
          <w:bCs/>
          <w:szCs w:val="24"/>
        </w:rPr>
        <w:t>A</w:t>
      </w:r>
      <w:r w:rsidRPr="006D166A">
        <w:rPr>
          <w:b/>
          <w:bCs/>
          <w:szCs w:val="24"/>
        </w:rPr>
        <w:t>4</w:t>
      </w:r>
      <w:r w:rsidRPr="006D166A">
        <w:rPr>
          <w:b/>
          <w:bCs/>
          <w:szCs w:val="24"/>
          <w:rtl/>
        </w:rPr>
        <w:t xml:space="preserve"> </w:t>
      </w:r>
      <w:r w:rsidRPr="006D166A">
        <w:rPr>
          <w:szCs w:val="24"/>
          <w:rtl/>
        </w:rPr>
        <w:t xml:space="preserve">(כולל תרשימים, לא כולל ביבליוגרפיה), ברווח </w:t>
      </w:r>
      <w:r w:rsidRPr="006D166A">
        <w:rPr>
          <w:b/>
          <w:bCs/>
          <w:szCs w:val="24"/>
          <w:rtl/>
        </w:rPr>
        <w:t>1.5</w:t>
      </w:r>
      <w:r w:rsidRPr="006D166A">
        <w:rPr>
          <w:szCs w:val="24"/>
          <w:rtl/>
        </w:rPr>
        <w:t xml:space="preserve"> בין השורות. יש להקפיד על פונט בגודל ובסגנון קריא. המציע יתאר את המחקר</w:t>
      </w:r>
      <w:r w:rsidR="006920F8">
        <w:rPr>
          <w:rFonts w:hint="cs"/>
          <w:szCs w:val="24"/>
          <w:rtl/>
        </w:rPr>
        <w:t xml:space="preserve"> המוצע</w:t>
      </w:r>
      <w:r w:rsidRPr="006D166A">
        <w:rPr>
          <w:szCs w:val="24"/>
          <w:rtl/>
        </w:rPr>
        <w:t>, תוך ציון האופן בו תינתן תשובה לשאלות המחקר השונות</w:t>
      </w:r>
      <w:r w:rsidR="00472754">
        <w:rPr>
          <w:rFonts w:hint="cs"/>
          <w:szCs w:val="24"/>
          <w:rtl/>
        </w:rPr>
        <w:t xml:space="preserve"> </w:t>
      </w:r>
      <w:r w:rsidR="006920F8">
        <w:rPr>
          <w:rFonts w:hint="cs"/>
          <w:szCs w:val="24"/>
          <w:rtl/>
        </w:rPr>
        <w:t>ובהתאם ל</w:t>
      </w:r>
      <w:r w:rsidR="004E7BBC">
        <w:rPr>
          <w:rFonts w:hint="cs"/>
          <w:szCs w:val="24"/>
          <w:rtl/>
        </w:rPr>
        <w:t>פירוט מרכיבי הצעת מחקר ו</w:t>
      </w:r>
      <w:r w:rsidR="006920F8">
        <w:rPr>
          <w:rFonts w:hint="cs"/>
          <w:szCs w:val="24"/>
          <w:rtl/>
        </w:rPr>
        <w:t>אמות מידה</w:t>
      </w:r>
      <w:r w:rsidR="004E7BBC">
        <w:rPr>
          <w:rFonts w:hint="cs"/>
          <w:szCs w:val="24"/>
          <w:rtl/>
        </w:rPr>
        <w:t xml:space="preserve"> להערכתה</w:t>
      </w:r>
      <w:r w:rsidR="006920F8">
        <w:rPr>
          <w:rFonts w:hint="cs"/>
          <w:szCs w:val="24"/>
          <w:rtl/>
        </w:rPr>
        <w:t xml:space="preserve"> </w:t>
      </w:r>
      <w:r w:rsidR="00564290">
        <w:rPr>
          <w:rFonts w:hint="cs"/>
          <w:szCs w:val="24"/>
          <w:rtl/>
        </w:rPr>
        <w:t xml:space="preserve">המפורטות בנספח </w:t>
      </w:r>
      <w:r w:rsidR="00564290" w:rsidRPr="00564290">
        <w:rPr>
          <w:rFonts w:hint="cs"/>
          <w:szCs w:val="24"/>
          <w:rtl/>
        </w:rPr>
        <w:t>2</w:t>
      </w:r>
      <w:r w:rsidR="006920F8" w:rsidRPr="00564290">
        <w:rPr>
          <w:rFonts w:hint="cs"/>
          <w:szCs w:val="24"/>
          <w:rtl/>
        </w:rPr>
        <w:t>.</w:t>
      </w:r>
      <w:r w:rsidR="00472754">
        <w:rPr>
          <w:rFonts w:hint="cs"/>
          <w:szCs w:val="24"/>
          <w:rtl/>
        </w:rPr>
        <w:t xml:space="preserve"> </w:t>
      </w:r>
    </w:p>
    <w:p w14:paraId="17DAD2D5" w14:textId="64351BA3" w:rsidR="006D166A" w:rsidRPr="006D166A" w:rsidRDefault="006D166A" w:rsidP="00D05EB6">
      <w:pPr>
        <w:overflowPunct w:val="0"/>
        <w:autoSpaceDE w:val="0"/>
        <w:autoSpaceDN w:val="0"/>
        <w:adjustRightInd w:val="0"/>
        <w:spacing w:line="276" w:lineRule="auto"/>
        <w:ind w:left="1174"/>
        <w:jc w:val="both"/>
        <w:textAlignment w:val="baseline"/>
        <w:rPr>
          <w:szCs w:val="24"/>
          <w:rtl/>
        </w:rPr>
      </w:pPr>
      <w:r w:rsidRPr="006D166A">
        <w:rPr>
          <w:szCs w:val="24"/>
          <w:rtl/>
        </w:rPr>
        <w:t>ה</w:t>
      </w:r>
      <w:r w:rsidR="00564290">
        <w:rPr>
          <w:rFonts w:hint="cs"/>
          <w:szCs w:val="24"/>
          <w:rtl/>
        </w:rPr>
        <w:t>הצעה</w:t>
      </w:r>
      <w:r w:rsidRPr="006D166A">
        <w:rPr>
          <w:szCs w:val="24"/>
          <w:rtl/>
        </w:rPr>
        <w:t xml:space="preserve"> תכלול את הסעיפים שלהלן: </w:t>
      </w:r>
    </w:p>
    <w:p w14:paraId="40D6F7EA" w14:textId="5A73DC5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רקע, מטרות ושאלות-</w:t>
      </w:r>
      <w:r w:rsidRPr="006D166A">
        <w:rPr>
          <w:b/>
          <w:bCs/>
          <w:szCs w:val="24"/>
          <w:rtl/>
        </w:rPr>
        <w:t xml:space="preserve"> </w:t>
      </w:r>
      <w:r w:rsidRPr="006D166A">
        <w:rPr>
          <w:szCs w:val="24"/>
          <w:rtl/>
        </w:rPr>
        <w:t>רקע כללי ומדעי רלוונטי לנושא הנחקר, מטרות ושאלות המחקר.</w:t>
      </w:r>
    </w:p>
    <w:p w14:paraId="11F1B13D" w14:textId="13F358B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 xml:space="preserve">תיאור המחקר המוצע: </w:t>
      </w:r>
    </w:p>
    <w:p w14:paraId="002933DA" w14:textId="79E1C256" w:rsidR="006D166A" w:rsidRP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 xml:space="preserve">השערות המחקר </w:t>
      </w:r>
      <w:r w:rsidR="00E21BAF">
        <w:rPr>
          <w:rFonts w:hint="cs"/>
          <w:szCs w:val="24"/>
          <w:rtl/>
        </w:rPr>
        <w:t>(במחקר כמותי)</w:t>
      </w:r>
    </w:p>
    <w:p w14:paraId="47B6D8A2" w14:textId="1BEE373E" w:rsidR="006D166A" w:rsidRPr="006D166A" w:rsidRDefault="00F10193"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Pr>
          <w:rFonts w:hint="cs"/>
          <w:szCs w:val="24"/>
          <w:rtl/>
        </w:rPr>
        <w:t xml:space="preserve">אוכלוסיית המחקר </w:t>
      </w:r>
      <w:r w:rsidR="00E21BAF">
        <w:rPr>
          <w:rFonts w:hint="cs"/>
          <w:szCs w:val="24"/>
          <w:rtl/>
        </w:rPr>
        <w:t xml:space="preserve">לרבות </w:t>
      </w:r>
      <w:r w:rsidR="006D166A" w:rsidRPr="006D166A">
        <w:rPr>
          <w:szCs w:val="24"/>
          <w:rtl/>
        </w:rPr>
        <w:t>היקף</w:t>
      </w:r>
      <w:r w:rsidR="00E21BAF">
        <w:rPr>
          <w:rFonts w:hint="cs"/>
          <w:szCs w:val="24"/>
          <w:rtl/>
        </w:rPr>
        <w:t xml:space="preserve"> ו</w:t>
      </w:r>
      <w:r w:rsidR="001A376F">
        <w:rPr>
          <w:rFonts w:hint="cs"/>
          <w:szCs w:val="24"/>
          <w:rtl/>
        </w:rPr>
        <w:t>יי</w:t>
      </w:r>
      <w:r w:rsidR="00811EF8">
        <w:rPr>
          <w:rFonts w:hint="cs"/>
          <w:szCs w:val="24"/>
          <w:rtl/>
        </w:rPr>
        <w:t>צוגיות</w:t>
      </w:r>
      <w:r w:rsidR="006D166A" w:rsidRPr="006D166A">
        <w:rPr>
          <w:szCs w:val="24"/>
          <w:rtl/>
        </w:rPr>
        <w:t xml:space="preserve"> המדגם ושיטת הדגימה.</w:t>
      </w:r>
    </w:p>
    <w:p w14:paraId="4CA19FA9" w14:textId="4B415918" w:rsid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תכנית ושיטות עבודה–</w:t>
      </w:r>
      <w:r w:rsidR="006C7AE5">
        <w:rPr>
          <w:rFonts w:hint="cs"/>
          <w:szCs w:val="24"/>
          <w:rtl/>
        </w:rPr>
        <w:t xml:space="preserve"> </w:t>
      </w:r>
      <w:r w:rsidRPr="006D166A">
        <w:rPr>
          <w:szCs w:val="24"/>
          <w:rtl/>
        </w:rPr>
        <w:t>דרכי איסוף הנתונים, לרבות כלי המחקר (אשר יצורפו בנספחים</w:t>
      </w:r>
      <w:r w:rsidR="006C7AE5">
        <w:rPr>
          <w:rFonts w:hint="cs"/>
          <w:szCs w:val="24"/>
          <w:rtl/>
        </w:rPr>
        <w:t xml:space="preserve"> במידת האפשר</w:t>
      </w:r>
      <w:r w:rsidRPr="006D166A">
        <w:rPr>
          <w:szCs w:val="24"/>
          <w:rtl/>
        </w:rPr>
        <w:t xml:space="preserve">) והתייחסות לתהליך פיתוחם ותיקופם. </w:t>
      </w:r>
    </w:p>
    <w:p w14:paraId="2503BD38" w14:textId="2022BC08" w:rsidR="00D65C94" w:rsidRPr="00761C73" w:rsidRDefault="00D65C94"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rPr>
      </w:pPr>
      <w:r w:rsidRPr="00761C73">
        <w:rPr>
          <w:rFonts w:hint="cs"/>
          <w:b/>
          <w:bCs/>
          <w:szCs w:val="24"/>
          <w:rtl/>
        </w:rPr>
        <w:t>ב</w:t>
      </w:r>
      <w:r w:rsidRPr="00761C73">
        <w:rPr>
          <w:b/>
          <w:bCs/>
          <w:szCs w:val="24"/>
          <w:rtl/>
        </w:rPr>
        <w:t>עת תכנון המחקר, יש להביא בחשבון את האתגר שבהשגת היענות מספקת של תלמידים, עובדי הוראה והורים להשתתפות ב</w:t>
      </w:r>
      <w:r w:rsidR="00FE0111" w:rsidRPr="00761C73">
        <w:rPr>
          <w:rFonts w:hint="cs"/>
          <w:b/>
          <w:bCs/>
          <w:szCs w:val="24"/>
          <w:rtl/>
        </w:rPr>
        <w:t>מחקר</w:t>
      </w:r>
      <w:r w:rsidRPr="00761C73">
        <w:rPr>
          <w:b/>
          <w:bCs/>
          <w:szCs w:val="24"/>
          <w:rtl/>
        </w:rPr>
        <w:t xml:space="preserve">. על כן, יש לפרט בהצעת המחקר את האופן שבו מתוכננת ההתמודדות עם אתגר זה, עד להשגת מדגם מייצג. מומלץ לשקול שיתוף פעולה עם פאנלים ייעודיים או מכוני סקרים מקצועיים לשם </w:t>
      </w:r>
      <w:r w:rsidRPr="00761C73">
        <w:rPr>
          <w:b/>
          <w:bCs/>
          <w:szCs w:val="24"/>
          <w:rtl/>
        </w:rPr>
        <w:lastRenderedPageBreak/>
        <w:t>כך. יודגש כי משרד החינוך לא יספק סיוע בגיוס המשתתפים או בהשגת ההיענות ל</w:t>
      </w:r>
      <w:r w:rsidR="00AC5F8B" w:rsidRPr="00761C73">
        <w:rPr>
          <w:rFonts w:hint="cs"/>
          <w:b/>
          <w:bCs/>
          <w:szCs w:val="24"/>
          <w:rtl/>
        </w:rPr>
        <w:t>מחקר</w:t>
      </w:r>
      <w:r w:rsidRPr="00761C73">
        <w:rPr>
          <w:rFonts w:hint="cs"/>
          <w:b/>
          <w:bCs/>
          <w:szCs w:val="24"/>
          <w:rtl/>
        </w:rPr>
        <w:t>.</w:t>
      </w:r>
    </w:p>
    <w:p w14:paraId="1E9F735A" w14:textId="64A768A4" w:rsidR="00D65C94" w:rsidRPr="00D65C94"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u w:val="single"/>
        </w:rPr>
      </w:pPr>
      <w:r w:rsidRPr="006D166A">
        <w:rPr>
          <w:szCs w:val="24"/>
          <w:rtl/>
        </w:rPr>
        <w:t>בהכנת</w:t>
      </w:r>
      <w:r w:rsidRPr="006D166A">
        <w:rPr>
          <w:szCs w:val="24"/>
        </w:rPr>
        <w:t xml:space="preserve"> </w:t>
      </w:r>
      <w:r w:rsidRPr="006D166A">
        <w:rPr>
          <w:szCs w:val="24"/>
          <w:rtl/>
        </w:rPr>
        <w:t>ההצעה</w:t>
      </w:r>
      <w:r w:rsidRPr="006D166A">
        <w:rPr>
          <w:szCs w:val="24"/>
        </w:rPr>
        <w:t xml:space="preserve"> </w:t>
      </w:r>
      <w:r w:rsidRPr="006D166A">
        <w:rPr>
          <w:szCs w:val="24"/>
          <w:rtl/>
        </w:rPr>
        <w:t>מומלץ</w:t>
      </w:r>
      <w:r w:rsidRPr="006D166A">
        <w:rPr>
          <w:szCs w:val="24"/>
        </w:rPr>
        <w:t xml:space="preserve"> </w:t>
      </w:r>
      <w:r w:rsidRPr="006D166A">
        <w:rPr>
          <w:szCs w:val="24"/>
          <w:rtl/>
        </w:rPr>
        <w:t>לבחון</w:t>
      </w:r>
      <w:r w:rsidRPr="006D166A">
        <w:rPr>
          <w:szCs w:val="24"/>
        </w:rPr>
        <w:t xml:space="preserve"> </w:t>
      </w:r>
      <w:r w:rsidRPr="006D166A">
        <w:rPr>
          <w:szCs w:val="24"/>
          <w:rtl/>
        </w:rPr>
        <w:t>את</w:t>
      </w:r>
      <w:r w:rsidRPr="006D166A">
        <w:rPr>
          <w:szCs w:val="24"/>
        </w:rPr>
        <w:t xml:space="preserve"> </w:t>
      </w:r>
      <w:r w:rsidR="000E7DC4">
        <w:rPr>
          <w:rFonts w:hint="cs"/>
          <w:szCs w:val="24"/>
          <w:rtl/>
        </w:rPr>
        <w:t>הקריטריונים לשיפוט ו</w:t>
      </w:r>
      <w:r w:rsidRPr="006D166A">
        <w:rPr>
          <w:szCs w:val="24"/>
          <w:rtl/>
        </w:rPr>
        <w:t>אמות</w:t>
      </w:r>
      <w:r w:rsidRPr="006D166A">
        <w:rPr>
          <w:szCs w:val="24"/>
        </w:rPr>
        <w:t xml:space="preserve"> </w:t>
      </w:r>
      <w:r w:rsidRPr="006D166A">
        <w:rPr>
          <w:szCs w:val="24"/>
          <w:rtl/>
        </w:rPr>
        <w:t>המידה להערכת ההצעות (</w:t>
      </w:r>
      <w:r w:rsidR="00E21BAF">
        <w:rPr>
          <w:rFonts w:hint="cs"/>
          <w:szCs w:val="24"/>
          <w:rtl/>
        </w:rPr>
        <w:t>סעיף 8 ו</w:t>
      </w:r>
      <w:r w:rsidR="006C7AE5" w:rsidRPr="006C7AE5">
        <w:rPr>
          <w:rFonts w:hint="cs"/>
          <w:szCs w:val="24"/>
          <w:rtl/>
        </w:rPr>
        <w:t>נספח מספר 2</w:t>
      </w:r>
      <w:r w:rsidR="000E7DC4">
        <w:rPr>
          <w:rFonts w:hint="cs"/>
          <w:szCs w:val="24"/>
          <w:rtl/>
        </w:rPr>
        <w:t xml:space="preserve"> בהתאמה)</w:t>
      </w:r>
      <w:r w:rsidRPr="006D166A">
        <w:rPr>
          <w:szCs w:val="24"/>
          <w:rtl/>
        </w:rPr>
        <w:t xml:space="preserve"> ולתת</w:t>
      </w:r>
      <w:r w:rsidRPr="006D166A">
        <w:rPr>
          <w:szCs w:val="24"/>
        </w:rPr>
        <w:t xml:space="preserve"> </w:t>
      </w:r>
      <w:r w:rsidRPr="006D166A">
        <w:rPr>
          <w:szCs w:val="24"/>
          <w:rtl/>
        </w:rPr>
        <w:t>מענה</w:t>
      </w:r>
      <w:r w:rsidRPr="006D166A">
        <w:rPr>
          <w:szCs w:val="24"/>
        </w:rPr>
        <w:t xml:space="preserve"> </w:t>
      </w:r>
      <w:r w:rsidRPr="006D166A">
        <w:rPr>
          <w:szCs w:val="24"/>
          <w:rtl/>
        </w:rPr>
        <w:t>לכלל ההיבטים הנשקלים</w:t>
      </w:r>
      <w:r w:rsidRPr="006D166A">
        <w:rPr>
          <w:szCs w:val="24"/>
        </w:rPr>
        <w:t xml:space="preserve"> </w:t>
      </w:r>
      <w:r w:rsidRPr="006D166A">
        <w:rPr>
          <w:szCs w:val="24"/>
          <w:rtl/>
        </w:rPr>
        <w:t>בעת</w:t>
      </w:r>
      <w:r w:rsidRPr="006D166A">
        <w:rPr>
          <w:szCs w:val="24"/>
        </w:rPr>
        <w:t xml:space="preserve"> </w:t>
      </w:r>
      <w:r w:rsidRPr="006D166A">
        <w:rPr>
          <w:szCs w:val="24"/>
          <w:rtl/>
        </w:rPr>
        <w:t>דירוגה.</w:t>
      </w:r>
      <w:r w:rsidR="00D65C94" w:rsidRPr="00D65C94">
        <w:rPr>
          <w:rFonts w:hint="cs"/>
          <w:szCs w:val="24"/>
          <w:u w:val="single"/>
          <w:rtl/>
        </w:rPr>
        <w:t xml:space="preserve"> </w:t>
      </w:r>
    </w:p>
    <w:p w14:paraId="413B7BD9" w14:textId="01FABECE" w:rsidR="006D166A" w:rsidRPr="006D166A" w:rsidRDefault="006D166A" w:rsidP="00D05EB6">
      <w:pPr>
        <w:numPr>
          <w:ilvl w:val="0"/>
          <w:numId w:val="32"/>
        </w:numPr>
        <w:tabs>
          <w:tab w:val="clear" w:pos="2869"/>
          <w:tab w:val="num" w:pos="1429"/>
        </w:tabs>
        <w:overflowPunct w:val="0"/>
        <w:autoSpaceDE w:val="0"/>
        <w:autoSpaceDN w:val="0"/>
        <w:adjustRightInd w:val="0"/>
        <w:spacing w:line="276" w:lineRule="auto"/>
        <w:ind w:left="2149"/>
        <w:jc w:val="both"/>
        <w:textAlignment w:val="baseline"/>
        <w:rPr>
          <w:b/>
          <w:bCs/>
          <w:szCs w:val="24"/>
        </w:rPr>
      </w:pPr>
      <w:r w:rsidRPr="006D166A">
        <w:rPr>
          <w:b/>
          <w:bCs/>
          <w:szCs w:val="24"/>
          <w:u w:val="single"/>
          <w:rtl/>
        </w:rPr>
        <w:t>תרשימים (</w:t>
      </w:r>
      <w:r w:rsidRPr="006D166A">
        <w:rPr>
          <w:b/>
          <w:bCs/>
          <w:szCs w:val="24"/>
          <w:u w:val="single"/>
        </w:rPr>
        <w:t>Figures</w:t>
      </w:r>
      <w:r w:rsidRPr="006D166A">
        <w:rPr>
          <w:b/>
          <w:bCs/>
          <w:szCs w:val="24"/>
          <w:u w:val="single"/>
          <w:rtl/>
        </w:rPr>
        <w:t>)</w:t>
      </w:r>
      <w:r w:rsidRPr="002C3D46">
        <w:rPr>
          <w:b/>
          <w:bCs/>
          <w:szCs w:val="24"/>
          <w:rtl/>
        </w:rPr>
        <w:t xml:space="preserve"> -</w:t>
      </w:r>
      <w:r w:rsidRPr="006D166A">
        <w:rPr>
          <w:szCs w:val="24"/>
          <w:rtl/>
        </w:rPr>
        <w:t xml:space="preserve"> יש להקטין ולכלול בעמוד אחד כמה תרשימים, ולהצמיד לכל תרשים את דברי ההסבר שלו.</w:t>
      </w:r>
    </w:p>
    <w:p w14:paraId="220B0D13" w14:textId="76A81FA1" w:rsidR="006D166A" w:rsidRPr="006D166A" w:rsidRDefault="006D166A" w:rsidP="00D05EB6">
      <w:pPr>
        <w:numPr>
          <w:ilvl w:val="0"/>
          <w:numId w:val="32"/>
        </w:numPr>
        <w:tabs>
          <w:tab w:val="clear" w:pos="2869"/>
          <w:tab w:val="num" w:pos="2149"/>
        </w:tabs>
        <w:overflowPunct w:val="0"/>
        <w:autoSpaceDE w:val="0"/>
        <w:autoSpaceDN w:val="0"/>
        <w:adjustRightInd w:val="0"/>
        <w:spacing w:line="276" w:lineRule="auto"/>
        <w:ind w:left="2149"/>
        <w:jc w:val="both"/>
        <w:textAlignment w:val="baseline"/>
        <w:rPr>
          <w:b/>
          <w:bCs/>
          <w:szCs w:val="24"/>
          <w:u w:val="single"/>
        </w:rPr>
      </w:pPr>
      <w:r w:rsidRPr="006D166A">
        <w:rPr>
          <w:b/>
          <w:bCs/>
          <w:szCs w:val="24"/>
          <w:u w:val="single"/>
          <w:rtl/>
        </w:rPr>
        <w:t>ביבליוגרפיה –</w:t>
      </w:r>
      <w:r w:rsidRPr="006D166A">
        <w:rPr>
          <w:b/>
          <w:bCs/>
          <w:szCs w:val="24"/>
          <w:u w:val="single"/>
        </w:rPr>
        <w:t>Bibliography</w:t>
      </w:r>
    </w:p>
    <w:p w14:paraId="1D015231" w14:textId="631F3C4B"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יצוינו כותרת המאמר במלואה ומראה המקום המפורט. </w:t>
      </w:r>
    </w:p>
    <w:p w14:paraId="56BAF5CB" w14:textId="2D5A312C"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יש לציין את שמות כל מחברי המאמרים (גם אם למחקר מספר מאמרים). </w:t>
      </w:r>
    </w:p>
    <w:p w14:paraId="5D745E56" w14:textId="35108734"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יש לערוך לפי </w:t>
      </w:r>
      <w:r w:rsidR="00593A29">
        <w:rPr>
          <w:rFonts w:hint="cs"/>
          <w:szCs w:val="24"/>
          <w:rtl/>
        </w:rPr>
        <w:t>כללי</w:t>
      </w:r>
      <w:r w:rsidR="00593A29" w:rsidRPr="006D166A">
        <w:rPr>
          <w:szCs w:val="24"/>
          <w:rtl/>
        </w:rPr>
        <w:t xml:space="preserve"> </w:t>
      </w:r>
      <w:r w:rsidRPr="006D166A">
        <w:rPr>
          <w:szCs w:val="24"/>
        </w:rPr>
        <w:t>APA</w:t>
      </w:r>
      <w:r w:rsidRPr="006D166A">
        <w:rPr>
          <w:szCs w:val="24"/>
          <w:rtl/>
        </w:rPr>
        <w:t>.</w:t>
      </w:r>
    </w:p>
    <w:p w14:paraId="5453F12B" w14:textId="69611A29"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בשפה העברית יש להפריד תחת כותרת באנגלית: </w:t>
      </w:r>
      <w:r w:rsidRPr="006D166A">
        <w:rPr>
          <w:szCs w:val="24"/>
        </w:rPr>
        <w:t>Hebrew Publications</w:t>
      </w:r>
      <w:r w:rsidRPr="006D166A">
        <w:rPr>
          <w:szCs w:val="24"/>
          <w:rtl/>
        </w:rPr>
        <w:t xml:space="preserve">. </w:t>
      </w:r>
    </w:p>
    <w:p w14:paraId="3DB52D10"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28430013" w14:textId="7BEFE871" w:rsidR="006C3B2C" w:rsidRPr="000F62FE" w:rsidRDefault="006C3B2C"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tl/>
        </w:rPr>
      </w:pPr>
      <w:r w:rsidRPr="000F62FE">
        <w:rPr>
          <w:b/>
          <w:bCs/>
          <w:szCs w:val="24"/>
          <w:rtl/>
        </w:rPr>
        <w:t xml:space="preserve">התייחסות ראשונית להיבטים אתיים הקשורים לביצוע המחקר: </w:t>
      </w:r>
    </w:p>
    <w:p w14:paraId="2D66AE06" w14:textId="01FF5805"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0F62FE">
        <w:rPr>
          <w:szCs w:val="24"/>
          <w:rtl/>
        </w:rPr>
        <w:t xml:space="preserve">לצורך </w:t>
      </w:r>
      <w:r w:rsidRPr="000F62FE">
        <w:rPr>
          <w:rFonts w:hint="cs"/>
          <w:szCs w:val="24"/>
          <w:rtl/>
        </w:rPr>
        <w:t>בחינת עמידתו של המחקר המוצע בנוהל פעילות מחקרית במערכת החינוך</w:t>
      </w:r>
      <w:r w:rsidRPr="000F62FE">
        <w:rPr>
          <w:szCs w:val="24"/>
          <w:rtl/>
        </w:rPr>
        <w:t xml:space="preserve">, נבקשכם להתייחסות ראשונית להיבטים וסוגיות אתיות </w:t>
      </w:r>
      <w:r w:rsidRPr="000F62FE">
        <w:rPr>
          <w:rFonts w:hint="cs"/>
          <w:szCs w:val="24"/>
          <w:rtl/>
        </w:rPr>
        <w:t>הנוגעות ל</w:t>
      </w:r>
      <w:r w:rsidRPr="000F62FE">
        <w:rPr>
          <w:szCs w:val="24"/>
          <w:rtl/>
        </w:rPr>
        <w:t xml:space="preserve">מחקר המוצע. </w:t>
      </w:r>
      <w:r w:rsidRPr="000F62FE">
        <w:rPr>
          <w:b/>
          <w:bCs/>
          <w:szCs w:val="24"/>
          <w:rtl/>
        </w:rPr>
        <w:t>התייחסות ז</w:t>
      </w:r>
      <w:r w:rsidRPr="000F62FE">
        <w:rPr>
          <w:rFonts w:hint="eastAsia"/>
          <w:b/>
          <w:bCs/>
          <w:szCs w:val="24"/>
          <w:rtl/>
        </w:rPr>
        <w:t>ו</w:t>
      </w:r>
      <w:r w:rsidRPr="000F62FE">
        <w:rPr>
          <w:b/>
          <w:bCs/>
          <w:szCs w:val="24"/>
          <w:rtl/>
        </w:rPr>
        <w:t xml:space="preserve"> אינה מהווה תחליף ל</w:t>
      </w:r>
      <w:r w:rsidRPr="000F62FE">
        <w:rPr>
          <w:rFonts w:hint="cs"/>
          <w:b/>
          <w:bCs/>
          <w:szCs w:val="24"/>
          <w:rtl/>
        </w:rPr>
        <w:t>הגשת בקשה</w:t>
      </w:r>
      <w:r w:rsidRPr="000F62FE">
        <w:rPr>
          <w:b/>
          <w:bCs/>
          <w:szCs w:val="24"/>
          <w:rtl/>
        </w:rPr>
        <w:t xml:space="preserve"> </w:t>
      </w:r>
      <w:r w:rsidRPr="000F62FE">
        <w:rPr>
          <w:rFonts w:hint="cs"/>
          <w:b/>
          <w:bCs/>
          <w:szCs w:val="24"/>
          <w:rtl/>
        </w:rPr>
        <w:t>ל</w:t>
      </w:r>
      <w:r w:rsidRPr="000F62FE">
        <w:rPr>
          <w:b/>
          <w:bCs/>
          <w:szCs w:val="24"/>
          <w:rtl/>
        </w:rPr>
        <w:t xml:space="preserve">היתר ספציפי </w:t>
      </w:r>
      <w:r w:rsidRPr="000F62FE">
        <w:rPr>
          <w:rFonts w:hint="cs"/>
          <w:b/>
          <w:bCs/>
          <w:szCs w:val="24"/>
          <w:rtl/>
        </w:rPr>
        <w:t xml:space="preserve">(במערכת המקוונת להגשת בקשות להיתר של לשכת </w:t>
      </w:r>
      <w:r w:rsidR="00586316">
        <w:rPr>
          <w:rFonts w:hint="cs"/>
          <w:b/>
          <w:bCs/>
          <w:szCs w:val="24"/>
          <w:rtl/>
        </w:rPr>
        <w:t>המדענית הראשית</w:t>
      </w:r>
      <w:r w:rsidRPr="000F62FE">
        <w:rPr>
          <w:rFonts w:hint="cs"/>
          <w:b/>
          <w:bCs/>
          <w:szCs w:val="24"/>
          <w:rtl/>
        </w:rPr>
        <w:t xml:space="preserve">) </w:t>
      </w:r>
      <w:r w:rsidRPr="000F62FE">
        <w:rPr>
          <w:b/>
          <w:bCs/>
          <w:szCs w:val="24"/>
          <w:rtl/>
        </w:rPr>
        <w:t>במידה וההצעה תזכה בקול הקורא</w:t>
      </w:r>
      <w:r w:rsidRPr="000F62FE">
        <w:rPr>
          <w:szCs w:val="24"/>
          <w:rtl/>
        </w:rPr>
        <w:t>. במידה שנאספו נתוני פיילוט או שקיים אישור אתיקה של המוסד המגיש לחלק מההצעה, יש לצרף את האישור הרלוונטי.</w:t>
      </w:r>
    </w:p>
    <w:p w14:paraId="572EDCD7"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6D166A">
        <w:rPr>
          <w:szCs w:val="24"/>
          <w:rtl/>
        </w:rPr>
        <w:t>יש להתייחס להיבטים הבאים:</w:t>
      </w:r>
    </w:p>
    <w:p w14:paraId="3BDB1AF1"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איזו/אילו אוכלוסייה/ות ייבדקו במחקר (התייחסות לגיל, שלב חינוך, מוסד לימודים ו/או השמה)? </w:t>
      </w:r>
    </w:p>
    <w:p w14:paraId="5FA56C89"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יבוצע גיוס הנבדקים ואיך תתקבל הסכמתם (או הסכמת ההורים בהתייחס לתלמידים מקרב הנבדקים) להשתתף במחקר?</w:t>
      </w:r>
    </w:p>
    <w:p w14:paraId="6841AD91" w14:textId="35A8B2AD" w:rsidR="006C3B2C" w:rsidRPr="006D166A" w:rsidRDefault="006C3B2C" w:rsidP="00C468F9">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איזה סוג מידע ייאסף על כל אחת מהאוכלוסיות ובאיזה אופן הוא ייאסף (שאלונים/ ראיונות/ תצפיות/ צילומים וכו')? במידה ומתוכנן איסוף של מידע </w:t>
      </w:r>
      <w:r w:rsidR="00C468F9">
        <w:rPr>
          <w:rFonts w:hint="cs"/>
          <w:szCs w:val="24"/>
          <w:rtl/>
        </w:rPr>
        <w:t>מוגן</w:t>
      </w:r>
      <w:r w:rsidRPr="006D166A">
        <w:rPr>
          <w:szCs w:val="24"/>
          <w:rtl/>
        </w:rPr>
        <w:t xml:space="preserve"> יש לפרט ככל הניתן </w:t>
      </w:r>
      <w:r>
        <w:rPr>
          <w:rFonts w:hint="cs"/>
          <w:szCs w:val="24"/>
          <w:rtl/>
        </w:rPr>
        <w:t xml:space="preserve">את הכלים באמצעותו מיועד להיאסף, את אופן תיעודו ואת הדרכים שיינקטו לצמצום הסיכון של פגיעה בנבדקים. </w:t>
      </w:r>
    </w:p>
    <w:p w14:paraId="3AAC7FCC"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ישמר המידע, למי תהיה גישה אליו, וכיצד ישמר חסיונם של הנבדקים במידע וייאסף מידע מזוהה?</w:t>
      </w:r>
    </w:p>
    <w:p w14:paraId="42076958" w14:textId="313A53BD" w:rsidR="006D166A" w:rsidRPr="006C3B2C" w:rsidRDefault="006C3B2C" w:rsidP="00C468F9">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במקרה של איסוף מידע </w:t>
      </w:r>
      <w:r w:rsidR="00C468F9">
        <w:rPr>
          <w:rFonts w:hint="cs"/>
          <w:szCs w:val="24"/>
          <w:rtl/>
        </w:rPr>
        <w:t>מוגן</w:t>
      </w:r>
      <w:r w:rsidRPr="006D166A">
        <w:rPr>
          <w:szCs w:val="24"/>
          <w:rtl/>
        </w:rPr>
        <w:t>, באיזה אופן יובטח</w:t>
      </w:r>
      <w:r w:rsidR="0002020D">
        <w:rPr>
          <w:rFonts w:hint="cs"/>
          <w:szCs w:val="24"/>
          <w:rtl/>
        </w:rPr>
        <w:t xml:space="preserve"> </w:t>
      </w:r>
      <w:r w:rsidRPr="006D166A">
        <w:rPr>
          <w:szCs w:val="24"/>
          <w:rtl/>
        </w:rPr>
        <w:t xml:space="preserve">כי לא ייכללו בנתונים שייאספו תלמידים שהם/הוריהם לא הסכימו להשתתף במחקר, מבלי לפגוע בדרך כלשהי בפעילותו השגרתית של התלמיד בכיתה הנבדקת?             </w:t>
      </w:r>
      <w:r w:rsidR="006D166A" w:rsidRPr="006C3B2C">
        <w:rPr>
          <w:szCs w:val="24"/>
          <w:rtl/>
        </w:rPr>
        <w:t xml:space="preserve">         </w:t>
      </w:r>
    </w:p>
    <w:p w14:paraId="1418A452" w14:textId="77777777" w:rsidR="00C468F9" w:rsidRPr="00C468F9" w:rsidRDefault="00C468F9" w:rsidP="00C468F9">
      <w:pPr>
        <w:shd w:val="clear" w:color="auto" w:fill="FFFFFF"/>
        <w:spacing w:before="120" w:line="276" w:lineRule="auto"/>
        <w:ind w:left="1440"/>
        <w:rPr>
          <w:rFonts w:ascii="David" w:hAnsi="David"/>
          <w:szCs w:val="24"/>
          <w:lang w:eastAsia="en-US"/>
        </w:rPr>
      </w:pPr>
      <w:r w:rsidRPr="00C468F9">
        <w:rPr>
          <w:rFonts w:ascii="David" w:hAnsi="David"/>
          <w:b/>
          <w:bCs/>
          <w:szCs w:val="24"/>
          <w:rtl/>
          <w:lang w:eastAsia="en-US"/>
        </w:rPr>
        <w:t>מידע מוגן</w:t>
      </w:r>
      <w:r w:rsidRPr="00C468F9">
        <w:rPr>
          <w:rFonts w:ascii="David" w:hAnsi="David"/>
          <w:szCs w:val="24"/>
          <w:rtl/>
          <w:lang w:eastAsia="en-US"/>
        </w:rPr>
        <w:t> </w:t>
      </w:r>
      <w:r w:rsidRPr="00C468F9">
        <w:rPr>
          <w:rFonts w:ascii="David" w:hAnsi="David"/>
          <w:szCs w:val="24"/>
          <w:lang w:eastAsia="en-US"/>
        </w:rPr>
        <w:t> </w:t>
      </w:r>
      <w:r w:rsidRPr="00C468F9">
        <w:rPr>
          <w:rFonts w:ascii="David" w:hAnsi="David"/>
          <w:szCs w:val="24"/>
          <w:rtl/>
          <w:lang w:eastAsia="en-US"/>
        </w:rPr>
        <w:t>מתייחס וכולל את כל סוגי המידע המפורטים בהגדרות להלן</w:t>
      </w:r>
      <w:r w:rsidRPr="00C468F9">
        <w:rPr>
          <w:rFonts w:ascii="David" w:hAnsi="David"/>
          <w:szCs w:val="24"/>
          <w:lang w:eastAsia="en-US"/>
        </w:rPr>
        <w:t>:</w:t>
      </w:r>
    </w:p>
    <w:p w14:paraId="10648D5F" w14:textId="77777777" w:rsidR="00C468F9" w:rsidRPr="00C468F9" w:rsidRDefault="00C468F9" w:rsidP="00C468F9">
      <w:pPr>
        <w:pStyle w:val="ListParagraph"/>
        <w:numPr>
          <w:ilvl w:val="0"/>
          <w:numId w:val="62"/>
        </w:numPr>
        <w:shd w:val="clear" w:color="auto" w:fill="FFFFFF"/>
        <w:spacing w:line="276" w:lineRule="auto"/>
        <w:rPr>
          <w:rFonts w:ascii="David" w:hAnsi="David"/>
          <w:rtl/>
          <w:lang w:eastAsia="en-US"/>
        </w:rPr>
      </w:pPr>
      <w:r w:rsidRPr="00C468F9">
        <w:rPr>
          <w:rFonts w:ascii="David" w:hAnsi="David"/>
          <w:b/>
          <w:bCs/>
          <w:rtl/>
          <w:lang w:eastAsia="en-US"/>
        </w:rPr>
        <w:t>מידע אישי</w:t>
      </w:r>
      <w:r w:rsidRPr="00C468F9">
        <w:rPr>
          <w:rFonts w:ascii="David" w:hAnsi="David" w:hint="cs"/>
          <w:b/>
          <w:bCs/>
          <w:rtl/>
          <w:lang w:eastAsia="en-US"/>
        </w:rPr>
        <w:t>-</w:t>
      </w:r>
      <w:r w:rsidRPr="00C468F9">
        <w:rPr>
          <w:rFonts w:ascii="David" w:hAnsi="David"/>
          <w:b/>
          <w:bCs/>
          <w:rtl/>
          <w:lang w:eastAsia="en-US"/>
        </w:rPr>
        <w:t> </w:t>
      </w:r>
      <w:r w:rsidRPr="00C468F9">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C468F9">
        <w:rPr>
          <w:rFonts w:ascii="David" w:hAnsi="David"/>
          <w:lang w:eastAsia="en-US"/>
        </w:rPr>
        <w:t>.</w:t>
      </w:r>
    </w:p>
    <w:p w14:paraId="7C903619" w14:textId="77777777" w:rsidR="00C468F9" w:rsidRPr="00C468F9" w:rsidRDefault="00C468F9" w:rsidP="00C468F9">
      <w:pPr>
        <w:pStyle w:val="ListParagraph"/>
        <w:numPr>
          <w:ilvl w:val="0"/>
          <w:numId w:val="62"/>
        </w:numPr>
        <w:shd w:val="clear" w:color="auto" w:fill="FFFFFF"/>
        <w:spacing w:line="276" w:lineRule="auto"/>
        <w:rPr>
          <w:rFonts w:ascii="David" w:hAnsi="David"/>
          <w:rtl/>
          <w:lang w:eastAsia="en-US"/>
        </w:rPr>
      </w:pPr>
      <w:r w:rsidRPr="00C468F9">
        <w:rPr>
          <w:rFonts w:ascii="David" w:hAnsi="David"/>
          <w:b/>
          <w:bCs/>
          <w:rtl/>
          <w:lang w:eastAsia="en-US"/>
        </w:rPr>
        <w:t>מידע בעל רגישות מיוחדת</w:t>
      </w:r>
      <w:r w:rsidRPr="00C468F9">
        <w:rPr>
          <w:rFonts w:ascii="David" w:hAnsi="David" w:hint="cs"/>
          <w:rtl/>
          <w:lang w:eastAsia="en-US"/>
        </w:rPr>
        <w:t>-</w:t>
      </w:r>
      <w:r w:rsidRPr="00C468F9">
        <w:rPr>
          <w:rFonts w:ascii="David" w:hAnsi="David"/>
          <w:rtl/>
          <w:lang w:eastAsia="en-US"/>
        </w:rPr>
        <w:t xml:space="preserve">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w:t>
      </w:r>
      <w:r w:rsidRPr="00C468F9">
        <w:rPr>
          <w:rFonts w:ascii="David" w:hAnsi="David"/>
          <w:rtl/>
          <w:lang w:eastAsia="en-US"/>
        </w:rPr>
        <w:lastRenderedPageBreak/>
        <w:t>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C468F9">
        <w:rPr>
          <w:rFonts w:ascii="David" w:hAnsi="David"/>
          <w:lang w:eastAsia="en-US"/>
        </w:rPr>
        <w:t>.</w:t>
      </w:r>
    </w:p>
    <w:p w14:paraId="43784CF3" w14:textId="77777777" w:rsidR="00C468F9" w:rsidRPr="00C468F9" w:rsidRDefault="00C468F9" w:rsidP="00C468F9">
      <w:pPr>
        <w:pStyle w:val="ListParagraph"/>
        <w:numPr>
          <w:ilvl w:val="0"/>
          <w:numId w:val="62"/>
        </w:numPr>
        <w:shd w:val="clear" w:color="auto" w:fill="FFFFFF"/>
        <w:spacing w:line="276" w:lineRule="auto"/>
        <w:rPr>
          <w:rFonts w:ascii="David" w:hAnsi="David"/>
          <w:rtl/>
          <w:lang w:eastAsia="en-US"/>
        </w:rPr>
      </w:pPr>
      <w:r w:rsidRPr="00C468F9">
        <w:rPr>
          <w:rFonts w:ascii="David" w:hAnsi="David"/>
          <w:b/>
          <w:bCs/>
          <w:rtl/>
          <w:lang w:eastAsia="en-US"/>
        </w:rPr>
        <w:t>מידע חסוי</w:t>
      </w:r>
      <w:r w:rsidRPr="00C468F9">
        <w:rPr>
          <w:rFonts w:ascii="David" w:hAnsi="David" w:hint="cs"/>
          <w:b/>
          <w:bCs/>
          <w:rtl/>
          <w:lang w:eastAsia="en-US"/>
        </w:rPr>
        <w:t>-</w:t>
      </w:r>
      <w:r w:rsidRPr="00C468F9">
        <w:rPr>
          <w:rFonts w:ascii="David" w:hAnsi="David"/>
          <w:rtl/>
          <w:lang w:eastAsia="en-US"/>
        </w:rPr>
        <w:t> </w:t>
      </w:r>
      <w:r w:rsidRPr="00C468F9">
        <w:rPr>
          <w:rFonts w:ascii="David" w:hAnsi="David"/>
          <w:lang w:eastAsia="en-US"/>
        </w:rPr>
        <w:t> </w:t>
      </w:r>
      <w:r w:rsidRPr="00C468F9">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C468F9">
        <w:rPr>
          <w:rFonts w:ascii="David" w:hAnsi="David"/>
          <w:lang w:eastAsia="en-US"/>
        </w:rPr>
        <w:t>.</w:t>
      </w:r>
    </w:p>
    <w:p w14:paraId="316121D9" w14:textId="53262699" w:rsid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6D166A">
        <w:rPr>
          <w:rFonts w:hint="cs"/>
          <w:b/>
          <w:bCs/>
          <w:szCs w:val="24"/>
          <w:rtl/>
        </w:rPr>
        <w:t>הצעת תקציב ובה פירוט</w:t>
      </w:r>
      <w:r w:rsidRPr="006D166A">
        <w:rPr>
          <w:b/>
          <w:bCs/>
          <w:szCs w:val="24"/>
          <w:rtl/>
        </w:rPr>
        <w:t xml:space="preserve"> עלות כל אבן דרך</w:t>
      </w:r>
      <w:r w:rsidRPr="006D166A">
        <w:rPr>
          <w:rFonts w:hint="cs"/>
          <w:b/>
          <w:bCs/>
          <w:szCs w:val="24"/>
          <w:rtl/>
        </w:rPr>
        <w:t xml:space="preserve">, על פי המגבלה בסעיף </w:t>
      </w:r>
      <w:r w:rsidRPr="00E117AB">
        <w:rPr>
          <w:rFonts w:hint="cs"/>
          <w:b/>
          <w:bCs/>
          <w:szCs w:val="24"/>
          <w:rtl/>
        </w:rPr>
        <w:t>3.3</w:t>
      </w:r>
      <w:r w:rsidRPr="006D166A">
        <w:rPr>
          <w:rFonts w:hint="cs"/>
          <w:b/>
          <w:bCs/>
          <w:szCs w:val="24"/>
          <w:rtl/>
        </w:rPr>
        <w:t xml:space="preserve"> לעיל</w:t>
      </w:r>
      <w:r w:rsidRPr="006D166A">
        <w:rPr>
          <w:b/>
          <w:bCs/>
          <w:szCs w:val="24"/>
          <w:rtl/>
        </w:rPr>
        <w:t xml:space="preserve">. </w:t>
      </w:r>
      <w:r w:rsidRPr="00D05EB6">
        <w:rPr>
          <w:rFonts w:hint="cs"/>
          <w:szCs w:val="24"/>
          <w:rtl/>
        </w:rPr>
        <w:t xml:space="preserve">להנחיות בבניית הצעת תקציב יש לעיין בנספח </w:t>
      </w:r>
      <w:r w:rsidR="008D09F2" w:rsidRPr="00D05EB6">
        <w:rPr>
          <w:rFonts w:hint="cs"/>
          <w:szCs w:val="24"/>
          <w:rtl/>
        </w:rPr>
        <w:t>ב'</w:t>
      </w:r>
      <w:r w:rsidRPr="00D05EB6">
        <w:rPr>
          <w:rFonts w:hint="cs"/>
          <w:szCs w:val="24"/>
          <w:rtl/>
        </w:rPr>
        <w:t>. אם ההצעה או חלקים ממנה זכו למימון של קרן אחרת או גורם אחר, המחקר לא יוכל לזכות במימון.</w:t>
      </w:r>
    </w:p>
    <w:p w14:paraId="765C433E"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Pr>
      </w:pPr>
      <w:r w:rsidRPr="006D166A">
        <w:rPr>
          <w:b/>
          <w:bCs/>
          <w:szCs w:val="24"/>
          <w:rtl/>
        </w:rPr>
        <w:t xml:space="preserve">קורות חיים. </w:t>
      </w:r>
    </w:p>
    <w:p w14:paraId="4C8C9151"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tl/>
        </w:rPr>
      </w:pPr>
      <w:r w:rsidRPr="00D05EB6">
        <w:rPr>
          <w:szCs w:val="24"/>
          <w:rtl/>
        </w:rPr>
        <w:t>אישור מהמוסד המוכר להשכלה גבוהה כי החוקרים</w:t>
      </w:r>
      <w:r w:rsidRPr="006D166A">
        <w:rPr>
          <w:b/>
          <w:bCs/>
          <w:szCs w:val="24"/>
          <w:rtl/>
        </w:rPr>
        <w:t xml:space="preserve"> מועסקים כחברי סגל אקדמי קבוע </w:t>
      </w:r>
      <w:r w:rsidRPr="00D05EB6">
        <w:rPr>
          <w:szCs w:val="24"/>
          <w:rtl/>
        </w:rPr>
        <w:t>במוסד</w:t>
      </w:r>
      <w:r w:rsidRPr="006D166A">
        <w:rPr>
          <w:b/>
          <w:bCs/>
          <w:szCs w:val="24"/>
          <w:rtl/>
        </w:rPr>
        <w:t>.</w:t>
      </w:r>
    </w:p>
    <w:p w14:paraId="47AFAA90" w14:textId="77777777" w:rsidR="006D166A" w:rsidRPr="00D05EB6"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szCs w:val="24"/>
          <w:rtl/>
        </w:rPr>
        <w:t>רשימה של</w:t>
      </w:r>
      <w:r w:rsidRPr="006D166A">
        <w:rPr>
          <w:b/>
          <w:bCs/>
          <w:szCs w:val="24"/>
          <w:rtl/>
        </w:rPr>
        <w:t xml:space="preserve"> הקרנות שלהן הגישו החוקרים בקשות </w:t>
      </w:r>
      <w:r w:rsidRPr="00D05EB6">
        <w:rPr>
          <w:szCs w:val="24"/>
          <w:rtl/>
        </w:rPr>
        <w:t>למענקי מחקר בנושאים הקשורים או חופפים להצעת מחקר זו, כולל פרוט סטטוס הבקשות (אושרה/טרם התקבלה תשובה/נדחתה).</w:t>
      </w:r>
    </w:p>
    <w:p w14:paraId="392F43DC" w14:textId="0EFC1A9A" w:rsidR="006D166A" w:rsidRPr="00D05EB6" w:rsidRDefault="006D166A" w:rsidP="00C468F9">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rFonts w:hint="cs"/>
          <w:b/>
          <w:bCs/>
          <w:szCs w:val="24"/>
          <w:rtl/>
        </w:rPr>
        <w:t>טופס התחייבות לאבטחת מידע ופרטיות</w:t>
      </w:r>
      <w:r w:rsidRPr="00D05EB6">
        <w:rPr>
          <w:rFonts w:hint="cs"/>
          <w:szCs w:val="24"/>
          <w:rtl/>
        </w:rPr>
        <w:t xml:space="preserve"> </w:t>
      </w:r>
      <w:r w:rsidRPr="000E7DC4">
        <w:rPr>
          <w:rFonts w:hint="cs"/>
          <w:szCs w:val="24"/>
          <w:rtl/>
        </w:rPr>
        <w:t xml:space="preserve">במסגרת בקשה לאיסוף/קבלת מידע במערכת החינוך לצרכי מחקר (נספח </w:t>
      </w:r>
      <w:r w:rsidR="00C468F9">
        <w:rPr>
          <w:rFonts w:hint="cs"/>
          <w:szCs w:val="24"/>
          <w:rtl/>
        </w:rPr>
        <w:t>ה</w:t>
      </w:r>
      <w:r w:rsidR="008D09F2" w:rsidRPr="000E7DC4">
        <w:rPr>
          <w:rFonts w:hint="cs"/>
          <w:szCs w:val="24"/>
          <w:rtl/>
        </w:rPr>
        <w:t>'</w:t>
      </w:r>
      <w:r w:rsidRPr="000E7DC4">
        <w:rPr>
          <w:rFonts w:hint="cs"/>
          <w:szCs w:val="24"/>
          <w:rtl/>
        </w:rPr>
        <w:t>).</w:t>
      </w:r>
    </w:p>
    <w:p w14:paraId="654B17D3" w14:textId="77777777" w:rsidR="00811EF8" w:rsidRPr="006D166A" w:rsidRDefault="00811EF8" w:rsidP="007D178D">
      <w:pPr>
        <w:overflowPunct w:val="0"/>
        <w:autoSpaceDE w:val="0"/>
        <w:autoSpaceDN w:val="0"/>
        <w:adjustRightInd w:val="0"/>
        <w:spacing w:line="276" w:lineRule="auto"/>
        <w:ind w:left="1872"/>
        <w:jc w:val="both"/>
        <w:textAlignment w:val="baseline"/>
        <w:rPr>
          <w:b/>
          <w:bCs/>
          <w:szCs w:val="24"/>
        </w:rPr>
      </w:pPr>
    </w:p>
    <w:p w14:paraId="394309B1" w14:textId="23547E35" w:rsidR="00846E39" w:rsidRPr="00472754" w:rsidRDefault="00DA008B" w:rsidP="001D5A78">
      <w:pPr>
        <w:pStyle w:val="Heading1"/>
      </w:pPr>
      <w:r>
        <w:rPr>
          <w:rFonts w:hint="cs"/>
          <w:rtl/>
        </w:rPr>
        <w:t>הליך השיפוט ו</w:t>
      </w:r>
      <w:r w:rsidR="000E7DC4">
        <w:rPr>
          <w:rFonts w:hint="cs"/>
          <w:rtl/>
        </w:rPr>
        <w:t>קריטריונים ל</w:t>
      </w:r>
      <w:r w:rsidR="00846E39" w:rsidRPr="00472754">
        <w:rPr>
          <w:rtl/>
        </w:rPr>
        <w:t>הערכת ההצעות</w:t>
      </w:r>
    </w:p>
    <w:p w14:paraId="77F8E980" w14:textId="77777777" w:rsidR="00846E39" w:rsidRPr="00722ED8" w:rsidRDefault="00846E39" w:rsidP="000E1BBA">
      <w:pPr>
        <w:pStyle w:val="ListParagraph"/>
        <w:numPr>
          <w:ilvl w:val="0"/>
          <w:numId w:val="40"/>
        </w:numPr>
        <w:spacing w:after="0" w:line="276" w:lineRule="auto"/>
        <w:jc w:val="both"/>
        <w:rPr>
          <w:rFonts w:ascii="David" w:hAnsi="David"/>
          <w:vanish/>
          <w:rtl/>
        </w:rPr>
      </w:pPr>
    </w:p>
    <w:p w14:paraId="2322D4AE" w14:textId="2947C78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 xml:space="preserve">הבקשות תעבורנה הליך של מיון, בדיקה והערכה על ידי לשכת </w:t>
      </w:r>
      <w:r w:rsidR="00586316">
        <w:rPr>
          <w:rFonts w:ascii="David" w:hAnsi="David"/>
          <w:szCs w:val="24"/>
          <w:rtl/>
        </w:rPr>
        <w:t>המדענית הראשית</w:t>
      </w:r>
      <w:r w:rsidRPr="00722ED8">
        <w:rPr>
          <w:rFonts w:ascii="David" w:hAnsi="David"/>
          <w:szCs w:val="24"/>
          <w:rtl/>
        </w:rPr>
        <w:t>.</w:t>
      </w:r>
    </w:p>
    <w:p w14:paraId="0A45D063" w14:textId="3672914D"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u w:val="single"/>
          <w:rtl/>
        </w:rPr>
        <w:t>בשלב הראשון</w:t>
      </w:r>
      <w:r w:rsidRPr="00722ED8">
        <w:rPr>
          <w:rFonts w:ascii="David" w:hAnsi="David"/>
          <w:szCs w:val="24"/>
          <w:rtl/>
        </w:rPr>
        <w:t xml:space="preserve"> תיבדק עמידת ההצעות בתנאי הסף (סעיף </w:t>
      </w:r>
      <w:r w:rsidRPr="00DA008B">
        <w:rPr>
          <w:rFonts w:ascii="David" w:hAnsi="David"/>
          <w:szCs w:val="24"/>
          <w:rtl/>
        </w:rPr>
        <w:t>3</w:t>
      </w:r>
      <w:r w:rsidRPr="00722ED8">
        <w:rPr>
          <w:rFonts w:ascii="David" w:hAnsi="David"/>
          <w:szCs w:val="24"/>
          <w:rtl/>
        </w:rPr>
        <w:t xml:space="preserve"> לעיל). רק הצעות אשר נמצאו עומדות בתנאי הסף, יועברו לשלב השני של ה</w:t>
      </w:r>
      <w:r w:rsidRPr="00722ED8">
        <w:rPr>
          <w:rFonts w:ascii="David" w:hAnsi="David" w:hint="cs"/>
          <w:szCs w:val="24"/>
          <w:rtl/>
        </w:rPr>
        <w:t>בדיקה</w:t>
      </w:r>
      <w:r w:rsidRPr="00722ED8">
        <w:rPr>
          <w:rFonts w:ascii="David" w:hAnsi="David"/>
          <w:szCs w:val="24"/>
          <w:rtl/>
        </w:rPr>
        <w:t xml:space="preserve">. </w:t>
      </w:r>
    </w:p>
    <w:p w14:paraId="335809C8" w14:textId="3F13227B" w:rsidR="00846E39"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rtl/>
        </w:rPr>
        <w:t>השלב השני</w:t>
      </w:r>
      <w:r w:rsidRPr="00722ED8">
        <w:rPr>
          <w:rFonts w:ascii="David" w:hAnsi="David"/>
          <w:szCs w:val="24"/>
          <w:rtl/>
        </w:rPr>
        <w:t xml:space="preserve"> של </w:t>
      </w:r>
      <w:r w:rsidRPr="00722ED8">
        <w:rPr>
          <w:rFonts w:ascii="David" w:hAnsi="David" w:hint="cs"/>
          <w:szCs w:val="24"/>
          <w:rtl/>
        </w:rPr>
        <w:t>בדיקת</w:t>
      </w:r>
      <w:r w:rsidRPr="00722ED8">
        <w:rPr>
          <w:rFonts w:ascii="David" w:hAnsi="David"/>
          <w:szCs w:val="24"/>
          <w:rtl/>
        </w:rPr>
        <w:t xml:space="preserve"> ההצעות </w:t>
      </w:r>
      <w:r w:rsidRPr="00722ED8">
        <w:rPr>
          <w:rFonts w:ascii="David" w:hAnsi="David" w:hint="cs"/>
          <w:szCs w:val="24"/>
          <w:rtl/>
        </w:rPr>
        <w:t>י</w:t>
      </w:r>
      <w:r w:rsidRPr="00722ED8">
        <w:rPr>
          <w:rFonts w:ascii="David" w:hAnsi="David"/>
          <w:szCs w:val="24"/>
          <w:rtl/>
        </w:rPr>
        <w:t>עשה בשלושה חלקים:</w:t>
      </w:r>
    </w:p>
    <w:p w14:paraId="5C1EAF42" w14:textId="77777777" w:rsidR="00DA008B" w:rsidRPr="00DA008B" w:rsidRDefault="00DA008B" w:rsidP="00DA008B">
      <w:pPr>
        <w:pStyle w:val="BodyText"/>
        <w:spacing w:line="276" w:lineRule="auto"/>
        <w:jc w:val="both"/>
        <w:rPr>
          <w:rFonts w:ascii="David" w:hAnsi="David"/>
          <w:sz w:val="6"/>
          <w:szCs w:val="6"/>
        </w:rPr>
      </w:pPr>
    </w:p>
    <w:p w14:paraId="537C10C0" w14:textId="3E9F5C37" w:rsidR="00846E39" w:rsidRPr="00722ED8" w:rsidRDefault="00846E39" w:rsidP="00875B36">
      <w:pPr>
        <w:pStyle w:val="ListParagraph"/>
        <w:numPr>
          <w:ilvl w:val="2"/>
          <w:numId w:val="1"/>
        </w:numPr>
        <w:tabs>
          <w:tab w:val="clear" w:pos="2268"/>
        </w:tabs>
        <w:overflowPunct w:val="0"/>
        <w:autoSpaceDE w:val="0"/>
        <w:autoSpaceDN w:val="0"/>
        <w:adjustRightInd w:val="0"/>
        <w:spacing w:after="0" w:line="276" w:lineRule="auto"/>
        <w:ind w:left="1786" w:hanging="425"/>
        <w:jc w:val="both"/>
        <w:textAlignment w:val="baseline"/>
        <w:rPr>
          <w:rFonts w:ascii="David" w:hAnsi="David"/>
          <w:b/>
          <w:bCs/>
          <w:rtl/>
        </w:rPr>
      </w:pPr>
      <w:r w:rsidRPr="00722ED8">
        <w:rPr>
          <w:rFonts w:ascii="David" w:hAnsi="David" w:hint="cs"/>
          <w:b/>
          <w:bCs/>
          <w:rtl/>
        </w:rPr>
        <w:t xml:space="preserve">ההצעות ייבדקו על ידי צוותי לשכת </w:t>
      </w:r>
      <w:r w:rsidR="00586316">
        <w:rPr>
          <w:rFonts w:ascii="David" w:hAnsi="David" w:hint="cs"/>
          <w:b/>
          <w:bCs/>
          <w:rtl/>
        </w:rPr>
        <w:t>המדענית הראשית</w:t>
      </w:r>
      <w:r w:rsidRPr="00722ED8">
        <w:rPr>
          <w:rFonts w:ascii="David" w:hAnsi="David" w:hint="cs"/>
          <w:b/>
          <w:bCs/>
          <w:rtl/>
        </w:rPr>
        <w:t xml:space="preserve"> </w:t>
      </w:r>
      <w:r w:rsidR="00472754">
        <w:rPr>
          <w:rFonts w:ascii="David" w:hAnsi="David" w:hint="cs"/>
          <w:b/>
          <w:bCs/>
          <w:rtl/>
        </w:rPr>
        <w:t>ו</w:t>
      </w:r>
      <w:r w:rsidRPr="00722ED8">
        <w:rPr>
          <w:rFonts w:ascii="David" w:hAnsi="David" w:hint="cs"/>
          <w:b/>
          <w:bCs/>
          <w:rtl/>
        </w:rPr>
        <w:t>אנשי מקצוע רלוונטיים במשרד</w:t>
      </w:r>
      <w:r w:rsidR="00472754">
        <w:rPr>
          <w:rFonts w:ascii="David" w:hAnsi="David" w:hint="cs"/>
          <w:b/>
          <w:bCs/>
          <w:rtl/>
        </w:rPr>
        <w:t xml:space="preserve"> החינוך</w:t>
      </w:r>
      <w:r w:rsidRPr="00722ED8">
        <w:rPr>
          <w:rFonts w:ascii="David" w:hAnsi="David"/>
          <w:b/>
          <w:bCs/>
          <w:rtl/>
        </w:rPr>
        <w:t xml:space="preserve">. </w:t>
      </w:r>
    </w:p>
    <w:p w14:paraId="599B8072" w14:textId="77777777" w:rsidR="00846E39" w:rsidRPr="00722ED8" w:rsidRDefault="00846E39" w:rsidP="00846E39">
      <w:pPr>
        <w:overflowPunct w:val="0"/>
        <w:autoSpaceDE w:val="0"/>
        <w:autoSpaceDN w:val="0"/>
        <w:adjustRightInd w:val="0"/>
        <w:spacing w:line="276" w:lineRule="auto"/>
        <w:ind w:left="1756" w:firstLine="22"/>
        <w:jc w:val="both"/>
        <w:textAlignment w:val="baseline"/>
        <w:rPr>
          <w:rFonts w:ascii="David" w:hAnsi="David"/>
          <w:szCs w:val="24"/>
          <w:rtl/>
        </w:rPr>
      </w:pPr>
      <w:r w:rsidRPr="00722ED8">
        <w:rPr>
          <w:rFonts w:ascii="David" w:hAnsi="David"/>
          <w:szCs w:val="24"/>
          <w:rtl/>
        </w:rPr>
        <w:t xml:space="preserve">הקריטריונים עליהם </w:t>
      </w:r>
      <w:r w:rsidRPr="00722ED8">
        <w:rPr>
          <w:rFonts w:ascii="David" w:hAnsi="David" w:hint="cs"/>
          <w:szCs w:val="24"/>
          <w:rtl/>
        </w:rPr>
        <w:t>ת</w:t>
      </w:r>
      <w:r w:rsidRPr="00722ED8">
        <w:rPr>
          <w:rFonts w:ascii="David" w:hAnsi="David"/>
          <w:szCs w:val="24"/>
          <w:rtl/>
        </w:rPr>
        <w:t xml:space="preserve">תבסס </w:t>
      </w:r>
      <w:r w:rsidRPr="00722ED8">
        <w:rPr>
          <w:rFonts w:ascii="David" w:hAnsi="David" w:hint="cs"/>
          <w:szCs w:val="24"/>
          <w:rtl/>
        </w:rPr>
        <w:t>הבדיקה</w:t>
      </w:r>
      <w:r w:rsidRPr="00722ED8">
        <w:rPr>
          <w:rFonts w:ascii="David" w:hAnsi="David"/>
          <w:szCs w:val="24"/>
          <w:rtl/>
        </w:rPr>
        <w:t>:</w:t>
      </w:r>
    </w:p>
    <w:p w14:paraId="3D9B886E" w14:textId="77777777" w:rsidR="00846E39" w:rsidRPr="00722ED8" w:rsidRDefault="00846E39" w:rsidP="00AF3062">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הלימה עם מטרות המחקר כפי שאלה הוגדרו בקול הקורא (</w:t>
      </w:r>
      <w:r w:rsidR="00AF3062">
        <w:rPr>
          <w:rFonts w:ascii="David" w:hAnsi="David" w:hint="cs"/>
          <w:rtl/>
        </w:rPr>
        <w:t>50</w:t>
      </w:r>
      <w:r w:rsidRPr="00722ED8">
        <w:rPr>
          <w:rFonts w:ascii="David" w:hAnsi="David"/>
          <w:rtl/>
        </w:rPr>
        <w:t>%).</w:t>
      </w:r>
    </w:p>
    <w:p w14:paraId="12CDB6D6" w14:textId="77777777" w:rsidR="00846E39" w:rsidRPr="00722ED8" w:rsidRDefault="00846E39" w:rsidP="00D661E7">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פוטנציאל תוצאות המחקר בהקשר של עיצוב מדיניות ופרקטיקה חינוכית</w:t>
      </w:r>
      <w:r w:rsidRPr="00722ED8">
        <w:rPr>
          <w:rFonts w:ascii="David" w:hAnsi="David"/>
          <w:rtl/>
        </w:rPr>
        <w:t xml:space="preserve">  (</w:t>
      </w:r>
      <w:r w:rsidRPr="00722ED8">
        <w:rPr>
          <w:rFonts w:ascii="David" w:hAnsi="David" w:hint="cs"/>
          <w:rtl/>
        </w:rPr>
        <w:t>50</w:t>
      </w:r>
      <w:r w:rsidRPr="00722ED8">
        <w:rPr>
          <w:rFonts w:ascii="David" w:hAnsi="David"/>
          <w:rtl/>
        </w:rPr>
        <w:t xml:space="preserve">%). </w:t>
      </w:r>
    </w:p>
    <w:p w14:paraId="78EBDF2B" w14:textId="757D4D70" w:rsidR="00846E39"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szCs w:val="24"/>
          <w:rtl/>
        </w:rPr>
        <w:t>הצעה שלא תעבור ציון של 70 בשלב זה, לא תועבר ל</w:t>
      </w:r>
      <w:r w:rsidRPr="00722ED8">
        <w:rPr>
          <w:rFonts w:ascii="David" w:hAnsi="David" w:hint="cs"/>
          <w:szCs w:val="24"/>
          <w:rtl/>
        </w:rPr>
        <w:t>שלב ה</w:t>
      </w:r>
      <w:r w:rsidR="00982081">
        <w:rPr>
          <w:rFonts w:ascii="David" w:hAnsi="David" w:hint="cs"/>
          <w:szCs w:val="24"/>
          <w:rtl/>
        </w:rPr>
        <w:t>בא</w:t>
      </w:r>
      <w:r w:rsidRPr="00722ED8">
        <w:rPr>
          <w:rFonts w:ascii="David" w:hAnsi="David"/>
          <w:szCs w:val="24"/>
          <w:rtl/>
        </w:rPr>
        <w:t>.</w:t>
      </w:r>
      <w:r w:rsidRPr="00722ED8">
        <w:rPr>
          <w:rFonts w:ascii="David" w:hAnsi="David" w:hint="cs"/>
          <w:szCs w:val="24"/>
          <w:rtl/>
        </w:rPr>
        <w:t xml:space="preserve"> </w:t>
      </w:r>
      <w:r w:rsidRPr="00B20AAE">
        <w:rPr>
          <w:rFonts w:ascii="David" w:hAnsi="David" w:hint="cs"/>
          <w:szCs w:val="24"/>
          <w:u w:val="single"/>
          <w:rtl/>
        </w:rPr>
        <w:t xml:space="preserve">יחד עם זאת, כל שלב מנוקד בפני עצמו ואינו תלוי בשלב </w:t>
      </w:r>
      <w:r w:rsidR="00B20AAE">
        <w:rPr>
          <w:rFonts w:ascii="David" w:hAnsi="David" w:hint="cs"/>
          <w:szCs w:val="24"/>
          <w:u w:val="single"/>
          <w:rtl/>
        </w:rPr>
        <w:t>הבא</w:t>
      </w:r>
      <w:r w:rsidRPr="00722ED8">
        <w:rPr>
          <w:rFonts w:ascii="David" w:hAnsi="David" w:hint="cs"/>
          <w:szCs w:val="24"/>
          <w:rtl/>
        </w:rPr>
        <w:t xml:space="preserve">. </w:t>
      </w:r>
    </w:p>
    <w:p w14:paraId="3D92AD67" w14:textId="77777777" w:rsidR="00DA008B" w:rsidRPr="00DA008B" w:rsidRDefault="00DA008B" w:rsidP="00846E39">
      <w:pPr>
        <w:overflowPunct w:val="0"/>
        <w:autoSpaceDE w:val="0"/>
        <w:autoSpaceDN w:val="0"/>
        <w:adjustRightInd w:val="0"/>
        <w:spacing w:line="276" w:lineRule="auto"/>
        <w:ind w:left="1756"/>
        <w:jc w:val="both"/>
        <w:textAlignment w:val="baseline"/>
        <w:rPr>
          <w:rFonts w:ascii="David" w:hAnsi="David"/>
          <w:sz w:val="16"/>
          <w:szCs w:val="16"/>
          <w:rtl/>
        </w:rPr>
      </w:pPr>
    </w:p>
    <w:p w14:paraId="0BDD7401" w14:textId="5CDEF69C" w:rsidR="00846E39" w:rsidRPr="00722ED8" w:rsidRDefault="00846E39" w:rsidP="00982081">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Pr>
      </w:pPr>
      <w:r w:rsidRPr="00722ED8">
        <w:rPr>
          <w:rFonts w:ascii="David" w:hAnsi="David" w:hint="cs"/>
          <w:b/>
          <w:bCs/>
          <w:rtl/>
        </w:rPr>
        <w:t>ההצעות ייבדקו על ידי שני נציגי הא</w:t>
      </w:r>
      <w:r w:rsidRPr="00722ED8">
        <w:rPr>
          <w:rFonts w:ascii="David" w:hAnsi="David"/>
          <w:b/>
          <w:bCs/>
          <w:rtl/>
        </w:rPr>
        <w:t xml:space="preserve">קדמיה. </w:t>
      </w:r>
      <w:r w:rsidRPr="00722ED8">
        <w:rPr>
          <w:rFonts w:ascii="David" w:hAnsi="David" w:hint="cs"/>
          <w:b/>
          <w:bCs/>
          <w:rtl/>
        </w:rPr>
        <w:t>נציגי האקדמיה ייבחרו בהתאם לשיקולי הדעת הבאים:</w:t>
      </w:r>
    </w:p>
    <w:p w14:paraId="49B7F5BF" w14:textId="77777777" w:rsidR="00846E39" w:rsidRPr="00722ED8"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יהיה שייך למוסד האקדמיה של מגיש ההצעה בשלוש השנים האחרונות.</w:t>
      </w:r>
    </w:p>
    <w:p w14:paraId="315B80BF" w14:textId="70A7B308" w:rsidR="00846E39"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קיים שיתופי פעולה עם מגיש ההצעה בשלוש השנים האחרונות.</w:t>
      </w:r>
    </w:p>
    <w:p w14:paraId="6E1A51A2" w14:textId="77777777" w:rsidR="00B23E0E" w:rsidRPr="00B23E0E" w:rsidRDefault="00B23E0E" w:rsidP="00B23E0E">
      <w:pPr>
        <w:overflowPunct w:val="0"/>
        <w:autoSpaceDE w:val="0"/>
        <w:autoSpaceDN w:val="0"/>
        <w:adjustRightInd w:val="0"/>
        <w:spacing w:line="276" w:lineRule="auto"/>
        <w:jc w:val="both"/>
        <w:textAlignment w:val="baseline"/>
        <w:rPr>
          <w:rFonts w:ascii="David" w:hAnsi="David"/>
          <w:sz w:val="8"/>
          <w:szCs w:val="10"/>
        </w:rPr>
      </w:pPr>
    </w:p>
    <w:p w14:paraId="1E66E97E" w14:textId="4BD13724" w:rsidR="00846E39" w:rsidRPr="00722ED8" w:rsidRDefault="001A376F" w:rsidP="00846E39">
      <w:pPr>
        <w:pStyle w:val="ListParagraph"/>
        <w:overflowPunct w:val="0"/>
        <w:autoSpaceDE w:val="0"/>
        <w:autoSpaceDN w:val="0"/>
        <w:adjustRightInd w:val="0"/>
        <w:spacing w:after="0" w:line="276" w:lineRule="auto"/>
        <w:ind w:left="1786"/>
        <w:jc w:val="both"/>
        <w:textAlignment w:val="baseline"/>
        <w:rPr>
          <w:rFonts w:ascii="David" w:hAnsi="David"/>
          <w:b/>
          <w:bCs/>
          <w:rtl/>
        </w:rPr>
      </w:pPr>
      <w:r>
        <w:rPr>
          <w:rFonts w:ascii="David" w:hAnsi="David" w:hint="cs"/>
          <w:b/>
          <w:bCs/>
          <w:rtl/>
        </w:rPr>
        <w:t xml:space="preserve">ציון המהווה </w:t>
      </w:r>
      <w:r w:rsidR="00B71B2B">
        <w:rPr>
          <w:rFonts w:ascii="David" w:hAnsi="David" w:hint="cs"/>
          <w:b/>
          <w:bCs/>
          <w:rtl/>
        </w:rPr>
        <w:t>8</w:t>
      </w:r>
      <w:r>
        <w:rPr>
          <w:rFonts w:ascii="David" w:hAnsi="David" w:hint="cs"/>
          <w:b/>
          <w:bCs/>
          <w:rtl/>
        </w:rPr>
        <w:t xml:space="preserve">0% מהציון הכולל יינתן על ידי נציגי האקדמיה. </w:t>
      </w:r>
      <w:r w:rsidR="00846E39" w:rsidRPr="00722ED8">
        <w:rPr>
          <w:rFonts w:ascii="David" w:hAnsi="David"/>
          <w:b/>
          <w:bCs/>
          <w:rtl/>
        </w:rPr>
        <w:t xml:space="preserve">הקריטריונים שעליהם </w:t>
      </w:r>
      <w:r w:rsidR="00846E39" w:rsidRPr="00722ED8">
        <w:rPr>
          <w:rFonts w:ascii="David" w:hAnsi="David" w:hint="cs"/>
          <w:b/>
          <w:bCs/>
          <w:rtl/>
        </w:rPr>
        <w:t>ת</w:t>
      </w:r>
      <w:r w:rsidR="00846E39" w:rsidRPr="00722ED8">
        <w:rPr>
          <w:rFonts w:ascii="David" w:hAnsi="David"/>
          <w:b/>
          <w:bCs/>
          <w:rtl/>
        </w:rPr>
        <w:t>תבסס</w:t>
      </w:r>
      <w:r w:rsidR="00846E39" w:rsidRPr="00722ED8">
        <w:rPr>
          <w:rFonts w:ascii="David" w:hAnsi="David" w:hint="cs"/>
          <w:b/>
          <w:bCs/>
          <w:rtl/>
        </w:rPr>
        <w:t xml:space="preserve"> הבדיקה</w:t>
      </w:r>
      <w:r w:rsidR="00846E39" w:rsidRPr="00722ED8">
        <w:rPr>
          <w:rFonts w:ascii="David" w:hAnsi="David"/>
          <w:b/>
          <w:bCs/>
          <w:rtl/>
        </w:rPr>
        <w:t xml:space="preserve"> על-ידי צוות זה הם: </w:t>
      </w:r>
    </w:p>
    <w:p w14:paraId="6D1852E6" w14:textId="28250274"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מצוינות מדעית (60%)</w:t>
      </w:r>
      <w:r w:rsidRPr="00722ED8">
        <w:rPr>
          <w:rFonts w:ascii="David" w:hAnsi="David" w:hint="cs"/>
          <w:rtl/>
        </w:rPr>
        <w:t xml:space="preserve"> (בהתאם לאמות המידה בנספח </w:t>
      </w:r>
      <w:r w:rsidR="008D09F2">
        <w:rPr>
          <w:rFonts w:ascii="David" w:hAnsi="David" w:hint="cs"/>
          <w:rtl/>
        </w:rPr>
        <w:t>2</w:t>
      </w:r>
      <w:r w:rsidR="00C437CA">
        <w:rPr>
          <w:rFonts w:ascii="David" w:hAnsi="David" w:hint="cs"/>
          <w:rtl/>
        </w:rPr>
        <w:t xml:space="preserve"> </w:t>
      </w:r>
      <w:r w:rsidRPr="00722ED8">
        <w:rPr>
          <w:rFonts w:ascii="David" w:hAnsi="David" w:hint="cs"/>
          <w:rtl/>
        </w:rPr>
        <w:t>ובהלימה לידע המחקרי העדכ</w:t>
      </w:r>
      <w:r>
        <w:rPr>
          <w:rFonts w:ascii="David" w:hAnsi="David" w:hint="cs"/>
          <w:rtl/>
        </w:rPr>
        <w:t>ני</w:t>
      </w:r>
      <w:r w:rsidRPr="00722ED8">
        <w:rPr>
          <w:rFonts w:ascii="David" w:hAnsi="David" w:hint="cs"/>
          <w:rtl/>
        </w:rPr>
        <w:t>)</w:t>
      </w:r>
      <w:r w:rsidR="001A376F">
        <w:rPr>
          <w:rFonts w:ascii="David" w:hAnsi="David" w:hint="cs"/>
          <w:rtl/>
        </w:rPr>
        <w:t>.</w:t>
      </w:r>
    </w:p>
    <w:p w14:paraId="5931305F"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tl/>
        </w:rPr>
      </w:pPr>
      <w:r w:rsidRPr="00722ED8">
        <w:rPr>
          <w:rFonts w:ascii="David" w:hAnsi="David"/>
          <w:rtl/>
        </w:rPr>
        <w:t>חדשנות (30%).</w:t>
      </w:r>
    </w:p>
    <w:p w14:paraId="4F199F3A"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סיכויי ההצלחה של תכנית העבודה (10%).</w:t>
      </w:r>
    </w:p>
    <w:p w14:paraId="1801F2FD" w14:textId="77777777" w:rsidR="00D94A49" w:rsidRPr="00427C35"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hint="cs"/>
          <w:szCs w:val="24"/>
          <w:rtl/>
        </w:rPr>
        <w:t xml:space="preserve">במקרה של </w:t>
      </w:r>
      <w:r w:rsidRPr="00427C35">
        <w:rPr>
          <w:rFonts w:ascii="David" w:hAnsi="David" w:hint="cs"/>
          <w:szCs w:val="24"/>
          <w:rtl/>
        </w:rPr>
        <w:t xml:space="preserve">פער של יותר מ- 20 נקודות בין שני הבודקים, ההצעה תועבר לבדיקה של בודק שלישי. </w:t>
      </w:r>
    </w:p>
    <w:p w14:paraId="24FE516F" w14:textId="0B873E27" w:rsidR="00846E39" w:rsidRPr="00427C35" w:rsidRDefault="00D94A49" w:rsidP="00846E39">
      <w:pPr>
        <w:overflowPunct w:val="0"/>
        <w:autoSpaceDE w:val="0"/>
        <w:autoSpaceDN w:val="0"/>
        <w:adjustRightInd w:val="0"/>
        <w:spacing w:line="276" w:lineRule="auto"/>
        <w:ind w:left="1756"/>
        <w:jc w:val="both"/>
        <w:textAlignment w:val="baseline"/>
        <w:rPr>
          <w:rFonts w:ascii="David" w:hAnsi="David"/>
          <w:szCs w:val="24"/>
          <w:rtl/>
        </w:rPr>
      </w:pPr>
      <w:r w:rsidRPr="00427C35">
        <w:rPr>
          <w:rFonts w:ascii="David" w:hAnsi="David" w:hint="cs"/>
          <w:szCs w:val="24"/>
          <w:rtl/>
        </w:rPr>
        <w:lastRenderedPageBreak/>
        <w:t>הציון הסופי של צוות האקדמיה יהיה ממוצע של ציוני שני השופטים (או שלושה במקרה של פער בין הבודקים).</w:t>
      </w:r>
    </w:p>
    <w:p w14:paraId="0112EC29" w14:textId="77777777" w:rsidR="00F523BC" w:rsidRPr="00427C35" w:rsidRDefault="00F523BC" w:rsidP="00B20AAE">
      <w:pPr>
        <w:pStyle w:val="ListParagraph"/>
        <w:overflowPunct w:val="0"/>
        <w:autoSpaceDE w:val="0"/>
        <w:autoSpaceDN w:val="0"/>
        <w:adjustRightInd w:val="0"/>
        <w:spacing w:after="0" w:line="276" w:lineRule="auto"/>
        <w:ind w:left="1786"/>
        <w:jc w:val="both"/>
        <w:textAlignment w:val="baseline"/>
        <w:rPr>
          <w:rFonts w:ascii="David" w:hAnsi="David"/>
          <w:b/>
          <w:bCs/>
          <w:rtl/>
        </w:rPr>
      </w:pPr>
    </w:p>
    <w:p w14:paraId="0DC92EAE" w14:textId="0850CC37" w:rsidR="00846E39" w:rsidRPr="00427C35" w:rsidRDefault="00B138A5" w:rsidP="00F523BC">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tl/>
        </w:rPr>
      </w:pPr>
      <w:r w:rsidRPr="00427C35">
        <w:rPr>
          <w:rFonts w:ascii="David" w:hAnsi="David"/>
          <w:b/>
          <w:bCs/>
          <w:rtl/>
        </w:rPr>
        <w:t>ציון המ</w:t>
      </w:r>
      <w:r w:rsidRPr="00427C35">
        <w:rPr>
          <w:rFonts w:ascii="David" w:hAnsi="David" w:hint="cs"/>
          <w:b/>
          <w:bCs/>
          <w:rtl/>
        </w:rPr>
        <w:t xml:space="preserve">הווה </w:t>
      </w:r>
      <w:r w:rsidR="00BC3390" w:rsidRPr="00427C35">
        <w:rPr>
          <w:rFonts w:ascii="David" w:hAnsi="David" w:hint="cs"/>
          <w:b/>
          <w:bCs/>
          <w:rtl/>
        </w:rPr>
        <w:t>20</w:t>
      </w:r>
      <w:r w:rsidRPr="00427C35">
        <w:rPr>
          <w:rFonts w:ascii="David" w:hAnsi="David" w:hint="cs"/>
          <w:b/>
          <w:bCs/>
          <w:rtl/>
        </w:rPr>
        <w:t xml:space="preserve">% </w:t>
      </w:r>
      <w:r w:rsidR="00846E39" w:rsidRPr="00427C35">
        <w:rPr>
          <w:rFonts w:ascii="David" w:hAnsi="David"/>
          <w:b/>
          <w:bCs/>
          <w:rtl/>
        </w:rPr>
        <w:t xml:space="preserve">מהציון הכולל יינתן על ידי לשכת </w:t>
      </w:r>
      <w:r w:rsidR="00586316">
        <w:rPr>
          <w:rFonts w:ascii="David" w:hAnsi="David"/>
          <w:b/>
          <w:bCs/>
          <w:rtl/>
        </w:rPr>
        <w:t>המדענית הראשית</w:t>
      </w:r>
      <w:r w:rsidR="00846E39" w:rsidRPr="00427C35">
        <w:rPr>
          <w:rFonts w:ascii="David" w:hAnsi="David"/>
          <w:b/>
          <w:bCs/>
          <w:rtl/>
        </w:rPr>
        <w:t xml:space="preserve"> על בסיס שני הקריטריונים הבאים: </w:t>
      </w:r>
    </w:p>
    <w:p w14:paraId="7A1082AD" w14:textId="6D450E6F" w:rsidR="00846E39" w:rsidRPr="00114965"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427C35">
        <w:rPr>
          <w:rFonts w:ascii="David" w:hAnsi="David"/>
          <w:u w:val="single"/>
          <w:rtl/>
        </w:rPr>
        <w:t>הרכב צוות המחקר</w:t>
      </w:r>
      <w:r w:rsidRPr="00427C35">
        <w:rPr>
          <w:rFonts w:ascii="David" w:hAnsi="David"/>
          <w:rtl/>
        </w:rPr>
        <w:t>: ניסיון</w:t>
      </w:r>
      <w:r w:rsidRPr="00114965">
        <w:rPr>
          <w:rFonts w:ascii="David" w:hAnsi="David"/>
          <w:rtl/>
        </w:rPr>
        <w:t xml:space="preserve"> החוקרים בתחום המחקר והרכב הכולל את המומחיות הנדרש למחקר מסוג זה (</w:t>
      </w:r>
      <w:r w:rsidR="00F40782" w:rsidRPr="00114965">
        <w:rPr>
          <w:rFonts w:ascii="David" w:hAnsi="David"/>
          <w:rtl/>
        </w:rPr>
        <w:t>50</w:t>
      </w:r>
      <w:r w:rsidRPr="00114965">
        <w:rPr>
          <w:rFonts w:ascii="David" w:hAnsi="David"/>
          <w:rtl/>
        </w:rPr>
        <w:t xml:space="preserve">%). </w:t>
      </w:r>
    </w:p>
    <w:p w14:paraId="66723343" w14:textId="302E7838" w:rsidR="00846E39"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F523BC">
        <w:rPr>
          <w:rFonts w:ascii="David" w:hAnsi="David"/>
          <w:u w:val="single"/>
          <w:rtl/>
        </w:rPr>
        <w:t>סבירות התקציב</w:t>
      </w:r>
      <w:r w:rsidRPr="00114965">
        <w:rPr>
          <w:rFonts w:ascii="David" w:hAnsi="David"/>
          <w:rtl/>
        </w:rPr>
        <w:t>: סבירות הסכום המבוקש ביחס לתכנית העבודה (</w:t>
      </w:r>
      <w:r w:rsidR="00F40782" w:rsidRPr="00114965">
        <w:rPr>
          <w:rFonts w:ascii="David" w:hAnsi="David"/>
          <w:rtl/>
        </w:rPr>
        <w:t>50</w:t>
      </w:r>
      <w:r w:rsidRPr="00114965">
        <w:rPr>
          <w:rFonts w:ascii="David" w:hAnsi="David"/>
          <w:rtl/>
        </w:rPr>
        <w:t>%).</w:t>
      </w:r>
    </w:p>
    <w:p w14:paraId="01C6B990" w14:textId="77777777" w:rsidR="00B20AAE" w:rsidRPr="00B20AAE" w:rsidRDefault="00B20AAE" w:rsidP="00B20AAE">
      <w:pPr>
        <w:overflowPunct w:val="0"/>
        <w:autoSpaceDE w:val="0"/>
        <w:autoSpaceDN w:val="0"/>
        <w:adjustRightInd w:val="0"/>
        <w:spacing w:line="276" w:lineRule="auto"/>
        <w:jc w:val="both"/>
        <w:textAlignment w:val="baseline"/>
        <w:rPr>
          <w:rFonts w:ascii="David" w:hAnsi="David"/>
        </w:rPr>
      </w:pPr>
    </w:p>
    <w:p w14:paraId="46257A77" w14:textId="7177B40D" w:rsidR="00846E39" w:rsidRPr="00722ED8" w:rsidRDefault="00846E39" w:rsidP="000E1BBA">
      <w:pPr>
        <w:pStyle w:val="BodyText"/>
        <w:numPr>
          <w:ilvl w:val="1"/>
          <w:numId w:val="40"/>
        </w:numPr>
        <w:spacing w:line="276" w:lineRule="auto"/>
        <w:ind w:left="1219" w:hanging="850"/>
        <w:jc w:val="both"/>
        <w:rPr>
          <w:rFonts w:ascii="David" w:hAnsi="David"/>
          <w:szCs w:val="24"/>
          <w:rtl/>
        </w:rPr>
      </w:pPr>
      <w:r w:rsidRPr="00722ED8">
        <w:rPr>
          <w:rFonts w:ascii="David" w:hAnsi="David"/>
          <w:szCs w:val="24"/>
          <w:rtl/>
        </w:rPr>
        <w:t xml:space="preserve">המלצות צוותי </w:t>
      </w:r>
      <w:r w:rsidRPr="00722ED8">
        <w:rPr>
          <w:rFonts w:ascii="David" w:hAnsi="David" w:hint="cs"/>
          <w:szCs w:val="24"/>
          <w:rtl/>
        </w:rPr>
        <w:t>הבדיקה</w:t>
      </w:r>
      <w:r w:rsidRPr="00722ED8">
        <w:rPr>
          <w:rFonts w:ascii="David" w:hAnsi="David"/>
          <w:szCs w:val="24"/>
          <w:rtl/>
        </w:rPr>
        <w:t xml:space="preserve"> אשר יתוכללו על-ידי לשכת </w:t>
      </w:r>
      <w:r w:rsidR="00586316">
        <w:rPr>
          <w:rFonts w:ascii="David" w:hAnsi="David"/>
          <w:szCs w:val="24"/>
          <w:rtl/>
        </w:rPr>
        <w:t>המדענית הראשית</w:t>
      </w:r>
      <w:r w:rsidRPr="00722ED8">
        <w:rPr>
          <w:rFonts w:ascii="David" w:hAnsi="David"/>
          <w:szCs w:val="24"/>
          <w:rtl/>
        </w:rPr>
        <w:t xml:space="preserve"> יובאו לאישור ועדת המכרזים. </w:t>
      </w:r>
    </w:p>
    <w:p w14:paraId="26D7FB01"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לגרוע</w:t>
      </w:r>
      <w:r w:rsidRPr="00722ED8">
        <w:rPr>
          <w:rFonts w:ascii="David" w:hAnsi="David"/>
          <w:szCs w:val="24"/>
        </w:rPr>
        <w:t xml:space="preserve"> </w:t>
      </w:r>
      <w:r w:rsidRPr="00722ED8">
        <w:rPr>
          <w:rFonts w:ascii="David" w:hAnsi="David" w:hint="cs"/>
          <w:szCs w:val="24"/>
          <w:rtl/>
        </w:rPr>
        <w:t xml:space="preserve">עד 15 </w:t>
      </w:r>
      <w:r w:rsidRPr="00722ED8">
        <w:rPr>
          <w:rFonts w:ascii="David" w:hAnsi="David"/>
          <w:szCs w:val="24"/>
          <w:rtl/>
        </w:rPr>
        <w:t>נקודות</w:t>
      </w:r>
      <w:r w:rsidRPr="00722ED8">
        <w:rPr>
          <w:rFonts w:ascii="David" w:hAnsi="David"/>
          <w:szCs w:val="24"/>
        </w:rPr>
        <w:t xml:space="preserve"> </w:t>
      </w:r>
      <w:r w:rsidRPr="00722ED8">
        <w:rPr>
          <w:rFonts w:ascii="David" w:hAnsi="David"/>
          <w:szCs w:val="24"/>
          <w:rtl/>
        </w:rPr>
        <w:t>ממציע</w:t>
      </w:r>
      <w:r w:rsidRPr="00722ED8">
        <w:rPr>
          <w:rFonts w:ascii="David" w:hAnsi="David"/>
          <w:szCs w:val="24"/>
        </w:rPr>
        <w:t xml:space="preserve"> </w:t>
      </w:r>
      <w:r w:rsidRPr="00722ED8">
        <w:rPr>
          <w:rFonts w:ascii="David" w:hAnsi="David"/>
          <w:szCs w:val="24"/>
          <w:rtl/>
        </w:rPr>
        <w:t>שעבד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מהצעה הכוללת</w:t>
      </w:r>
      <w:r w:rsidRPr="00722ED8">
        <w:rPr>
          <w:rFonts w:ascii="David" w:hAnsi="David"/>
          <w:szCs w:val="24"/>
        </w:rPr>
        <w:t xml:space="preserve"> </w:t>
      </w:r>
      <w:r w:rsidRPr="00722ED8">
        <w:rPr>
          <w:rFonts w:ascii="David" w:hAnsi="David"/>
          <w:szCs w:val="24"/>
          <w:rtl/>
        </w:rPr>
        <w:t>גורם</w:t>
      </w:r>
      <w:r w:rsidRPr="00722ED8">
        <w:rPr>
          <w:rFonts w:ascii="David" w:hAnsi="David"/>
          <w:szCs w:val="24"/>
        </w:rPr>
        <w:t xml:space="preserve"> </w:t>
      </w:r>
      <w:r w:rsidRPr="00722ED8">
        <w:rPr>
          <w:rFonts w:ascii="David" w:hAnsi="David"/>
          <w:szCs w:val="24"/>
          <w:rtl/>
        </w:rPr>
        <w:t>אשר</w:t>
      </w:r>
      <w:r w:rsidRPr="00722ED8">
        <w:rPr>
          <w:rFonts w:ascii="David" w:hAnsi="David"/>
          <w:szCs w:val="24"/>
        </w:rPr>
        <w:t xml:space="preserve"> </w:t>
      </w:r>
      <w:r w:rsidRPr="00722ED8">
        <w:rPr>
          <w:rFonts w:ascii="David" w:hAnsi="David"/>
          <w:szCs w:val="24"/>
          <w:rtl/>
        </w:rPr>
        <w:t>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במסגרת</w:t>
      </w:r>
      <w:r w:rsidRPr="00722ED8">
        <w:rPr>
          <w:rFonts w:ascii="David" w:hAnsi="David"/>
          <w:szCs w:val="24"/>
        </w:rPr>
        <w:t xml:space="preserve"> </w:t>
      </w:r>
      <w:r w:rsidRPr="00722ED8">
        <w:rPr>
          <w:rFonts w:ascii="David" w:hAnsi="David"/>
          <w:szCs w:val="24"/>
          <w:rtl/>
        </w:rPr>
        <w:t>מחקר</w:t>
      </w:r>
      <w:r w:rsidRPr="00722ED8">
        <w:rPr>
          <w:rFonts w:ascii="David" w:hAnsi="David"/>
          <w:szCs w:val="24"/>
        </w:rPr>
        <w:t xml:space="preserve"> </w:t>
      </w:r>
      <w:r w:rsidRPr="00722ED8">
        <w:rPr>
          <w:rFonts w:ascii="David" w:hAnsi="David"/>
          <w:szCs w:val="24"/>
          <w:rtl/>
        </w:rPr>
        <w:t>ולא</w:t>
      </w:r>
      <w:r w:rsidRPr="00722ED8">
        <w:rPr>
          <w:rFonts w:ascii="David" w:hAnsi="David"/>
          <w:szCs w:val="24"/>
        </w:rPr>
        <w:t xml:space="preserve"> </w:t>
      </w:r>
      <w:r w:rsidRPr="00722ED8">
        <w:rPr>
          <w:rFonts w:ascii="David" w:hAnsi="David"/>
          <w:szCs w:val="24"/>
          <w:rtl/>
        </w:rPr>
        <w:t>עמד בלוחות</w:t>
      </w:r>
      <w:r w:rsidRPr="00722ED8">
        <w:rPr>
          <w:rFonts w:ascii="David" w:hAnsi="David"/>
          <w:szCs w:val="24"/>
        </w:rPr>
        <w:t xml:space="preserve"> </w:t>
      </w:r>
      <w:r w:rsidRPr="00722ED8">
        <w:rPr>
          <w:rFonts w:ascii="David" w:hAnsi="David"/>
          <w:szCs w:val="24"/>
          <w:rtl/>
        </w:rPr>
        <w:t>הזמנים</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בסטנדרטים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השירות</w:t>
      </w:r>
      <w:r w:rsidRPr="00722ED8">
        <w:rPr>
          <w:rFonts w:ascii="David" w:hAnsi="David"/>
          <w:szCs w:val="24"/>
        </w:rPr>
        <w:t xml:space="preserve"> </w:t>
      </w:r>
      <w:r w:rsidRPr="00722ED8">
        <w:rPr>
          <w:rFonts w:ascii="David" w:hAnsi="David"/>
          <w:szCs w:val="24"/>
          <w:rtl/>
        </w:rPr>
        <w:t>הנדרש,</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שקיימת</w:t>
      </w:r>
      <w:r w:rsidRPr="00722ED8">
        <w:rPr>
          <w:rFonts w:ascii="David" w:hAnsi="David"/>
          <w:szCs w:val="24"/>
        </w:rPr>
        <w:t xml:space="preserve"> </w:t>
      </w:r>
      <w:r w:rsidRPr="00722ED8">
        <w:rPr>
          <w:rFonts w:ascii="David" w:hAnsi="David"/>
          <w:szCs w:val="24"/>
          <w:rtl/>
        </w:rPr>
        <w:t>לגביו</w:t>
      </w:r>
      <w:r w:rsidRPr="00722ED8">
        <w:rPr>
          <w:rFonts w:ascii="David" w:hAnsi="David"/>
          <w:szCs w:val="24"/>
        </w:rPr>
        <w:t xml:space="preserve"> </w:t>
      </w:r>
      <w:r w:rsidRPr="00722ED8">
        <w:rPr>
          <w:rFonts w:ascii="David" w:hAnsi="David"/>
          <w:szCs w:val="24"/>
          <w:rtl/>
        </w:rPr>
        <w:t>חוות</w:t>
      </w:r>
      <w:r w:rsidRPr="00722ED8">
        <w:rPr>
          <w:rFonts w:ascii="David" w:hAnsi="David"/>
          <w:szCs w:val="24"/>
        </w:rPr>
        <w:t xml:space="preserve"> </w:t>
      </w:r>
      <w:r w:rsidRPr="00722ED8">
        <w:rPr>
          <w:rFonts w:ascii="David" w:hAnsi="David"/>
          <w:szCs w:val="24"/>
          <w:rtl/>
        </w:rPr>
        <w:t>דעת</w:t>
      </w:r>
      <w:r w:rsidRPr="00722ED8">
        <w:rPr>
          <w:rFonts w:ascii="David" w:hAnsi="David"/>
          <w:szCs w:val="24"/>
        </w:rPr>
        <w:t xml:space="preserve"> </w:t>
      </w:r>
      <w:r w:rsidRPr="00722ED8">
        <w:rPr>
          <w:rFonts w:ascii="David" w:hAnsi="David"/>
          <w:szCs w:val="24"/>
          <w:rtl/>
        </w:rPr>
        <w:t>שלילית בכתב</w:t>
      </w:r>
      <w:r w:rsidRPr="00722ED8">
        <w:rPr>
          <w:rFonts w:ascii="David" w:hAnsi="David"/>
          <w:szCs w:val="24"/>
        </w:rPr>
        <w:t xml:space="preserve"> </w:t>
      </w:r>
      <w:r w:rsidRPr="00722ED8">
        <w:rPr>
          <w:rFonts w:ascii="David" w:hAnsi="David"/>
          <w:szCs w:val="24"/>
          <w:rtl/>
        </w:rPr>
        <w:t>על</w:t>
      </w:r>
      <w:r w:rsidRPr="00722ED8">
        <w:rPr>
          <w:rFonts w:ascii="David" w:hAnsi="David"/>
          <w:szCs w:val="24"/>
        </w:rPr>
        <w:t xml:space="preserve"> </w:t>
      </w:r>
      <w:r w:rsidRPr="00722ED8">
        <w:rPr>
          <w:rFonts w:ascii="David" w:hAnsi="David"/>
          <w:szCs w:val="24"/>
          <w:rtl/>
        </w:rPr>
        <w:t>טיב</w:t>
      </w:r>
      <w:r w:rsidRPr="00722ED8">
        <w:rPr>
          <w:rFonts w:ascii="David" w:hAnsi="David"/>
          <w:szCs w:val="24"/>
        </w:rPr>
        <w:t xml:space="preserve"> </w:t>
      </w:r>
      <w:r w:rsidRPr="00722ED8">
        <w:rPr>
          <w:rFonts w:ascii="David" w:hAnsi="David"/>
          <w:szCs w:val="24"/>
          <w:rtl/>
        </w:rPr>
        <w:t>העבודה</w:t>
      </w:r>
      <w:r w:rsidRPr="00722ED8">
        <w:rPr>
          <w:rFonts w:ascii="David" w:hAnsi="David"/>
          <w:szCs w:val="24"/>
        </w:rPr>
        <w:t xml:space="preserve"> </w:t>
      </w:r>
      <w:r w:rsidRPr="00722ED8">
        <w:rPr>
          <w:rFonts w:ascii="David" w:hAnsi="David"/>
          <w:szCs w:val="24"/>
          <w:rtl/>
        </w:rPr>
        <w:t>שסיפק.</w:t>
      </w:r>
      <w:r w:rsidRPr="00722ED8">
        <w:rPr>
          <w:rFonts w:ascii="David" w:hAnsi="David"/>
          <w:szCs w:val="24"/>
        </w:rPr>
        <w:t xml:space="preserve"> </w:t>
      </w:r>
      <w:r w:rsidRPr="00722ED8">
        <w:rPr>
          <w:rFonts w:ascii="David" w:hAnsi="David"/>
          <w:szCs w:val="24"/>
          <w:rtl/>
        </w:rPr>
        <w:t>במקרה</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רשאי</w:t>
      </w:r>
      <w:r w:rsidRPr="00722ED8">
        <w:rPr>
          <w:rFonts w:ascii="David" w:hAnsi="David"/>
          <w:szCs w:val="24"/>
        </w:rPr>
        <w:t xml:space="preserve"> </w:t>
      </w:r>
      <w:r w:rsidRPr="00722ED8">
        <w:rPr>
          <w:rFonts w:ascii="David" w:hAnsi="David"/>
          <w:szCs w:val="24"/>
          <w:rtl/>
        </w:rPr>
        <w:t>אך</w:t>
      </w:r>
      <w:r w:rsidRPr="00722ED8">
        <w:rPr>
          <w:rFonts w:ascii="David" w:hAnsi="David"/>
          <w:szCs w:val="24"/>
        </w:rPr>
        <w:t xml:space="preserve"> </w:t>
      </w:r>
      <w:r w:rsidRPr="00722ED8">
        <w:rPr>
          <w:rFonts w:ascii="David" w:hAnsi="David"/>
          <w:szCs w:val="24"/>
          <w:rtl/>
        </w:rPr>
        <w:t>לא</w:t>
      </w:r>
      <w:r w:rsidRPr="00722ED8">
        <w:rPr>
          <w:rFonts w:ascii="David" w:hAnsi="David"/>
          <w:szCs w:val="24"/>
        </w:rPr>
        <w:t xml:space="preserve"> </w:t>
      </w:r>
      <w:r w:rsidRPr="00722ED8">
        <w:rPr>
          <w:rFonts w:ascii="David" w:hAnsi="David"/>
          <w:szCs w:val="24"/>
          <w:rtl/>
        </w:rPr>
        <w:t>חייב</w:t>
      </w:r>
      <w:r w:rsidRPr="00722ED8">
        <w:rPr>
          <w:rFonts w:ascii="David" w:hAnsi="David"/>
          <w:szCs w:val="24"/>
        </w:rPr>
        <w:t xml:space="preserve"> </w:t>
      </w:r>
      <w:r w:rsidRPr="00722ED8">
        <w:rPr>
          <w:rFonts w:ascii="David" w:hAnsi="David"/>
          <w:szCs w:val="24"/>
          <w:rtl/>
        </w:rPr>
        <w:t>להעניק</w:t>
      </w:r>
      <w:r w:rsidRPr="00722ED8">
        <w:rPr>
          <w:rFonts w:ascii="David" w:hAnsi="David"/>
          <w:szCs w:val="24"/>
        </w:rPr>
        <w:t xml:space="preserve"> </w:t>
      </w:r>
      <w:r w:rsidRPr="00722ED8">
        <w:rPr>
          <w:rFonts w:ascii="David" w:hAnsi="David"/>
          <w:szCs w:val="24"/>
          <w:rtl/>
        </w:rPr>
        <w:t>למציע</w:t>
      </w:r>
      <w:r w:rsidRPr="00722ED8">
        <w:rPr>
          <w:rFonts w:ascii="David" w:hAnsi="David"/>
          <w:szCs w:val="24"/>
        </w:rPr>
        <w:t xml:space="preserve"> </w:t>
      </w:r>
      <w:r w:rsidRPr="00722ED8">
        <w:rPr>
          <w:rFonts w:ascii="David" w:hAnsi="David"/>
          <w:szCs w:val="24"/>
          <w:rtl/>
        </w:rPr>
        <w:t>זכות טיעון</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בעל</w:t>
      </w:r>
      <w:r w:rsidRPr="00722ED8">
        <w:rPr>
          <w:rFonts w:ascii="David" w:hAnsi="David"/>
          <w:szCs w:val="24"/>
        </w:rPr>
        <w:t xml:space="preserve"> </w:t>
      </w:r>
      <w:r w:rsidRPr="00722ED8">
        <w:rPr>
          <w:rFonts w:ascii="David" w:hAnsi="David"/>
          <w:szCs w:val="24"/>
          <w:rtl/>
        </w:rPr>
        <w:t>פה</w:t>
      </w:r>
      <w:r w:rsidRPr="00722ED8">
        <w:rPr>
          <w:rFonts w:ascii="David" w:hAnsi="David"/>
          <w:szCs w:val="24"/>
        </w:rPr>
        <w:t xml:space="preserve"> </w:t>
      </w:r>
      <w:r w:rsidRPr="00722ED8">
        <w:rPr>
          <w:rFonts w:ascii="David" w:hAnsi="David"/>
          <w:szCs w:val="24"/>
          <w:rtl/>
        </w:rPr>
        <w:t>לפי</w:t>
      </w:r>
      <w:r w:rsidRPr="00722ED8">
        <w:rPr>
          <w:rFonts w:ascii="David" w:hAnsi="David"/>
          <w:szCs w:val="24"/>
        </w:rPr>
        <w:t xml:space="preserve"> </w:t>
      </w:r>
      <w:r w:rsidRPr="00722ED8">
        <w:rPr>
          <w:rFonts w:ascii="David" w:hAnsi="David"/>
          <w:szCs w:val="24"/>
          <w:rtl/>
        </w:rPr>
        <w:t>שיקול</w:t>
      </w:r>
      <w:r w:rsidRPr="00722ED8">
        <w:rPr>
          <w:rFonts w:ascii="David" w:hAnsi="David"/>
          <w:szCs w:val="24"/>
        </w:rPr>
        <w:t xml:space="preserve"> </w:t>
      </w:r>
      <w:r w:rsidRPr="00722ED8">
        <w:rPr>
          <w:rFonts w:ascii="David" w:hAnsi="David"/>
          <w:szCs w:val="24"/>
          <w:rtl/>
        </w:rPr>
        <w:t>דעתו</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w:t>
      </w:r>
      <w:r w:rsidRPr="00722ED8">
        <w:rPr>
          <w:rFonts w:ascii="David" w:hAnsi="David"/>
          <w:szCs w:val="24"/>
          <w:rtl/>
        </w:rPr>
        <w:t xml:space="preserve"> לפני</w:t>
      </w:r>
      <w:r w:rsidRPr="00722ED8">
        <w:rPr>
          <w:rFonts w:ascii="David" w:hAnsi="David"/>
          <w:szCs w:val="24"/>
        </w:rPr>
        <w:t xml:space="preserve"> </w:t>
      </w:r>
      <w:r w:rsidRPr="00722ED8">
        <w:rPr>
          <w:rFonts w:ascii="David" w:hAnsi="David"/>
          <w:szCs w:val="24"/>
          <w:rtl/>
        </w:rPr>
        <w:t>מתן</w:t>
      </w:r>
      <w:r w:rsidRPr="00722ED8">
        <w:rPr>
          <w:rFonts w:ascii="David" w:hAnsi="David"/>
          <w:szCs w:val="24"/>
        </w:rPr>
        <w:t xml:space="preserve"> </w:t>
      </w:r>
      <w:r w:rsidRPr="00722ED8">
        <w:rPr>
          <w:rFonts w:ascii="David" w:hAnsi="David"/>
          <w:szCs w:val="24"/>
          <w:rtl/>
        </w:rPr>
        <w:t>ההחלטה</w:t>
      </w:r>
      <w:r w:rsidRPr="00722ED8">
        <w:rPr>
          <w:rFonts w:ascii="David" w:hAnsi="David"/>
          <w:szCs w:val="24"/>
        </w:rPr>
        <w:t xml:space="preserve"> </w:t>
      </w:r>
      <w:r w:rsidRPr="00722ED8">
        <w:rPr>
          <w:rFonts w:ascii="David" w:hAnsi="David"/>
          <w:szCs w:val="24"/>
          <w:rtl/>
        </w:rPr>
        <w:t>הסופית</w:t>
      </w:r>
      <w:r w:rsidRPr="00722ED8">
        <w:rPr>
          <w:rFonts w:ascii="David" w:hAnsi="David"/>
          <w:szCs w:val="24"/>
        </w:rPr>
        <w:t>.</w:t>
      </w:r>
    </w:p>
    <w:p w14:paraId="46C50BB0" w14:textId="5B7605FE" w:rsidR="00846E39" w:rsidRPr="00427C35" w:rsidRDefault="00846E39" w:rsidP="000E1BBA">
      <w:pPr>
        <w:pStyle w:val="BodyText"/>
        <w:numPr>
          <w:ilvl w:val="1"/>
          <w:numId w:val="40"/>
        </w:numPr>
        <w:spacing w:line="276" w:lineRule="auto"/>
        <w:ind w:left="1219" w:hanging="850"/>
        <w:jc w:val="both"/>
        <w:rPr>
          <w:rFonts w:ascii="David" w:hAnsi="David"/>
          <w:szCs w:val="24"/>
        </w:rPr>
      </w:pPr>
      <w:r w:rsidRPr="00427C35">
        <w:rPr>
          <w:rFonts w:ascii="David" w:hAnsi="David" w:hint="cs"/>
          <w:szCs w:val="24"/>
          <w:rtl/>
        </w:rPr>
        <w:t xml:space="preserve">מספר </w:t>
      </w:r>
      <w:r w:rsidRPr="00427C35">
        <w:rPr>
          <w:rFonts w:ascii="David" w:hAnsi="David"/>
          <w:szCs w:val="24"/>
          <w:rtl/>
        </w:rPr>
        <w:t>ההצע</w:t>
      </w:r>
      <w:r w:rsidRPr="00427C35">
        <w:rPr>
          <w:rFonts w:ascii="David" w:hAnsi="David" w:hint="cs"/>
          <w:szCs w:val="24"/>
          <w:rtl/>
        </w:rPr>
        <w:t xml:space="preserve">ות הזוכות יהיה בהתאם לשיקול דעתו של המשרד והתקציב העומד לרשותו. </w:t>
      </w:r>
      <w:r w:rsidR="00BC3390" w:rsidRPr="00427C35">
        <w:rPr>
          <w:rFonts w:ascii="David" w:hAnsi="David" w:hint="cs"/>
          <w:szCs w:val="24"/>
          <w:rtl/>
        </w:rPr>
        <w:t>בקול קורא זה מספר ההצעות הזוכות עומד על</w:t>
      </w:r>
      <w:r w:rsidR="00E31C64" w:rsidRPr="00427C35">
        <w:rPr>
          <w:rFonts w:ascii="David" w:hAnsi="David" w:hint="cs"/>
          <w:szCs w:val="24"/>
          <w:rtl/>
        </w:rPr>
        <w:t xml:space="preserve"> </w:t>
      </w:r>
      <w:r w:rsidR="00546F8D" w:rsidRPr="00427C35">
        <w:rPr>
          <w:rFonts w:ascii="David" w:hAnsi="David" w:hint="cs"/>
          <w:szCs w:val="24"/>
          <w:rtl/>
        </w:rPr>
        <w:t>הצעה אחת</w:t>
      </w:r>
      <w:r w:rsidR="00BC3390" w:rsidRPr="00427C35">
        <w:rPr>
          <w:rFonts w:ascii="David" w:hAnsi="David" w:hint="cs"/>
          <w:szCs w:val="24"/>
          <w:rtl/>
        </w:rPr>
        <w:t>.</w:t>
      </w:r>
    </w:p>
    <w:p w14:paraId="59D0C60D" w14:textId="77777777" w:rsidR="00D42223" w:rsidRPr="00427C35" w:rsidRDefault="00D42223" w:rsidP="00D42223">
      <w:pPr>
        <w:pStyle w:val="BodyText"/>
        <w:spacing w:line="276" w:lineRule="auto"/>
        <w:jc w:val="both"/>
        <w:rPr>
          <w:rFonts w:ascii="David" w:hAnsi="David"/>
          <w:szCs w:val="24"/>
        </w:rPr>
      </w:pPr>
    </w:p>
    <w:p w14:paraId="105E2CDE" w14:textId="77777777" w:rsidR="00846E39" w:rsidRPr="00427C35" w:rsidRDefault="00846E39" w:rsidP="00846E39">
      <w:pPr>
        <w:pStyle w:val="BodyText"/>
        <w:spacing w:line="276" w:lineRule="auto"/>
        <w:ind w:left="1219"/>
        <w:jc w:val="both"/>
        <w:rPr>
          <w:rFonts w:ascii="David" w:hAnsi="David"/>
          <w:szCs w:val="24"/>
        </w:rPr>
      </w:pPr>
    </w:p>
    <w:p w14:paraId="07EBF088" w14:textId="77777777" w:rsidR="00846E39" w:rsidRPr="00427C35" w:rsidRDefault="00846E39" w:rsidP="001D5A78">
      <w:pPr>
        <w:pStyle w:val="Heading1"/>
      </w:pPr>
      <w:r w:rsidRPr="00427C35">
        <w:rPr>
          <w:rtl/>
        </w:rPr>
        <w:t>משך הבדיקה ותקפות ההצעה</w:t>
      </w:r>
    </w:p>
    <w:p w14:paraId="01774782"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57FEFF3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 xml:space="preserve">המשרד ייעשה מאמצים לסיים בהקדם את תהליכי </w:t>
      </w:r>
      <w:r w:rsidRPr="00722ED8">
        <w:rPr>
          <w:rFonts w:ascii="David" w:hAnsi="David" w:hint="cs"/>
          <w:szCs w:val="24"/>
          <w:rtl/>
        </w:rPr>
        <w:t>הבדיקה</w:t>
      </w:r>
      <w:r w:rsidRPr="00722ED8">
        <w:rPr>
          <w:rFonts w:ascii="David" w:hAnsi="David"/>
          <w:szCs w:val="24"/>
          <w:rtl/>
        </w:rPr>
        <w:t xml:space="preserve"> של ההצעות ולהודיע על התוצאות למתמודדים. במידה ותהליך הבדיקה של ההצעות המלאות לא יסתיים תוך 60 ימי עבודה מהמועד האחרון לכל הגשה, רשאי המציע לבטל את הצעתו.</w:t>
      </w:r>
    </w:p>
    <w:p w14:paraId="6C92F67E"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5D072693"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765FB755" w14:textId="77777777" w:rsidR="00846E39" w:rsidRPr="00722ED8" w:rsidRDefault="00846E39" w:rsidP="001D5A78">
      <w:pPr>
        <w:pStyle w:val="Heading1"/>
      </w:pPr>
      <w:r w:rsidRPr="00722ED8">
        <w:rPr>
          <w:rtl/>
        </w:rPr>
        <w:t>הצהרת</w:t>
      </w:r>
      <w:r w:rsidRPr="00722ED8">
        <w:t xml:space="preserve"> </w:t>
      </w:r>
      <w:r w:rsidRPr="00722ED8">
        <w:rPr>
          <w:rtl/>
        </w:rPr>
        <w:t>המציע</w:t>
      </w:r>
    </w:p>
    <w:p w14:paraId="5109213A" w14:textId="77777777" w:rsidR="00846E39" w:rsidRPr="00722ED8" w:rsidRDefault="00846E39" w:rsidP="00846E39">
      <w:pPr>
        <w:overflowPunct w:val="0"/>
        <w:autoSpaceDE w:val="0"/>
        <w:autoSpaceDN w:val="0"/>
        <w:adjustRightInd w:val="0"/>
        <w:spacing w:line="276" w:lineRule="auto"/>
        <w:ind w:left="425"/>
        <w:jc w:val="both"/>
        <w:textAlignment w:val="baseline"/>
        <w:rPr>
          <w:rFonts w:ascii="David" w:hAnsi="David"/>
          <w:b/>
          <w:bCs/>
          <w:szCs w:val="24"/>
          <w:u w:val="single"/>
        </w:rPr>
      </w:pPr>
    </w:p>
    <w:p w14:paraId="664C96E5" w14:textId="77777777" w:rsidR="00846E39" w:rsidRPr="00BF589E"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יובהר</w:t>
      </w:r>
      <w:r w:rsidRPr="00722ED8">
        <w:rPr>
          <w:rFonts w:ascii="David" w:hAnsi="David"/>
          <w:szCs w:val="24"/>
        </w:rPr>
        <w:t xml:space="preserve"> </w:t>
      </w:r>
      <w:r w:rsidRPr="00722ED8">
        <w:rPr>
          <w:rFonts w:ascii="David" w:hAnsi="David"/>
          <w:szCs w:val="24"/>
          <w:rtl/>
        </w:rPr>
        <w:t>בזאת</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בעצם</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המציע</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קרא</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הפרטים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והוא</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הבין</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הדרישות</w:t>
      </w:r>
      <w:r w:rsidRPr="00722ED8">
        <w:rPr>
          <w:rFonts w:ascii="David" w:hAnsi="David"/>
          <w:szCs w:val="24"/>
        </w:rPr>
        <w:t xml:space="preserve"> </w:t>
      </w:r>
      <w:r w:rsidRPr="00722ED8">
        <w:rPr>
          <w:rFonts w:ascii="David" w:hAnsi="David"/>
          <w:szCs w:val="24"/>
          <w:rtl/>
        </w:rPr>
        <w:t>והוא</w:t>
      </w:r>
      <w:r w:rsidRPr="00722ED8">
        <w:rPr>
          <w:rFonts w:ascii="David" w:hAnsi="David"/>
          <w:szCs w:val="24"/>
        </w:rPr>
        <w:t xml:space="preserve"> </w:t>
      </w:r>
      <w:r w:rsidRPr="00722ED8">
        <w:rPr>
          <w:rFonts w:ascii="David" w:hAnsi="David"/>
          <w:szCs w:val="24"/>
          <w:rtl/>
        </w:rPr>
        <w:t>מסכים</w:t>
      </w:r>
      <w:r w:rsidRPr="00722ED8">
        <w:rPr>
          <w:rFonts w:ascii="David" w:hAnsi="David"/>
          <w:szCs w:val="24"/>
        </w:rPr>
        <w:t xml:space="preserve"> </w:t>
      </w:r>
      <w:r w:rsidRPr="00722ED8">
        <w:rPr>
          <w:rFonts w:ascii="David" w:hAnsi="David"/>
          <w:szCs w:val="24"/>
          <w:rtl/>
        </w:rPr>
        <w:t>לכל</w:t>
      </w:r>
      <w:r w:rsidRPr="00722ED8">
        <w:rPr>
          <w:rFonts w:ascii="David" w:hAnsi="David"/>
          <w:szCs w:val="24"/>
        </w:rPr>
        <w:t xml:space="preserve"> </w:t>
      </w:r>
      <w:r w:rsidRPr="00722ED8">
        <w:rPr>
          <w:rFonts w:ascii="David" w:hAnsi="David"/>
          <w:szCs w:val="24"/>
          <w:rtl/>
        </w:rPr>
        <w:t>תנאי</w:t>
      </w:r>
      <w:r w:rsidRPr="00722ED8">
        <w:rPr>
          <w:rFonts w:ascii="David" w:hAnsi="David"/>
          <w:szCs w:val="24"/>
        </w:rPr>
        <w:t xml:space="preserve"> </w:t>
      </w:r>
      <w:r w:rsidRPr="00722ED8">
        <w:rPr>
          <w:rFonts w:ascii="David" w:hAnsi="David"/>
          <w:szCs w:val="24"/>
          <w:rtl/>
        </w:rPr>
        <w:t>ההסכם</w:t>
      </w:r>
      <w:r w:rsidRPr="00722ED8">
        <w:rPr>
          <w:rFonts w:ascii="David" w:hAnsi="David"/>
          <w:szCs w:val="24"/>
        </w:rPr>
        <w:t xml:space="preserve"> </w:t>
      </w:r>
      <w:r w:rsidRPr="00722ED8">
        <w:rPr>
          <w:rFonts w:ascii="David" w:hAnsi="David"/>
          <w:szCs w:val="24"/>
          <w:rtl/>
        </w:rPr>
        <w:t>ולתנאים</w:t>
      </w:r>
      <w:r w:rsidRPr="00722ED8">
        <w:rPr>
          <w:rFonts w:ascii="David" w:hAnsi="David"/>
          <w:szCs w:val="24"/>
        </w:rPr>
        <w:t xml:space="preserve"> </w:t>
      </w:r>
      <w:r w:rsidRPr="00722ED8">
        <w:rPr>
          <w:rFonts w:ascii="David" w:hAnsi="David"/>
          <w:szCs w:val="24"/>
          <w:rtl/>
        </w:rPr>
        <w:t>הכלליים</w:t>
      </w:r>
      <w:r w:rsidRPr="00722ED8">
        <w:rPr>
          <w:rFonts w:ascii="David" w:hAnsi="David"/>
          <w:szCs w:val="24"/>
        </w:rPr>
        <w:t xml:space="preserve"> </w:t>
      </w:r>
      <w:r w:rsidRPr="00722ED8">
        <w:rPr>
          <w:rFonts w:ascii="David" w:hAnsi="David"/>
          <w:szCs w:val="24"/>
          <w:rtl/>
        </w:rPr>
        <w:t>המהווים</w:t>
      </w:r>
      <w:r w:rsidRPr="00722ED8">
        <w:rPr>
          <w:rFonts w:ascii="David" w:hAnsi="David"/>
          <w:szCs w:val="24"/>
        </w:rPr>
        <w:t xml:space="preserve"> </w:t>
      </w:r>
      <w:r w:rsidRPr="00722ED8">
        <w:rPr>
          <w:rFonts w:ascii="David" w:hAnsi="David"/>
          <w:szCs w:val="24"/>
          <w:rtl/>
        </w:rPr>
        <w:t>חלק בלתי</w:t>
      </w:r>
      <w:r w:rsidRPr="00722ED8">
        <w:rPr>
          <w:rFonts w:ascii="David" w:hAnsi="David"/>
          <w:szCs w:val="24"/>
        </w:rPr>
        <w:t xml:space="preserve"> </w:t>
      </w:r>
      <w:r w:rsidRPr="00722ED8">
        <w:rPr>
          <w:rFonts w:ascii="David" w:hAnsi="David"/>
          <w:szCs w:val="24"/>
          <w:rtl/>
        </w:rPr>
        <w:t>נפרד</w:t>
      </w:r>
      <w:r w:rsidRPr="00722ED8">
        <w:rPr>
          <w:rFonts w:ascii="David" w:hAnsi="David"/>
          <w:szCs w:val="24"/>
        </w:rPr>
        <w:t xml:space="preserve"> </w:t>
      </w:r>
      <w:r w:rsidRPr="00722ED8">
        <w:rPr>
          <w:rFonts w:ascii="David" w:hAnsi="David"/>
          <w:szCs w:val="24"/>
          <w:rtl/>
        </w:rPr>
        <w:t>מהקול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w:t>
      </w:r>
    </w:p>
    <w:p w14:paraId="2345AD7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431C01F3" w14:textId="0B6F590E" w:rsidR="00846E39" w:rsidRPr="00722ED8" w:rsidRDefault="00846E39" w:rsidP="001D5A78">
      <w:pPr>
        <w:pStyle w:val="Heading1"/>
      </w:pPr>
      <w:r w:rsidRPr="00722ED8">
        <w:rPr>
          <w:rtl/>
        </w:rPr>
        <w:t>שאלות ובירורים</w:t>
      </w:r>
    </w:p>
    <w:p w14:paraId="248393B5"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25CBE543" w14:textId="401CA7FB" w:rsidR="00BC3390" w:rsidRPr="006F1CE1" w:rsidRDefault="00846E39" w:rsidP="00EF39C9">
      <w:pPr>
        <w:pStyle w:val="ListParagraph"/>
        <w:spacing w:after="0" w:line="276" w:lineRule="auto"/>
        <w:ind w:left="652"/>
        <w:jc w:val="both"/>
        <w:rPr>
          <w:rFonts w:ascii="David" w:hAnsi="David"/>
          <w:rtl/>
        </w:rPr>
      </w:pPr>
      <w:r w:rsidRPr="00722ED8">
        <w:rPr>
          <w:rFonts w:ascii="David" w:hAnsi="David"/>
          <w:rtl/>
        </w:rPr>
        <w:t xml:space="preserve">נציגת </w:t>
      </w:r>
      <w:r w:rsidRPr="00EE3D82">
        <w:rPr>
          <w:rFonts w:ascii="David" w:hAnsi="David"/>
          <w:rtl/>
        </w:rPr>
        <w:t xml:space="preserve">המשרד לקול קורא זה הינה ד"ר </w:t>
      </w:r>
      <w:r w:rsidR="00761C73">
        <w:rPr>
          <w:rFonts w:ascii="David" w:hAnsi="David" w:hint="cs"/>
          <w:rtl/>
        </w:rPr>
        <w:t>טל רז</w:t>
      </w:r>
      <w:r w:rsidRPr="00EE3D82">
        <w:rPr>
          <w:rFonts w:ascii="David" w:hAnsi="David"/>
          <w:rtl/>
        </w:rPr>
        <w:t xml:space="preserve">, ואליה יש להפנות את כל השאלות והבירורים. </w:t>
      </w:r>
      <w:r w:rsidRPr="00EE3D82">
        <w:rPr>
          <w:rFonts w:ascii="David" w:hAnsi="David"/>
          <w:b/>
          <w:bCs/>
          <w:rtl/>
        </w:rPr>
        <w:t xml:space="preserve">ניתן לשלוח את השאלות בכתב בלבד </w:t>
      </w:r>
      <w:r w:rsidRPr="00146F11">
        <w:rPr>
          <w:rFonts w:ascii="David" w:hAnsi="David"/>
          <w:b/>
          <w:bCs/>
          <w:rtl/>
        </w:rPr>
        <w:t xml:space="preserve">עד ל- </w:t>
      </w:r>
      <w:r w:rsidR="006010F0" w:rsidRPr="00146F11">
        <w:rPr>
          <w:rFonts w:ascii="David" w:hAnsi="David" w:hint="cs"/>
          <w:b/>
          <w:bCs/>
          <w:rtl/>
        </w:rPr>
        <w:t>6</w:t>
      </w:r>
      <w:r w:rsidRPr="00146F11">
        <w:rPr>
          <w:rFonts w:ascii="David" w:hAnsi="David" w:hint="cs"/>
          <w:b/>
          <w:bCs/>
          <w:rtl/>
        </w:rPr>
        <w:t>.</w:t>
      </w:r>
      <w:r w:rsidR="00C06C7C" w:rsidRPr="00146F11">
        <w:rPr>
          <w:rFonts w:ascii="David" w:hAnsi="David" w:hint="cs"/>
          <w:b/>
          <w:bCs/>
          <w:rtl/>
        </w:rPr>
        <w:t>9</w:t>
      </w:r>
      <w:r w:rsidRPr="00146F11">
        <w:rPr>
          <w:rFonts w:ascii="David" w:hAnsi="David" w:hint="cs"/>
          <w:b/>
          <w:bCs/>
          <w:rtl/>
        </w:rPr>
        <w:t>.</w:t>
      </w:r>
      <w:r w:rsidR="006010F0" w:rsidRPr="00146F11">
        <w:rPr>
          <w:rFonts w:ascii="David" w:hAnsi="David" w:hint="cs"/>
          <w:b/>
          <w:bCs/>
          <w:rtl/>
        </w:rPr>
        <w:t>202</w:t>
      </w:r>
      <w:r w:rsidR="00C06C7C" w:rsidRPr="00146F11">
        <w:rPr>
          <w:rFonts w:ascii="David" w:hAnsi="David" w:hint="cs"/>
          <w:b/>
          <w:bCs/>
          <w:rtl/>
        </w:rPr>
        <w:t>6</w:t>
      </w:r>
      <w:r w:rsidRPr="00146F11">
        <w:rPr>
          <w:rFonts w:ascii="David" w:hAnsi="David"/>
          <w:b/>
          <w:bCs/>
          <w:rtl/>
        </w:rPr>
        <w:t xml:space="preserve"> בשעה </w:t>
      </w:r>
      <w:r w:rsidRPr="00146F11">
        <w:rPr>
          <w:rFonts w:ascii="David" w:hAnsi="David"/>
          <w:b/>
          <w:bCs/>
          <w:u w:val="single"/>
          <w:rtl/>
        </w:rPr>
        <w:t>10:00</w:t>
      </w:r>
      <w:r w:rsidRPr="00EE3D82">
        <w:rPr>
          <w:rFonts w:ascii="David" w:hAnsi="David"/>
          <w:b/>
          <w:bCs/>
          <w:rtl/>
        </w:rPr>
        <w:t xml:space="preserve"> לכתובת דוא"</w:t>
      </w:r>
      <w:r w:rsidRPr="006F1CE1">
        <w:rPr>
          <w:rFonts w:ascii="David" w:hAnsi="David"/>
          <w:b/>
          <w:bCs/>
          <w:rtl/>
        </w:rPr>
        <w:t xml:space="preserve">ל </w:t>
      </w:r>
      <w:hyperlink r:id="rId11" w:history="1">
        <w:r w:rsidRPr="006F1CE1">
          <w:rPr>
            <w:rStyle w:val="Hyperlink"/>
            <w:rFonts w:ascii="David" w:hAnsi="David"/>
          </w:rPr>
          <w:t>madan@education.gov.il</w:t>
        </w:r>
      </w:hyperlink>
      <w:r w:rsidRPr="006F1CE1">
        <w:rPr>
          <w:rFonts w:ascii="David" w:hAnsi="David"/>
          <w:rtl/>
        </w:rPr>
        <w:t xml:space="preserve"> </w:t>
      </w:r>
      <w:r w:rsidRPr="006F1CE1">
        <w:rPr>
          <w:rFonts w:ascii="David" w:hAnsi="David"/>
          <w:b/>
          <w:bCs/>
          <w:rtl/>
        </w:rPr>
        <w:t xml:space="preserve"> תוך</w:t>
      </w:r>
      <w:r w:rsidRPr="00EE3D82">
        <w:rPr>
          <w:rFonts w:ascii="David" w:hAnsi="David"/>
          <w:b/>
          <w:bCs/>
          <w:rtl/>
        </w:rPr>
        <w:t xml:space="preserve"> ציון שם הפונה.</w:t>
      </w:r>
      <w:r w:rsidRPr="00EE3D82">
        <w:rPr>
          <w:rFonts w:ascii="David" w:hAnsi="David"/>
          <w:rtl/>
        </w:rPr>
        <w:t xml:space="preserve"> באחריות הפונה לוודא כי השאלות הגיעו אל נציג המשרד. לא תהיה אפשרות אחרת</w:t>
      </w:r>
      <w:r w:rsidRPr="00722ED8">
        <w:rPr>
          <w:rFonts w:ascii="David" w:hAnsi="David"/>
          <w:rtl/>
        </w:rPr>
        <w:t xml:space="preserve"> לקבלת מידע או לברר פרטים כלשהם בהקשר לקול קורא זה לאחר המועד האחרון למשלוח השאלות. סיכום השאלות והתשובות יפורסם באתר </w:t>
      </w:r>
      <w:r w:rsidRPr="006F1CE1">
        <w:rPr>
          <w:rFonts w:ascii="David" w:hAnsi="David"/>
          <w:rtl/>
        </w:rPr>
        <w:t xml:space="preserve">האינטרנט של לשכת </w:t>
      </w:r>
      <w:r w:rsidR="00586316">
        <w:rPr>
          <w:rFonts w:ascii="David" w:hAnsi="David"/>
          <w:rtl/>
        </w:rPr>
        <w:t>המדענית הראשית</w:t>
      </w:r>
      <w:r w:rsidRPr="006F1CE1">
        <w:rPr>
          <w:rFonts w:ascii="David" w:hAnsi="David"/>
          <w:rtl/>
        </w:rPr>
        <w:t xml:space="preserve">: </w:t>
      </w:r>
    </w:p>
    <w:p w14:paraId="0370C398" w14:textId="1E8E3B8C" w:rsidR="00534883" w:rsidRDefault="00534883" w:rsidP="00EF39C9">
      <w:pPr>
        <w:pStyle w:val="ListParagraph"/>
        <w:spacing w:after="0" w:line="276" w:lineRule="auto"/>
        <w:ind w:left="652"/>
        <w:jc w:val="both"/>
        <w:rPr>
          <w:rFonts w:ascii="David" w:hAnsi="David"/>
        </w:rPr>
      </w:pPr>
      <w:hyperlink r:id="rId12" w:history="1">
        <w:r w:rsidRPr="00CE3A95">
          <w:rPr>
            <w:rStyle w:val="Hyperlink"/>
            <w:rFonts w:ascii="David" w:hAnsi="David"/>
          </w:rPr>
          <w:t>https://chief-scientist.education.gov.il</w:t>
        </w:r>
        <w:r w:rsidRPr="00CE3A95">
          <w:rPr>
            <w:rStyle w:val="Hyperlink"/>
            <w:rFonts w:ascii="David" w:hAnsi="David"/>
            <w:rtl/>
          </w:rPr>
          <w:t>/</w:t>
        </w:r>
      </w:hyperlink>
    </w:p>
    <w:p w14:paraId="6495E339" w14:textId="0F6727DB" w:rsidR="00BC3390" w:rsidRPr="006F1CE1" w:rsidRDefault="00846E39" w:rsidP="00EF39C9">
      <w:pPr>
        <w:pStyle w:val="ListParagraph"/>
        <w:spacing w:after="0" w:line="276" w:lineRule="auto"/>
        <w:ind w:left="652"/>
        <w:jc w:val="both"/>
        <w:rPr>
          <w:rFonts w:ascii="David" w:hAnsi="David"/>
          <w:b/>
          <w:bCs/>
          <w:rtl/>
        </w:rPr>
      </w:pPr>
      <w:r w:rsidRPr="006F1CE1">
        <w:rPr>
          <w:rFonts w:ascii="David" w:hAnsi="David" w:hint="cs"/>
          <w:rtl/>
        </w:rPr>
        <w:t xml:space="preserve"> </w:t>
      </w:r>
    </w:p>
    <w:p w14:paraId="66C644B8" w14:textId="1A26FBC8" w:rsidR="00846E39" w:rsidRPr="00722ED8" w:rsidRDefault="00846E39" w:rsidP="00EF39C9">
      <w:pPr>
        <w:pStyle w:val="ListParagraph"/>
        <w:spacing w:after="0" w:line="276" w:lineRule="auto"/>
        <w:ind w:left="652"/>
        <w:jc w:val="both"/>
        <w:rPr>
          <w:rFonts w:ascii="David" w:hAnsi="David"/>
          <w:b/>
          <w:bCs/>
          <w:rtl/>
        </w:rPr>
      </w:pPr>
      <w:r w:rsidRPr="006F1CE1">
        <w:rPr>
          <w:rFonts w:ascii="David" w:hAnsi="David"/>
          <w:b/>
          <w:bCs/>
          <w:rtl/>
        </w:rPr>
        <w:t>לשכת המדען תשיב על שאלות אשר יופנו בכתב</w:t>
      </w:r>
      <w:r w:rsidRPr="00722ED8">
        <w:rPr>
          <w:rFonts w:ascii="David" w:hAnsi="David"/>
          <w:b/>
          <w:bCs/>
          <w:rtl/>
        </w:rPr>
        <w:t xml:space="preserve"> עד שבוע לפני המועד האחרון להגשת הצעות.</w:t>
      </w:r>
    </w:p>
    <w:p w14:paraId="5F472900"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המשרד שומר לעצמו את הזכות להימנע מלהשיב לגופה של השגה אם ימצא כי מתן מענה להשגה עלול לסכל או לפגוע בהליך הקול הקורא או בתכליתו.</w:t>
      </w:r>
    </w:p>
    <w:p w14:paraId="47FCBCE4"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להלן תיאור המבנה להגשה של שאלות ובקשות הבהרה:</w:t>
      </w:r>
    </w:p>
    <w:p w14:paraId="45E75324" w14:textId="77777777" w:rsidR="00846E39" w:rsidRPr="00722ED8" w:rsidRDefault="00846E39" w:rsidP="00846E39">
      <w:pPr>
        <w:pStyle w:val="ListParagraph"/>
        <w:spacing w:after="0" w:line="276" w:lineRule="auto"/>
        <w:ind w:left="652"/>
        <w:jc w:val="both"/>
        <w:rPr>
          <w:rFonts w:ascii="David" w:hAnsi="David"/>
          <w:rtl/>
        </w:rPr>
      </w:pPr>
    </w:p>
    <w:tbl>
      <w:tblPr>
        <w:tblStyle w:val="TableGrid"/>
        <w:bidiVisual/>
        <w:tblW w:w="0" w:type="auto"/>
        <w:tblInd w:w="760" w:type="dxa"/>
        <w:tblLook w:val="04A0" w:firstRow="1" w:lastRow="0" w:firstColumn="1" w:lastColumn="0" w:noHBand="0" w:noVBand="1"/>
      </w:tblPr>
      <w:tblGrid>
        <w:gridCol w:w="3528"/>
        <w:gridCol w:w="3577"/>
      </w:tblGrid>
      <w:tr w:rsidR="00846E39" w:rsidRPr="00722ED8" w14:paraId="587EBDA1" w14:textId="77777777" w:rsidTr="004C217E">
        <w:tc>
          <w:tcPr>
            <w:tcW w:w="3528" w:type="dxa"/>
          </w:tcPr>
          <w:p w14:paraId="566D5D86"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הסעיף בקול קורא</w:t>
            </w:r>
          </w:p>
        </w:tc>
        <w:tc>
          <w:tcPr>
            <w:tcW w:w="3577" w:type="dxa"/>
          </w:tcPr>
          <w:p w14:paraId="3CA9C887"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פירוט השאלה / בקשת ההבהרה</w:t>
            </w:r>
          </w:p>
        </w:tc>
      </w:tr>
      <w:tr w:rsidR="00846E39" w:rsidRPr="00722ED8" w14:paraId="7B789E0A" w14:textId="77777777" w:rsidTr="004C217E">
        <w:tc>
          <w:tcPr>
            <w:tcW w:w="3528" w:type="dxa"/>
          </w:tcPr>
          <w:p w14:paraId="113DBA7C"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0827D73B" w14:textId="77777777" w:rsidR="00846E39" w:rsidRPr="00722ED8" w:rsidRDefault="00846E39" w:rsidP="004C217E">
            <w:pPr>
              <w:pStyle w:val="ListParagraph"/>
              <w:spacing w:after="0" w:line="276" w:lineRule="auto"/>
              <w:ind w:left="0"/>
              <w:jc w:val="both"/>
              <w:rPr>
                <w:rFonts w:ascii="David" w:hAnsi="David"/>
                <w:rtl/>
              </w:rPr>
            </w:pPr>
          </w:p>
        </w:tc>
      </w:tr>
      <w:tr w:rsidR="00846E39" w:rsidRPr="00722ED8" w14:paraId="51E77BBB" w14:textId="77777777" w:rsidTr="004C217E">
        <w:tc>
          <w:tcPr>
            <w:tcW w:w="3528" w:type="dxa"/>
          </w:tcPr>
          <w:p w14:paraId="5D53DAE5"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7501675E" w14:textId="77777777" w:rsidR="00846E39" w:rsidRPr="00722ED8" w:rsidRDefault="00846E39" w:rsidP="004C217E">
            <w:pPr>
              <w:pStyle w:val="ListParagraph"/>
              <w:spacing w:after="0" w:line="276" w:lineRule="auto"/>
              <w:ind w:left="0"/>
              <w:jc w:val="both"/>
              <w:rPr>
                <w:rFonts w:ascii="David" w:hAnsi="David"/>
                <w:rtl/>
              </w:rPr>
            </w:pPr>
          </w:p>
        </w:tc>
      </w:tr>
    </w:tbl>
    <w:p w14:paraId="38829511" w14:textId="77777777" w:rsidR="00846E39"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tl/>
        </w:rPr>
      </w:pPr>
    </w:p>
    <w:p w14:paraId="2A939327" w14:textId="46F270CA" w:rsidR="00846E39" w:rsidRPr="00722ED8" w:rsidRDefault="00846E39" w:rsidP="001D5A78">
      <w:pPr>
        <w:pStyle w:val="Heading1"/>
      </w:pPr>
      <w:r w:rsidRPr="00722ED8">
        <w:rPr>
          <w:rtl/>
        </w:rPr>
        <w:t>המשרד רשאי</w:t>
      </w:r>
    </w:p>
    <w:p w14:paraId="7A81067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42E33358" w14:textId="77777777" w:rsidR="00846E39" w:rsidRPr="00722ED8" w:rsidRDefault="00846E39" w:rsidP="000E1BBA">
      <w:pPr>
        <w:pStyle w:val="ListParagraph"/>
        <w:numPr>
          <w:ilvl w:val="0"/>
          <w:numId w:val="43"/>
        </w:numPr>
        <w:spacing w:after="0" w:line="276" w:lineRule="auto"/>
        <w:jc w:val="both"/>
        <w:rPr>
          <w:rFonts w:ascii="David" w:hAnsi="David"/>
          <w:vanish/>
          <w:rtl/>
        </w:rPr>
      </w:pPr>
    </w:p>
    <w:p w14:paraId="21357E87"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לערוך</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תיקונים</w:t>
      </w:r>
      <w:r w:rsidRPr="00722ED8">
        <w:rPr>
          <w:rFonts w:ascii="David" w:hAnsi="David"/>
          <w:szCs w:val="24"/>
        </w:rPr>
        <w:t xml:space="preserve"> </w:t>
      </w:r>
      <w:r w:rsidRPr="00722ED8">
        <w:rPr>
          <w:rFonts w:ascii="David" w:hAnsi="David"/>
          <w:szCs w:val="24"/>
          <w:rtl/>
        </w:rPr>
        <w:t>בקול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לרבות</w:t>
      </w:r>
      <w:r w:rsidRPr="00722ED8">
        <w:rPr>
          <w:rFonts w:ascii="David" w:hAnsi="David"/>
          <w:szCs w:val="24"/>
        </w:rPr>
        <w:t xml:space="preserve"> </w:t>
      </w:r>
      <w:r w:rsidRPr="00722ED8">
        <w:rPr>
          <w:rFonts w:ascii="David" w:hAnsi="David"/>
          <w:szCs w:val="24"/>
          <w:rtl/>
        </w:rPr>
        <w:t>בכל תנאי</w:t>
      </w:r>
      <w:r w:rsidRPr="00722ED8">
        <w:rPr>
          <w:rFonts w:ascii="David" w:hAnsi="David"/>
          <w:szCs w:val="24"/>
        </w:rPr>
        <w:t xml:space="preserve"> </w:t>
      </w:r>
      <w:r w:rsidRPr="00722ED8">
        <w:rPr>
          <w:rFonts w:ascii="David" w:hAnsi="David"/>
          <w:szCs w:val="24"/>
          <w:rtl/>
        </w:rPr>
        <w:t>מתנאיו</w:t>
      </w:r>
      <w:r w:rsidRPr="00722ED8">
        <w:rPr>
          <w:rFonts w:ascii="David" w:hAnsi="David"/>
          <w:szCs w:val="24"/>
        </w:rPr>
        <w:t xml:space="preserve"> </w:t>
      </w:r>
      <w:r w:rsidRPr="00722ED8">
        <w:rPr>
          <w:rFonts w:ascii="David" w:hAnsi="David"/>
          <w:szCs w:val="24"/>
          <w:rtl/>
        </w:rPr>
        <w:t>ובמועד</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ההצעות. השינוי</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התיקון</w:t>
      </w:r>
      <w:r w:rsidRPr="00722ED8">
        <w:rPr>
          <w:rFonts w:ascii="David" w:hAnsi="David"/>
          <w:szCs w:val="24"/>
        </w:rPr>
        <w:t xml:space="preserve"> </w:t>
      </w:r>
      <w:r w:rsidRPr="00722ED8">
        <w:rPr>
          <w:rFonts w:ascii="David" w:hAnsi="David"/>
          <w:szCs w:val="24"/>
          <w:rtl/>
        </w:rPr>
        <w:t>ייערך</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ויפורסם</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האינטרנט 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מינהל</w:t>
      </w:r>
      <w:r w:rsidRPr="00722ED8">
        <w:rPr>
          <w:rFonts w:ascii="David" w:hAnsi="David"/>
          <w:szCs w:val="24"/>
        </w:rPr>
        <w:t xml:space="preserve"> </w:t>
      </w:r>
      <w:r w:rsidRPr="00722ED8">
        <w:rPr>
          <w:rFonts w:ascii="David" w:hAnsi="David"/>
          <w:szCs w:val="24"/>
          <w:rtl/>
        </w:rPr>
        <w:t>הרכש</w:t>
      </w:r>
      <w:r w:rsidRPr="00722ED8">
        <w:rPr>
          <w:rFonts w:ascii="David" w:hAnsi="David"/>
          <w:szCs w:val="24"/>
        </w:rPr>
        <w:t xml:space="preserve"> </w:t>
      </w:r>
      <w:r w:rsidRPr="00722ED8">
        <w:rPr>
          <w:rFonts w:ascii="David" w:hAnsi="David"/>
          <w:szCs w:val="24"/>
          <w:rtl/>
        </w:rPr>
        <w:t>הממשלתי.</w:t>
      </w:r>
      <w:r w:rsidRPr="00722ED8">
        <w:rPr>
          <w:rFonts w:ascii="David" w:hAnsi="David"/>
          <w:szCs w:val="24"/>
        </w:rPr>
        <w:t xml:space="preserve"> </w:t>
      </w:r>
      <w:r w:rsidRPr="00722ED8">
        <w:rPr>
          <w:rFonts w:ascii="David" w:hAnsi="David"/>
          <w:szCs w:val="24"/>
          <w:rtl/>
        </w:rPr>
        <w:t>באחריות</w:t>
      </w:r>
      <w:r w:rsidRPr="00722ED8">
        <w:rPr>
          <w:rFonts w:ascii="David" w:hAnsi="David"/>
          <w:szCs w:val="24"/>
        </w:rPr>
        <w:t xml:space="preserve"> </w:t>
      </w:r>
      <w:r w:rsidRPr="00722ED8">
        <w:rPr>
          <w:rFonts w:ascii="David" w:hAnsi="David"/>
          <w:szCs w:val="24"/>
          <w:rtl/>
        </w:rPr>
        <w:t>המציעים</w:t>
      </w:r>
      <w:r w:rsidRPr="00722ED8">
        <w:rPr>
          <w:rFonts w:ascii="David" w:hAnsi="David"/>
          <w:szCs w:val="24"/>
        </w:rPr>
        <w:t xml:space="preserve"> </w:t>
      </w:r>
      <w:r w:rsidRPr="00722ED8">
        <w:rPr>
          <w:rFonts w:ascii="David" w:hAnsi="David"/>
          <w:szCs w:val="24"/>
          <w:rtl/>
        </w:rPr>
        <w:t>לבדוק</w:t>
      </w:r>
      <w:r w:rsidRPr="00722ED8">
        <w:rPr>
          <w:rFonts w:ascii="David" w:hAnsi="David"/>
          <w:szCs w:val="24"/>
        </w:rPr>
        <w:t xml:space="preserve"> </w:t>
      </w:r>
      <w:r w:rsidRPr="00722ED8">
        <w:rPr>
          <w:rFonts w:ascii="David" w:hAnsi="David"/>
          <w:szCs w:val="24"/>
          <w:rtl/>
        </w:rPr>
        <w:t>מפעם</w:t>
      </w:r>
      <w:r w:rsidRPr="00722ED8">
        <w:rPr>
          <w:rFonts w:ascii="David" w:hAnsi="David"/>
          <w:szCs w:val="24"/>
        </w:rPr>
        <w:t xml:space="preserve"> </w:t>
      </w:r>
      <w:r w:rsidRPr="00722ED8">
        <w:rPr>
          <w:rFonts w:ascii="David" w:hAnsi="David"/>
          <w:szCs w:val="24"/>
          <w:rtl/>
        </w:rPr>
        <w:t>לפעם</w:t>
      </w:r>
      <w:r w:rsidRPr="00722ED8">
        <w:rPr>
          <w:rFonts w:ascii="David" w:hAnsi="David"/>
          <w:szCs w:val="24"/>
        </w:rPr>
        <w:t xml:space="preserve"> </w:t>
      </w:r>
      <w:r w:rsidRPr="00722ED8">
        <w:rPr>
          <w:rFonts w:ascii="David" w:hAnsi="David"/>
          <w:szCs w:val="24"/>
          <w:rtl/>
        </w:rPr>
        <w:t>באתר האינטרנט</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אם</w:t>
      </w:r>
      <w:r w:rsidRPr="00722ED8">
        <w:rPr>
          <w:rFonts w:ascii="David" w:hAnsi="David"/>
          <w:szCs w:val="24"/>
        </w:rPr>
        <w:t xml:space="preserve"> </w:t>
      </w:r>
      <w:r w:rsidRPr="00722ED8">
        <w:rPr>
          <w:rFonts w:ascii="David" w:hAnsi="David"/>
          <w:szCs w:val="24"/>
          <w:rtl/>
        </w:rPr>
        <w:t>חלו</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בנוסח</w:t>
      </w:r>
      <w:r w:rsidRPr="00722ED8">
        <w:rPr>
          <w:rFonts w:ascii="David" w:hAnsi="David"/>
          <w:szCs w:val="24"/>
        </w:rPr>
        <w:t xml:space="preserve"> </w:t>
      </w:r>
      <w:r w:rsidRPr="00722ED8">
        <w:rPr>
          <w:rFonts w:ascii="David" w:hAnsi="David"/>
          <w:szCs w:val="24"/>
          <w:rtl/>
        </w:rPr>
        <w:t>הקול</w:t>
      </w:r>
      <w:r w:rsidRPr="00722ED8">
        <w:rPr>
          <w:rFonts w:ascii="David" w:hAnsi="David"/>
          <w:szCs w:val="24"/>
        </w:rPr>
        <w:t xml:space="preserve"> </w:t>
      </w:r>
      <w:r w:rsidRPr="00722ED8">
        <w:rPr>
          <w:rFonts w:ascii="David" w:hAnsi="David"/>
          <w:szCs w:val="24"/>
          <w:rtl/>
        </w:rPr>
        <w:t>הקורא</w:t>
      </w:r>
      <w:r w:rsidRPr="00722ED8">
        <w:rPr>
          <w:rFonts w:ascii="David" w:hAnsi="David"/>
          <w:szCs w:val="24"/>
        </w:rPr>
        <w:t xml:space="preserve"> </w:t>
      </w:r>
      <w:r w:rsidRPr="00722ED8">
        <w:rPr>
          <w:rFonts w:ascii="David" w:hAnsi="David"/>
          <w:szCs w:val="24"/>
          <w:rtl/>
        </w:rPr>
        <w:t>ולהתאים</w:t>
      </w:r>
      <w:r w:rsidRPr="00722ED8">
        <w:rPr>
          <w:rFonts w:ascii="David" w:hAnsi="David"/>
          <w:szCs w:val="24"/>
        </w:rPr>
        <w:t xml:space="preserve"> </w:t>
      </w:r>
      <w:r w:rsidRPr="00722ED8">
        <w:rPr>
          <w:rFonts w:ascii="David" w:hAnsi="David"/>
          <w:szCs w:val="24"/>
          <w:rtl/>
        </w:rPr>
        <w:t>הצעתם</w:t>
      </w:r>
      <w:r w:rsidRPr="00722ED8">
        <w:rPr>
          <w:rFonts w:ascii="David" w:hAnsi="David"/>
          <w:szCs w:val="24"/>
        </w:rPr>
        <w:t xml:space="preserve"> </w:t>
      </w:r>
      <w:r w:rsidRPr="00722ED8">
        <w:rPr>
          <w:rFonts w:ascii="David" w:hAnsi="David"/>
          <w:szCs w:val="24"/>
          <w:rtl/>
        </w:rPr>
        <w:t xml:space="preserve">לשינויים, </w:t>
      </w:r>
      <w:r w:rsidRPr="00722ED8">
        <w:rPr>
          <w:rFonts w:ascii="David" w:hAnsi="David"/>
          <w:szCs w:val="24"/>
        </w:rPr>
        <w:t xml:space="preserve"> </w:t>
      </w:r>
      <w:r w:rsidRPr="00722ED8">
        <w:rPr>
          <w:rFonts w:ascii="David" w:hAnsi="David"/>
          <w:szCs w:val="24"/>
          <w:rtl/>
        </w:rPr>
        <w:t>ככל שיחולו</w:t>
      </w:r>
      <w:r w:rsidRPr="00722ED8">
        <w:rPr>
          <w:rFonts w:ascii="David" w:hAnsi="David"/>
          <w:szCs w:val="24"/>
        </w:rPr>
        <w:t>.</w:t>
      </w:r>
    </w:p>
    <w:p w14:paraId="1C43C66E" w14:textId="77777777" w:rsidR="00846E39" w:rsidRPr="00722ED8" w:rsidRDefault="00846E39" w:rsidP="000E1BBA">
      <w:pPr>
        <w:pStyle w:val="BodyText"/>
        <w:numPr>
          <w:ilvl w:val="1"/>
          <w:numId w:val="42"/>
        </w:numPr>
        <w:spacing w:line="276" w:lineRule="auto"/>
        <w:ind w:left="1361" w:hanging="709"/>
        <w:jc w:val="both"/>
        <w:rPr>
          <w:rFonts w:ascii="David" w:hAnsi="David"/>
          <w:szCs w:val="24"/>
          <w:rtl/>
        </w:rPr>
      </w:pPr>
      <w:r w:rsidRPr="00722ED8">
        <w:rPr>
          <w:rFonts w:ascii="David" w:hAnsi="David"/>
          <w:szCs w:val="24"/>
          <w:rtl/>
        </w:rPr>
        <w:t>המשרד רשאי לבטל את הקול קורא.</w:t>
      </w:r>
    </w:p>
    <w:p w14:paraId="6F202514"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 רשאי לבחור לבצע רק חלק ממרכיבי המחקר.</w:t>
      </w:r>
    </w:p>
    <w:p w14:paraId="3F3B562B"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המשרד רשאי בכל שלב, לאחר תחילת המחקר, להכניס לתוכנית המחקר שינויים, תוך שמירה על מגבלת התקציב המקורית, בתיאום עם החוקרים האחראים. </w:t>
      </w:r>
    </w:p>
    <w:p w14:paraId="62658AA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כל שינוי שייעשה </w:t>
      </w:r>
      <w:r w:rsidRPr="00722ED8">
        <w:rPr>
          <w:rFonts w:ascii="David" w:hAnsi="David" w:hint="cs"/>
          <w:szCs w:val="24"/>
          <w:rtl/>
        </w:rPr>
        <w:t xml:space="preserve">על ידי המציע </w:t>
      </w:r>
      <w:r w:rsidRPr="00722ED8">
        <w:rPr>
          <w:rFonts w:ascii="David" w:hAnsi="David"/>
          <w:szCs w:val="24"/>
          <w:rtl/>
        </w:rPr>
        <w:t>במסמכי הקול הקורא או בנספחיהם או כל הסתייגות ביחס אליהם, בין אם ייעשו בתוספת למסמכים, במכתב נלווה או בכל דרך אחרת, הם חסרי תוקף והמשרד רשאי להתעלם מהם או לפסול את הבקשה.</w:t>
      </w:r>
    </w:p>
    <w:p w14:paraId="6C85437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אין</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מתחייב</w:t>
      </w:r>
      <w:r w:rsidRPr="00722ED8">
        <w:rPr>
          <w:rFonts w:ascii="David" w:hAnsi="David"/>
          <w:szCs w:val="24"/>
        </w:rPr>
        <w:t xml:space="preserve"> </w:t>
      </w:r>
      <w:r w:rsidRPr="00722ED8">
        <w:rPr>
          <w:rFonts w:ascii="David" w:hAnsi="David"/>
          <w:szCs w:val="24"/>
          <w:rtl/>
        </w:rPr>
        <w:t>לקבל</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שהיא. ביצוע</w:t>
      </w:r>
      <w:r w:rsidRPr="00722ED8">
        <w:rPr>
          <w:rFonts w:ascii="David" w:hAnsi="David"/>
          <w:szCs w:val="24"/>
        </w:rPr>
        <w:t xml:space="preserve"> </w:t>
      </w:r>
      <w:r w:rsidRPr="00722ED8">
        <w:rPr>
          <w:rFonts w:ascii="David" w:hAnsi="David"/>
          <w:szCs w:val="24"/>
          <w:rtl/>
        </w:rPr>
        <w:t>ההתקשרות</w:t>
      </w:r>
      <w:r w:rsidRPr="00722ED8">
        <w:rPr>
          <w:rFonts w:ascii="David" w:hAnsi="David"/>
          <w:szCs w:val="24"/>
        </w:rPr>
        <w:t xml:space="preserve"> </w:t>
      </w:r>
      <w:r w:rsidRPr="00722ED8">
        <w:rPr>
          <w:rFonts w:ascii="David" w:hAnsi="David"/>
          <w:szCs w:val="24"/>
          <w:rtl/>
        </w:rPr>
        <w:t>בהתאם</w:t>
      </w:r>
      <w:r w:rsidRPr="00722ED8">
        <w:rPr>
          <w:rFonts w:ascii="David" w:hAnsi="David"/>
          <w:szCs w:val="24"/>
        </w:rPr>
        <w:t xml:space="preserve"> </w:t>
      </w:r>
      <w:r w:rsidRPr="00722ED8">
        <w:rPr>
          <w:rFonts w:ascii="David" w:hAnsi="David"/>
          <w:szCs w:val="24"/>
          <w:rtl/>
        </w:rPr>
        <w:t>לקול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מותנה בקיום</w:t>
      </w:r>
      <w:r w:rsidRPr="00722ED8">
        <w:rPr>
          <w:rFonts w:ascii="David" w:hAnsi="David"/>
          <w:szCs w:val="24"/>
        </w:rPr>
        <w:t xml:space="preserve"> </w:t>
      </w:r>
      <w:r w:rsidRPr="00722ED8">
        <w:rPr>
          <w:rFonts w:ascii="David" w:hAnsi="David"/>
          <w:szCs w:val="24"/>
          <w:rtl/>
        </w:rPr>
        <w:t>תקציב</w:t>
      </w:r>
      <w:r w:rsidRPr="00722ED8">
        <w:rPr>
          <w:rFonts w:ascii="David" w:hAnsi="David"/>
          <w:szCs w:val="24"/>
        </w:rPr>
        <w:t xml:space="preserve"> </w:t>
      </w:r>
      <w:r w:rsidRPr="00722ED8">
        <w:rPr>
          <w:rFonts w:ascii="David" w:hAnsi="David"/>
          <w:szCs w:val="24"/>
          <w:rtl/>
        </w:rPr>
        <w:t>מוסדר</w:t>
      </w:r>
      <w:r w:rsidRPr="00722ED8">
        <w:rPr>
          <w:rFonts w:ascii="David" w:hAnsi="David"/>
          <w:szCs w:val="24"/>
        </w:rPr>
        <w:t xml:space="preserve"> </w:t>
      </w:r>
      <w:r w:rsidRPr="00722ED8">
        <w:rPr>
          <w:rFonts w:ascii="David" w:hAnsi="David"/>
          <w:szCs w:val="24"/>
          <w:rtl/>
        </w:rPr>
        <w:t>לנושא</w:t>
      </w:r>
      <w:r w:rsidRPr="00722ED8">
        <w:rPr>
          <w:rFonts w:ascii="David" w:hAnsi="David"/>
          <w:szCs w:val="24"/>
        </w:rPr>
        <w:t xml:space="preserve"> </w:t>
      </w:r>
      <w:r w:rsidRPr="00722ED8">
        <w:rPr>
          <w:rFonts w:ascii="David" w:hAnsi="David"/>
          <w:szCs w:val="24"/>
          <w:rtl/>
        </w:rPr>
        <w:t>וקבלת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האישורים</w:t>
      </w:r>
      <w:r w:rsidRPr="00722ED8">
        <w:rPr>
          <w:rFonts w:ascii="David" w:hAnsi="David"/>
          <w:szCs w:val="24"/>
        </w:rPr>
        <w:t xml:space="preserve"> </w:t>
      </w:r>
      <w:r w:rsidRPr="00722ED8">
        <w:rPr>
          <w:rFonts w:ascii="David" w:hAnsi="David"/>
          <w:szCs w:val="24"/>
          <w:rtl/>
        </w:rPr>
        <w:t>הדרושים</w:t>
      </w:r>
      <w:r w:rsidRPr="00722ED8">
        <w:rPr>
          <w:rFonts w:ascii="David" w:hAnsi="David"/>
          <w:szCs w:val="24"/>
        </w:rPr>
        <w:t>.</w:t>
      </w:r>
    </w:p>
    <w:p w14:paraId="4F7A36C6"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1E941E3A"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35857CF" w14:textId="77777777" w:rsidR="00846E39" w:rsidRPr="00722ED8" w:rsidRDefault="00846E39" w:rsidP="00846E39">
      <w:pPr>
        <w:spacing w:line="276" w:lineRule="auto"/>
        <w:ind w:left="5040" w:firstLine="720"/>
        <w:rPr>
          <w:rFonts w:ascii="David" w:hAnsi="David"/>
          <w:b/>
          <w:bCs/>
          <w:szCs w:val="24"/>
          <w:rtl/>
        </w:rPr>
      </w:pPr>
    </w:p>
    <w:p w14:paraId="5F2D77A4" w14:textId="77777777" w:rsidR="00846E39" w:rsidRPr="00722ED8" w:rsidRDefault="00846E39" w:rsidP="00846E39">
      <w:pPr>
        <w:spacing w:line="276" w:lineRule="auto"/>
        <w:ind w:left="5040" w:firstLine="720"/>
        <w:rPr>
          <w:rFonts w:ascii="David" w:hAnsi="David"/>
          <w:b/>
          <w:bCs/>
          <w:szCs w:val="24"/>
          <w:rtl/>
        </w:rPr>
      </w:pPr>
      <w:r w:rsidRPr="00722ED8">
        <w:rPr>
          <w:rFonts w:ascii="David" w:hAnsi="David"/>
          <w:b/>
          <w:bCs/>
          <w:szCs w:val="24"/>
          <w:rtl/>
        </w:rPr>
        <w:t>בברכה,</w:t>
      </w:r>
    </w:p>
    <w:p w14:paraId="6E53A771" w14:textId="77777777" w:rsidR="00846E39" w:rsidRPr="00722ED8" w:rsidRDefault="00846E39" w:rsidP="00846E39">
      <w:pPr>
        <w:spacing w:line="276" w:lineRule="auto"/>
        <w:ind w:left="5040" w:firstLine="720"/>
        <w:rPr>
          <w:rFonts w:ascii="David" w:hAnsi="David"/>
          <w:b/>
          <w:bCs/>
          <w:szCs w:val="24"/>
          <w:rtl/>
        </w:rPr>
      </w:pPr>
    </w:p>
    <w:p w14:paraId="1A4B843A" w14:textId="77777777" w:rsidR="00846E39" w:rsidRPr="00722ED8" w:rsidRDefault="00846E39" w:rsidP="00846E39">
      <w:pPr>
        <w:spacing w:line="276" w:lineRule="auto"/>
        <w:ind w:left="4320" w:firstLine="720"/>
        <w:rPr>
          <w:rFonts w:ascii="David" w:hAnsi="David"/>
          <w:b/>
          <w:bCs/>
          <w:szCs w:val="24"/>
          <w:rtl/>
        </w:rPr>
      </w:pPr>
      <w:r w:rsidRPr="00722ED8">
        <w:rPr>
          <w:rFonts w:ascii="David" w:hAnsi="David"/>
          <w:b/>
          <w:bCs/>
          <w:szCs w:val="24"/>
          <w:rtl/>
        </w:rPr>
        <w:t xml:space="preserve"> </w:t>
      </w:r>
      <w:r w:rsidRPr="00722ED8">
        <w:rPr>
          <w:rFonts w:ascii="David" w:hAnsi="David"/>
          <w:b/>
          <w:bCs/>
          <w:szCs w:val="24"/>
          <w:rtl/>
        </w:rPr>
        <w:tab/>
      </w:r>
      <w:r w:rsidRPr="00722ED8">
        <w:rPr>
          <w:rFonts w:ascii="David" w:hAnsi="David" w:hint="cs"/>
          <w:b/>
          <w:bCs/>
          <w:szCs w:val="24"/>
          <w:rtl/>
        </w:rPr>
        <w:t xml:space="preserve">אורנה מיטמיגר </w:t>
      </w:r>
    </w:p>
    <w:p w14:paraId="5E1C6761" w14:textId="77777777" w:rsidR="00846E39" w:rsidRPr="00722ED8" w:rsidRDefault="00846E39" w:rsidP="00846E39">
      <w:pPr>
        <w:overflowPunct w:val="0"/>
        <w:autoSpaceDE w:val="0"/>
        <w:autoSpaceDN w:val="0"/>
        <w:adjustRightInd w:val="0"/>
        <w:spacing w:line="276" w:lineRule="auto"/>
        <w:ind w:left="5040" w:firstLine="720"/>
        <w:jc w:val="both"/>
        <w:textAlignment w:val="baseline"/>
        <w:rPr>
          <w:rFonts w:ascii="David" w:hAnsi="David"/>
          <w:szCs w:val="24"/>
          <w:rtl/>
        </w:rPr>
      </w:pPr>
      <w:r w:rsidRPr="00722ED8">
        <w:rPr>
          <w:rFonts w:ascii="David" w:hAnsi="David" w:hint="cs"/>
          <w:b/>
          <w:bCs/>
          <w:szCs w:val="24"/>
          <w:rtl/>
        </w:rPr>
        <w:t>מנהלת האגף</w:t>
      </w:r>
    </w:p>
    <w:p w14:paraId="02B6EAEE"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E5F5526" w14:textId="77777777" w:rsidR="00846E39" w:rsidRDefault="00846E39" w:rsidP="00846E39">
      <w:pPr>
        <w:spacing w:line="276" w:lineRule="auto"/>
        <w:ind w:left="-33"/>
        <w:jc w:val="center"/>
        <w:rPr>
          <w:rFonts w:ascii="David" w:hAnsi="David"/>
          <w:szCs w:val="24"/>
          <w:rtl/>
          <w:lang w:eastAsia="en-US"/>
        </w:rPr>
      </w:pPr>
      <w:r w:rsidRPr="00722ED8">
        <w:rPr>
          <w:rFonts w:ascii="David" w:hAnsi="David"/>
          <w:szCs w:val="24"/>
          <w:rtl/>
          <w:lang w:eastAsia="en-US"/>
        </w:rPr>
        <w:t xml:space="preserve">   </w:t>
      </w:r>
      <w:r>
        <w:rPr>
          <w:rFonts w:ascii="David" w:hAnsi="David"/>
          <w:szCs w:val="24"/>
          <w:rtl/>
          <w:lang w:eastAsia="en-US"/>
        </w:rPr>
        <w:br w:type="page"/>
      </w:r>
    </w:p>
    <w:p w14:paraId="67632681" w14:textId="1DEC217A" w:rsidR="001D5A78" w:rsidRDefault="00846E39" w:rsidP="001D5A78">
      <w:pPr>
        <w:pStyle w:val="Heading1"/>
        <w:numPr>
          <w:ilvl w:val="0"/>
          <w:numId w:val="0"/>
        </w:numPr>
        <w:ind w:left="425" w:hanging="284"/>
        <w:rPr>
          <w:rtl/>
        </w:rPr>
      </w:pPr>
      <w:r w:rsidRPr="00722ED8">
        <w:rPr>
          <w:rtl/>
        </w:rPr>
        <w:lastRenderedPageBreak/>
        <w:t>נספח</w:t>
      </w:r>
      <w:r w:rsidR="008D09F2">
        <w:rPr>
          <w:rFonts w:hint="cs"/>
          <w:rtl/>
        </w:rPr>
        <w:t xml:space="preserve"> מספר </w:t>
      </w:r>
      <w:r w:rsidRPr="00722ED8">
        <w:rPr>
          <w:rtl/>
        </w:rPr>
        <w:t xml:space="preserve"> 1</w:t>
      </w:r>
    </w:p>
    <w:p w14:paraId="299D8CBE" w14:textId="77777777" w:rsidR="007122A7" w:rsidRPr="007122A7" w:rsidRDefault="007122A7" w:rsidP="007122A7">
      <w:pPr>
        <w:rPr>
          <w:rtl/>
        </w:rPr>
      </w:pPr>
    </w:p>
    <w:p w14:paraId="74FF970E" w14:textId="77777777" w:rsidR="00846E39" w:rsidRPr="00722ED8" w:rsidRDefault="00846E39" w:rsidP="00846E39">
      <w:pPr>
        <w:spacing w:line="276" w:lineRule="auto"/>
        <w:ind w:left="-33"/>
        <w:jc w:val="center"/>
        <w:rPr>
          <w:rFonts w:ascii="David" w:hAnsi="David"/>
          <w:szCs w:val="24"/>
          <w:rtl/>
        </w:rPr>
      </w:pPr>
      <w:r w:rsidRPr="00722ED8">
        <w:rPr>
          <w:rFonts w:ascii="David" w:hAnsi="David"/>
          <w:szCs w:val="24"/>
          <w:rtl/>
        </w:rPr>
        <w:t>ח ו ז ה (שלא בעקבות מכרז)</w:t>
      </w:r>
    </w:p>
    <w:p w14:paraId="0C52F664" w14:textId="77777777" w:rsidR="00846E39" w:rsidRPr="00722ED8" w:rsidRDefault="00846E39" w:rsidP="00846E39">
      <w:pPr>
        <w:spacing w:line="276" w:lineRule="auto"/>
        <w:rPr>
          <w:rFonts w:ascii="David" w:hAnsi="David"/>
          <w:szCs w:val="24"/>
          <w:rtl/>
        </w:rPr>
      </w:pPr>
    </w:p>
    <w:p w14:paraId="65C30902" w14:textId="77777777" w:rsidR="00846E39" w:rsidRPr="00850EF9" w:rsidRDefault="00846E39" w:rsidP="00850EF9">
      <w:pPr>
        <w:jc w:val="center"/>
        <w:rPr>
          <w:b/>
          <w:bCs/>
          <w:szCs w:val="24"/>
          <w:u w:val="single"/>
          <w:rtl/>
        </w:rPr>
      </w:pPr>
      <w:r w:rsidRPr="00850EF9">
        <w:rPr>
          <w:b/>
          <w:bCs/>
          <w:szCs w:val="24"/>
          <w:u w:val="single"/>
          <w:rtl/>
        </w:rPr>
        <w:t>שנחתם ביום_________ בחודש ___________ לשנת ____  בירושלים</w:t>
      </w:r>
    </w:p>
    <w:p w14:paraId="063D71CA" w14:textId="77777777" w:rsidR="00846E39" w:rsidRPr="00850EF9" w:rsidRDefault="00846E39" w:rsidP="00850EF9">
      <w:pPr>
        <w:jc w:val="center"/>
        <w:rPr>
          <w:b/>
          <w:bCs/>
          <w:szCs w:val="24"/>
          <w:u w:val="single"/>
          <w:rtl/>
        </w:rPr>
      </w:pPr>
    </w:p>
    <w:p w14:paraId="7E43009C" w14:textId="0B24F1A8" w:rsidR="00846E39" w:rsidRPr="00850EF9" w:rsidRDefault="00846E39" w:rsidP="00850EF9">
      <w:pPr>
        <w:jc w:val="center"/>
        <w:rPr>
          <w:b/>
          <w:bCs/>
          <w:szCs w:val="24"/>
          <w:u w:val="single"/>
          <w:rtl/>
        </w:rPr>
      </w:pPr>
      <w:r w:rsidRPr="00850EF9">
        <w:rPr>
          <w:b/>
          <w:bCs/>
          <w:szCs w:val="24"/>
          <w:u w:val="single"/>
          <w:rtl/>
        </w:rPr>
        <w:t xml:space="preserve">בין מדינת ישראל באמצעות ממשלת ישראל המיוצגת על ידי לשכת </w:t>
      </w:r>
      <w:r w:rsidR="00586316">
        <w:rPr>
          <w:b/>
          <w:bCs/>
          <w:szCs w:val="24"/>
          <w:u w:val="single"/>
          <w:rtl/>
        </w:rPr>
        <w:t>המדענית הראשית</w:t>
      </w:r>
      <w:r w:rsidRPr="00850EF9">
        <w:rPr>
          <w:b/>
          <w:bCs/>
          <w:szCs w:val="24"/>
          <w:u w:val="single"/>
          <w:rtl/>
        </w:rPr>
        <w:t xml:space="preserve"> וחשב משרד החינוך (להלן: "המשרד") המורשים לחתום בשם המדינה על פי הרשאות שפורסמו בילקוט הפרסומים</w:t>
      </w:r>
    </w:p>
    <w:p w14:paraId="1EC1F8DB" w14:textId="77777777" w:rsidR="00850EF9" w:rsidRPr="001D5A78" w:rsidRDefault="00850EF9" w:rsidP="00850EF9">
      <w:pPr>
        <w:jc w:val="center"/>
        <w:rPr>
          <w:szCs w:val="24"/>
          <w:rtl/>
        </w:rPr>
      </w:pPr>
    </w:p>
    <w:p w14:paraId="6B7B63A5" w14:textId="77777777" w:rsidR="00846E39" w:rsidRPr="007122A7" w:rsidRDefault="00846E39" w:rsidP="007122A7">
      <w:pPr>
        <w:jc w:val="center"/>
        <w:rPr>
          <w:b/>
          <w:bCs/>
          <w:szCs w:val="24"/>
          <w:rtl/>
        </w:rPr>
      </w:pPr>
      <w:r w:rsidRPr="007122A7">
        <w:rPr>
          <w:b/>
          <w:bCs/>
          <w:szCs w:val="24"/>
          <w:rtl/>
        </w:rPr>
        <w:t>לבין</w:t>
      </w:r>
    </w:p>
    <w:p w14:paraId="0AB7E63B" w14:textId="35CF8E73" w:rsidR="00850EF9" w:rsidRDefault="00846E39" w:rsidP="00F1539B">
      <w:pPr>
        <w:spacing w:line="276" w:lineRule="auto"/>
        <w:jc w:val="center"/>
        <w:rPr>
          <w:rFonts w:ascii="David" w:hAnsi="David"/>
          <w:szCs w:val="24"/>
          <w:rtl/>
        </w:rPr>
      </w:pPr>
      <w:r w:rsidRPr="00722ED8">
        <w:rPr>
          <w:rFonts w:ascii="David" w:hAnsi="David"/>
          <w:szCs w:val="24"/>
          <w:rtl/>
        </w:rPr>
        <w:t>__</w:t>
      </w:r>
      <w:r w:rsidR="007122A7">
        <w:rPr>
          <w:rFonts w:ascii="David" w:hAnsi="David" w:hint="cs"/>
          <w:szCs w:val="24"/>
          <w:rtl/>
        </w:rPr>
        <w:t>______</w:t>
      </w:r>
      <w:r w:rsidRPr="00722ED8">
        <w:rPr>
          <w:rFonts w:ascii="David" w:hAnsi="David"/>
          <w:szCs w:val="24"/>
          <w:rtl/>
        </w:rPr>
        <w:t>______</w:t>
      </w:r>
      <w:r w:rsidRPr="00722ED8">
        <w:rPr>
          <w:rFonts w:ascii="David" w:hAnsi="David"/>
          <w:szCs w:val="24"/>
          <w:rtl/>
        </w:rPr>
        <w:br/>
      </w:r>
    </w:p>
    <w:p w14:paraId="77AA9E42" w14:textId="5C9460B4" w:rsidR="00846E39" w:rsidRPr="00722ED8" w:rsidRDefault="00846E39" w:rsidP="00F1539B">
      <w:pPr>
        <w:spacing w:line="276" w:lineRule="auto"/>
        <w:jc w:val="center"/>
        <w:rPr>
          <w:rFonts w:ascii="David" w:hAnsi="David"/>
          <w:szCs w:val="24"/>
          <w:rtl/>
        </w:rPr>
      </w:pPr>
      <w:r w:rsidRPr="00722ED8">
        <w:rPr>
          <w:rFonts w:ascii="David" w:hAnsi="David"/>
          <w:szCs w:val="24"/>
          <w:rtl/>
        </w:rPr>
        <w:t xml:space="preserve">שכתובתו </w:t>
      </w:r>
      <w:r w:rsidRPr="00722ED8">
        <w:rPr>
          <w:rFonts w:ascii="David" w:hAnsi="David"/>
          <w:szCs w:val="24"/>
          <w:u w:val="single"/>
          <w:rtl/>
        </w:rPr>
        <w:t>____</w:t>
      </w:r>
      <w:r w:rsidR="00850EF9">
        <w:rPr>
          <w:rFonts w:ascii="David" w:hAnsi="David" w:hint="cs"/>
          <w:szCs w:val="24"/>
          <w:u w:val="single"/>
          <w:rtl/>
        </w:rPr>
        <w:t>___</w:t>
      </w:r>
      <w:r w:rsidRPr="00722ED8">
        <w:rPr>
          <w:rFonts w:ascii="David" w:hAnsi="David"/>
          <w:szCs w:val="24"/>
          <w:u w:val="single"/>
          <w:rtl/>
        </w:rPr>
        <w:t>___</w:t>
      </w:r>
      <w:r w:rsidRPr="00722ED8">
        <w:rPr>
          <w:rFonts w:ascii="David" w:hAnsi="David"/>
          <w:szCs w:val="24"/>
          <w:rtl/>
        </w:rPr>
        <w:t xml:space="preserve">   (להלן "המוסד" או "צד ב") </w:t>
      </w:r>
    </w:p>
    <w:p w14:paraId="67864AC7" w14:textId="77777777" w:rsidR="00846E39" w:rsidRPr="00722ED8" w:rsidRDefault="00846E39" w:rsidP="00846E39">
      <w:pPr>
        <w:spacing w:line="276" w:lineRule="auto"/>
        <w:jc w:val="center"/>
        <w:rPr>
          <w:rFonts w:ascii="David" w:hAnsi="David"/>
          <w:szCs w:val="24"/>
          <w:rtl/>
        </w:rPr>
      </w:pPr>
      <w:r w:rsidRPr="00722ED8">
        <w:rPr>
          <w:rFonts w:ascii="David" w:hAnsi="David"/>
          <w:szCs w:val="24"/>
          <w:rtl/>
        </w:rPr>
        <w:t>מצד שני</w:t>
      </w:r>
    </w:p>
    <w:p w14:paraId="25EF976D" w14:textId="77777777" w:rsidR="00846E39" w:rsidRPr="00722ED8" w:rsidRDefault="00846E39" w:rsidP="00846E39">
      <w:pPr>
        <w:spacing w:line="276" w:lineRule="auto"/>
        <w:jc w:val="center"/>
        <w:rPr>
          <w:rFonts w:ascii="David" w:hAnsi="David"/>
          <w:b/>
          <w:bCs/>
          <w:szCs w:val="24"/>
          <w:rtl/>
        </w:rPr>
      </w:pPr>
    </w:p>
    <w:p w14:paraId="7390EFFC" w14:textId="77777777" w:rsidR="00846E39" w:rsidRPr="00722ED8" w:rsidRDefault="00846E39" w:rsidP="00846E39">
      <w:pPr>
        <w:spacing w:line="276" w:lineRule="auto"/>
        <w:jc w:val="center"/>
        <w:rPr>
          <w:rFonts w:ascii="David" w:hAnsi="David"/>
          <w:b/>
          <w:bCs/>
          <w:szCs w:val="24"/>
          <w:rtl/>
        </w:rPr>
      </w:pPr>
    </w:p>
    <w:p w14:paraId="1A538A04" w14:textId="77777777" w:rsidR="00846E39" w:rsidRPr="00722ED8" w:rsidRDefault="00846E39" w:rsidP="00846E39">
      <w:pPr>
        <w:spacing w:line="276" w:lineRule="auto"/>
        <w:ind w:left="935" w:hanging="935"/>
        <w:jc w:val="both"/>
        <w:rPr>
          <w:rFonts w:ascii="David" w:hAnsi="David"/>
          <w:szCs w:val="24"/>
          <w:rtl/>
        </w:rPr>
      </w:pPr>
      <w:r w:rsidRPr="00722ED8">
        <w:rPr>
          <w:rFonts w:ascii="David" w:hAnsi="David"/>
          <w:szCs w:val="24"/>
          <w:rtl/>
        </w:rPr>
        <w:t>הואיל:</w:t>
      </w:r>
      <w:r w:rsidRPr="00722ED8">
        <w:rPr>
          <w:rFonts w:ascii="David" w:hAnsi="David"/>
          <w:szCs w:val="24"/>
          <w:rtl/>
        </w:rPr>
        <w:tab/>
        <w:t>ומשרד החינוך (להלן "המשרד") מעונין בביצוע מחקר בנושא ________________;</w:t>
      </w:r>
    </w:p>
    <w:p w14:paraId="11E26B7C" w14:textId="77777777" w:rsidR="00846E39" w:rsidRPr="00722ED8" w:rsidRDefault="00846E39" w:rsidP="00846E39">
      <w:pPr>
        <w:spacing w:line="276" w:lineRule="auto"/>
        <w:ind w:left="935" w:hanging="935"/>
        <w:jc w:val="both"/>
        <w:rPr>
          <w:rFonts w:ascii="David" w:hAnsi="David"/>
          <w:szCs w:val="24"/>
          <w:rtl/>
        </w:rPr>
      </w:pPr>
    </w:p>
    <w:p w14:paraId="36423815"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 xml:space="preserve">והואיל: </w:t>
      </w:r>
      <w:r w:rsidRPr="00722ED8">
        <w:rPr>
          <w:rFonts w:ascii="David" w:hAnsi="David"/>
          <w:szCs w:val="24"/>
          <w:rtl/>
        </w:rPr>
        <w:tab/>
        <w:t>וצד ב' מצהיר שהינו בעל הידע והניסיון הדרושים לבצע את המחקר הנ"ל ברמה גבוהה ובמסגרת ארגונית משלו;</w:t>
      </w:r>
    </w:p>
    <w:p w14:paraId="256E54C6" w14:textId="77777777" w:rsidR="00846E39" w:rsidRPr="00722ED8" w:rsidRDefault="00846E39" w:rsidP="00846E39">
      <w:pPr>
        <w:spacing w:line="276" w:lineRule="auto"/>
        <w:ind w:left="935" w:hanging="935"/>
        <w:jc w:val="both"/>
        <w:rPr>
          <w:rFonts w:ascii="David" w:hAnsi="David"/>
          <w:b/>
          <w:bCs/>
          <w:szCs w:val="24"/>
          <w:rtl/>
        </w:rPr>
      </w:pPr>
    </w:p>
    <w:p w14:paraId="14B6ECED"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והואיל:</w:t>
      </w:r>
      <w:r w:rsidRPr="00722ED8">
        <w:rPr>
          <w:rFonts w:ascii="David" w:hAnsi="David"/>
          <w:szCs w:val="24"/>
          <w:rtl/>
        </w:rPr>
        <w:tab/>
        <w:t xml:space="preserve">והמדינה הסכימה להתקשר עם צד ב' בחוזה זה לאחר שההתקשרות אושרה על ידי ועדת ההתקשרויות בנושא סקרים ומחקרים מיום </w:t>
      </w:r>
      <w:r w:rsidRPr="00722ED8">
        <w:rPr>
          <w:rFonts w:ascii="David" w:hAnsi="David"/>
          <w:szCs w:val="24"/>
          <w:u w:val="single"/>
          <w:rtl/>
        </w:rPr>
        <w:t>_____</w:t>
      </w:r>
      <w:r w:rsidRPr="00722ED8">
        <w:rPr>
          <w:rFonts w:ascii="David" w:hAnsi="David"/>
          <w:szCs w:val="24"/>
          <w:rtl/>
        </w:rPr>
        <w:t>.</w:t>
      </w:r>
    </w:p>
    <w:p w14:paraId="48ABEE07" w14:textId="77777777" w:rsidR="00846E39" w:rsidRPr="00722ED8" w:rsidRDefault="00846E39" w:rsidP="00846E39">
      <w:pPr>
        <w:spacing w:line="276" w:lineRule="auto"/>
        <w:jc w:val="center"/>
        <w:rPr>
          <w:rFonts w:ascii="David" w:hAnsi="David"/>
          <w:szCs w:val="24"/>
          <w:u w:val="single"/>
          <w:rtl/>
        </w:rPr>
      </w:pPr>
    </w:p>
    <w:p w14:paraId="06D769A6" w14:textId="77777777" w:rsidR="00846E39" w:rsidRPr="00722ED8" w:rsidRDefault="00846E39" w:rsidP="00846E39">
      <w:pPr>
        <w:spacing w:line="276" w:lineRule="auto"/>
        <w:jc w:val="center"/>
        <w:rPr>
          <w:rFonts w:ascii="David" w:hAnsi="David"/>
          <w:szCs w:val="24"/>
          <w:u w:val="single"/>
          <w:rtl/>
        </w:rPr>
      </w:pPr>
      <w:r w:rsidRPr="00722ED8">
        <w:rPr>
          <w:rFonts w:ascii="David" w:hAnsi="David"/>
          <w:szCs w:val="24"/>
          <w:u w:val="single"/>
          <w:rtl/>
        </w:rPr>
        <w:t>הוצהר הותנה והוסכם בין הצדדים כדלקמן:</w:t>
      </w:r>
    </w:p>
    <w:p w14:paraId="10FCB663" w14:textId="77777777" w:rsidR="00846E39" w:rsidRPr="00722ED8" w:rsidRDefault="00846E39" w:rsidP="00846E39">
      <w:pPr>
        <w:spacing w:line="276" w:lineRule="auto"/>
        <w:rPr>
          <w:rFonts w:ascii="David" w:hAnsi="David"/>
          <w:szCs w:val="24"/>
          <w:rtl/>
        </w:rPr>
      </w:pPr>
    </w:p>
    <w:p w14:paraId="49EDA677"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הגדרות</w:t>
      </w:r>
    </w:p>
    <w:p w14:paraId="3D180D68" w14:textId="77777777" w:rsidR="00846E39" w:rsidRPr="00722ED8" w:rsidRDefault="00846E39" w:rsidP="00846E39">
      <w:pPr>
        <w:spacing w:line="276" w:lineRule="auto"/>
        <w:ind w:left="651" w:hanging="651"/>
        <w:rPr>
          <w:rFonts w:ascii="David" w:hAnsi="David"/>
          <w:b/>
          <w:bCs/>
          <w:szCs w:val="24"/>
          <w:rtl/>
        </w:rPr>
      </w:pPr>
      <w:r w:rsidRPr="00722ED8">
        <w:rPr>
          <w:rFonts w:ascii="David" w:hAnsi="David"/>
          <w:szCs w:val="24"/>
          <w:rtl/>
        </w:rPr>
        <w:tab/>
        <w:t>בהסכם זה יהיו למונחים הבאים הפרשנות שלצידם אלא אם כן נאמר אחרת:</w:t>
      </w:r>
    </w:p>
    <w:p w14:paraId="5EC71104" w14:textId="6DF0F04C" w:rsidR="00846E39" w:rsidRPr="00722ED8" w:rsidRDefault="00846E39" w:rsidP="00846E39">
      <w:pPr>
        <w:numPr>
          <w:ilvl w:val="0"/>
          <w:numId w:val="4"/>
        </w:numPr>
        <w:spacing w:line="276" w:lineRule="auto"/>
        <w:ind w:right="0"/>
        <w:rPr>
          <w:rFonts w:ascii="David" w:hAnsi="David"/>
          <w:b/>
          <w:bCs/>
          <w:szCs w:val="24"/>
          <w:rtl/>
        </w:rPr>
      </w:pPr>
      <w:r w:rsidRPr="00722ED8">
        <w:rPr>
          <w:rFonts w:ascii="David" w:hAnsi="David"/>
          <w:szCs w:val="24"/>
          <w:rtl/>
        </w:rPr>
        <w:t xml:space="preserve">"היחידה" או "הלשכה" – </w:t>
      </w:r>
      <w:r w:rsidRPr="00722ED8">
        <w:rPr>
          <w:rFonts w:ascii="David" w:hAnsi="David"/>
          <w:szCs w:val="24"/>
          <w:u w:val="single"/>
          <w:rtl/>
        </w:rPr>
        <w:t xml:space="preserve">לשכת </w:t>
      </w:r>
      <w:r w:rsidR="00586316">
        <w:rPr>
          <w:rFonts w:ascii="David" w:hAnsi="David"/>
          <w:szCs w:val="24"/>
          <w:u w:val="single"/>
          <w:rtl/>
        </w:rPr>
        <w:t>המדענית הראשית</w:t>
      </w:r>
      <w:r w:rsidRPr="00722ED8">
        <w:rPr>
          <w:rFonts w:ascii="David" w:hAnsi="David"/>
          <w:szCs w:val="24"/>
          <w:rtl/>
        </w:rPr>
        <w:t>.</w:t>
      </w:r>
    </w:p>
    <w:p w14:paraId="15E4B62D" w14:textId="77777777" w:rsidR="00846E39" w:rsidRPr="00722ED8" w:rsidRDefault="00846E39" w:rsidP="00846E39">
      <w:pPr>
        <w:numPr>
          <w:ilvl w:val="0"/>
          <w:numId w:val="4"/>
        </w:numPr>
        <w:spacing w:line="276" w:lineRule="auto"/>
        <w:ind w:right="0"/>
        <w:rPr>
          <w:rFonts w:ascii="David" w:hAnsi="David"/>
          <w:b/>
          <w:bCs/>
          <w:szCs w:val="24"/>
        </w:rPr>
      </w:pPr>
      <w:r w:rsidRPr="00722ED8">
        <w:rPr>
          <w:rFonts w:ascii="David" w:hAnsi="David"/>
          <w:szCs w:val="24"/>
          <w:rtl/>
        </w:rPr>
        <w:t xml:space="preserve">"המחקר" </w:t>
      </w:r>
      <w:r w:rsidRPr="00722ED8">
        <w:rPr>
          <w:rFonts w:ascii="David" w:hAnsi="David"/>
          <w:szCs w:val="24"/>
        </w:rPr>
        <w:t>–</w:t>
      </w:r>
      <w:r w:rsidRPr="00722ED8">
        <w:rPr>
          <w:rFonts w:ascii="David" w:hAnsi="David"/>
          <w:szCs w:val="24"/>
          <w:rtl/>
        </w:rPr>
        <w:t xml:space="preserve"> פירושו המחקר נשוא הסכם זה.</w:t>
      </w:r>
    </w:p>
    <w:p w14:paraId="022D8929" w14:textId="77777777" w:rsidR="00846E39" w:rsidRPr="00722ED8" w:rsidRDefault="00846E39" w:rsidP="00846E39">
      <w:pPr>
        <w:spacing w:line="276" w:lineRule="auto"/>
        <w:ind w:right="1209"/>
        <w:rPr>
          <w:rFonts w:ascii="David" w:hAnsi="David"/>
          <w:b/>
          <w:bCs/>
          <w:szCs w:val="24"/>
          <w:rtl/>
        </w:rPr>
      </w:pPr>
    </w:p>
    <w:p w14:paraId="27F38ED6"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כללי</w:t>
      </w:r>
    </w:p>
    <w:p w14:paraId="45BB7046"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המבוא לחוזה זה לרבות כל ההצהרות הכלולות בו והנספחים לחוזה זה מהווים חלק בלתי נפרד ממנו ויפורשו ביחד עמו.</w:t>
      </w:r>
    </w:p>
    <w:p w14:paraId="42CF17AE"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הנספחים לחוזה זה הם:</w:t>
      </w:r>
    </w:p>
    <w:p w14:paraId="1DCC376B" w14:textId="77777777" w:rsidR="00846E39" w:rsidRPr="008D09F2" w:rsidRDefault="00846E39" w:rsidP="00F1539B">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א'</w:t>
      </w:r>
      <w:r w:rsidRPr="008D09F2">
        <w:rPr>
          <w:rFonts w:ascii="David" w:hAnsi="David"/>
          <w:b w:val="0"/>
          <w:bCs w:val="0"/>
          <w:szCs w:val="24"/>
        </w:rPr>
        <w:t xml:space="preserve"> –</w:t>
      </w:r>
      <w:r w:rsidRPr="008D09F2">
        <w:rPr>
          <w:rFonts w:ascii="David" w:hAnsi="David"/>
          <w:b w:val="0"/>
          <w:bCs w:val="0"/>
          <w:szCs w:val="24"/>
          <w:rtl/>
        </w:rPr>
        <w:t>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3E76C91B" w14:textId="77777777" w:rsidR="00846E39" w:rsidRPr="008D09F2" w:rsidRDefault="00846E39" w:rsidP="00846E39">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ב'</w:t>
      </w:r>
      <w:r w:rsidRPr="008D09F2">
        <w:rPr>
          <w:rFonts w:ascii="David" w:hAnsi="David"/>
          <w:b w:val="0"/>
          <w:bCs w:val="0"/>
          <w:szCs w:val="24"/>
        </w:rPr>
        <w:t xml:space="preserve"> –</w:t>
      </w:r>
      <w:r w:rsidRPr="008D09F2">
        <w:rPr>
          <w:rFonts w:ascii="David" w:hAnsi="David"/>
          <w:b w:val="0"/>
          <w:bCs w:val="0"/>
          <w:szCs w:val="24"/>
          <w:rtl/>
        </w:rPr>
        <w:t>הנספח</w:t>
      </w:r>
      <w:r w:rsidRPr="008D09F2">
        <w:rPr>
          <w:rFonts w:ascii="David" w:hAnsi="David"/>
          <w:b w:val="0"/>
          <w:bCs w:val="0"/>
          <w:szCs w:val="24"/>
        </w:rPr>
        <w:t xml:space="preserve"> </w:t>
      </w:r>
      <w:r w:rsidRPr="008D09F2">
        <w:rPr>
          <w:rFonts w:ascii="David" w:hAnsi="David"/>
          <w:b w:val="0"/>
          <w:bCs w:val="0"/>
          <w:szCs w:val="24"/>
          <w:rtl/>
        </w:rPr>
        <w:t>התקציבי</w:t>
      </w:r>
      <w:r w:rsidRPr="008D09F2">
        <w:rPr>
          <w:rFonts w:ascii="David" w:hAnsi="David"/>
          <w:b w:val="0"/>
          <w:bCs w:val="0"/>
          <w:szCs w:val="24"/>
        </w:rPr>
        <w:t xml:space="preserve"> </w:t>
      </w:r>
      <w:r w:rsidRPr="008D09F2">
        <w:rPr>
          <w:rFonts w:ascii="David" w:hAnsi="David"/>
          <w:b w:val="0"/>
          <w:bCs w:val="0"/>
          <w:szCs w:val="24"/>
          <w:rtl/>
        </w:rPr>
        <w:t>להצעת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6E0DE45A" w14:textId="0BDA6D75" w:rsidR="00846E39" w:rsidRPr="008D09F2" w:rsidRDefault="00846E39" w:rsidP="00846E39">
      <w:pPr>
        <w:pStyle w:val="BlockText"/>
        <w:spacing w:line="276" w:lineRule="auto"/>
        <w:ind w:left="1076"/>
        <w:rPr>
          <w:rFonts w:ascii="David" w:hAnsi="David"/>
          <w:b w:val="0"/>
          <w:bCs w:val="0"/>
          <w:szCs w:val="24"/>
          <w:rtl/>
        </w:rPr>
      </w:pPr>
      <w:r w:rsidRPr="00514F4F">
        <w:rPr>
          <w:rFonts w:ascii="David" w:hAnsi="David"/>
          <w:b w:val="0"/>
          <w:bCs w:val="0"/>
          <w:szCs w:val="24"/>
          <w:rtl/>
        </w:rPr>
        <w:t>נספח</w:t>
      </w:r>
      <w:r w:rsidRPr="00514F4F">
        <w:rPr>
          <w:rFonts w:ascii="David" w:hAnsi="David"/>
          <w:b w:val="0"/>
          <w:bCs w:val="0"/>
          <w:szCs w:val="24"/>
        </w:rPr>
        <w:t xml:space="preserve"> </w:t>
      </w:r>
      <w:r w:rsidRPr="00514F4F">
        <w:rPr>
          <w:rFonts w:ascii="David" w:hAnsi="David"/>
          <w:b w:val="0"/>
          <w:bCs w:val="0"/>
          <w:szCs w:val="24"/>
          <w:rtl/>
        </w:rPr>
        <w:t>ג'</w:t>
      </w:r>
      <w:r w:rsidRPr="00514F4F">
        <w:rPr>
          <w:rFonts w:ascii="David" w:hAnsi="David"/>
          <w:b w:val="0"/>
          <w:bCs w:val="0"/>
          <w:szCs w:val="24"/>
        </w:rPr>
        <w:t xml:space="preserve"> – </w:t>
      </w:r>
      <w:r w:rsidR="00514F4F" w:rsidRPr="00514F4F">
        <w:rPr>
          <w:rFonts w:ascii="David" w:hAnsi="David"/>
          <w:b w:val="0"/>
          <w:bCs w:val="0"/>
          <w:szCs w:val="24"/>
          <w:rtl/>
        </w:rPr>
        <w:t>סעיף ביטוח כללי להסכם ההתקשרות</w:t>
      </w:r>
      <w:r w:rsidR="00E31C64" w:rsidRPr="008D09F2">
        <w:rPr>
          <w:rFonts w:ascii="David" w:hAnsi="David"/>
          <w:b w:val="0"/>
          <w:bCs w:val="0"/>
          <w:szCs w:val="24"/>
          <w:rtl/>
        </w:rPr>
        <w:t>;</w:t>
      </w:r>
    </w:p>
    <w:p w14:paraId="25FE3ED8" w14:textId="0164F580" w:rsidR="00846E39" w:rsidRPr="008D09F2" w:rsidRDefault="00846E39" w:rsidP="00846E39">
      <w:pPr>
        <w:pStyle w:val="BlockText"/>
        <w:spacing w:line="276" w:lineRule="auto"/>
        <w:ind w:left="1076"/>
        <w:rPr>
          <w:rFonts w:ascii="David" w:hAnsi="David"/>
          <w:b w:val="0"/>
          <w:bCs w:val="0"/>
          <w:szCs w:val="24"/>
          <w:rtl/>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ד'</w:t>
      </w:r>
      <w:r w:rsidRPr="008D09F2">
        <w:rPr>
          <w:rFonts w:ascii="David" w:hAnsi="David"/>
          <w:b w:val="0"/>
          <w:bCs w:val="0"/>
          <w:szCs w:val="24"/>
        </w:rPr>
        <w:t xml:space="preserve"> – </w:t>
      </w:r>
      <w:r w:rsidRPr="008D09F2">
        <w:rPr>
          <w:rFonts w:ascii="David" w:hAnsi="David"/>
          <w:b w:val="0"/>
          <w:bCs w:val="0"/>
          <w:szCs w:val="24"/>
          <w:rtl/>
        </w:rPr>
        <w:t>הוראת</w:t>
      </w:r>
      <w:r w:rsidRPr="008D09F2">
        <w:rPr>
          <w:rFonts w:ascii="David" w:hAnsi="David"/>
          <w:b w:val="0"/>
          <w:bCs w:val="0"/>
          <w:szCs w:val="24"/>
        </w:rPr>
        <w:t xml:space="preserve"> </w:t>
      </w:r>
      <w:r w:rsidRPr="008D09F2">
        <w:rPr>
          <w:rFonts w:ascii="David" w:hAnsi="David"/>
          <w:b w:val="0"/>
          <w:bCs w:val="0"/>
          <w:szCs w:val="24"/>
          <w:rtl/>
        </w:rPr>
        <w:t>קיזוז;</w:t>
      </w:r>
    </w:p>
    <w:p w14:paraId="25BD988C" w14:textId="10396FFF" w:rsidR="00846E39" w:rsidRPr="00722ED8" w:rsidRDefault="00846E39" w:rsidP="00846E39">
      <w:pPr>
        <w:pStyle w:val="BlockText"/>
        <w:spacing w:line="276" w:lineRule="auto"/>
        <w:ind w:left="1076"/>
        <w:rPr>
          <w:rFonts w:ascii="David" w:hAnsi="David"/>
          <w:b w:val="0"/>
          <w:bCs w:val="0"/>
          <w:szCs w:val="24"/>
        </w:rPr>
      </w:pPr>
      <w:r w:rsidRPr="00E31C64">
        <w:rPr>
          <w:rFonts w:ascii="David" w:hAnsi="David"/>
          <w:b w:val="0"/>
          <w:bCs w:val="0"/>
          <w:szCs w:val="24"/>
          <w:rtl/>
        </w:rPr>
        <w:t xml:space="preserve">נספח </w:t>
      </w:r>
      <w:r w:rsidR="00A13919" w:rsidRPr="00E31C64">
        <w:rPr>
          <w:rFonts w:ascii="David" w:hAnsi="David" w:hint="cs"/>
          <w:b w:val="0"/>
          <w:bCs w:val="0"/>
          <w:szCs w:val="24"/>
          <w:rtl/>
        </w:rPr>
        <w:t>ה</w:t>
      </w:r>
      <w:r w:rsidRPr="00E31C64">
        <w:rPr>
          <w:rFonts w:ascii="David" w:hAnsi="David"/>
          <w:b w:val="0"/>
          <w:bCs w:val="0"/>
          <w:szCs w:val="24"/>
          <w:rtl/>
        </w:rPr>
        <w:t xml:space="preserve"> – הסכם לשמירת סודיות</w:t>
      </w:r>
      <w:r w:rsidR="00E31C64" w:rsidRPr="00E31C64">
        <w:rPr>
          <w:rFonts w:ascii="David" w:hAnsi="David" w:hint="cs"/>
          <w:b w:val="0"/>
          <w:bCs w:val="0"/>
          <w:szCs w:val="24"/>
          <w:rtl/>
        </w:rPr>
        <w:t xml:space="preserve"> </w:t>
      </w:r>
      <w:r w:rsidR="00E31C64" w:rsidRPr="00E31C64">
        <w:rPr>
          <w:rFonts w:ascii="David" w:hAnsi="David"/>
          <w:b w:val="0"/>
          <w:bCs w:val="0"/>
          <w:szCs w:val="24"/>
          <w:rtl/>
        </w:rPr>
        <w:t>;</w:t>
      </w:r>
    </w:p>
    <w:p w14:paraId="7591EF8C"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סתירה בין מסמכים</w:t>
      </w:r>
    </w:p>
    <w:p w14:paraId="7A9FD301" w14:textId="77777777" w:rsidR="00846E39" w:rsidRPr="00722ED8" w:rsidRDefault="00846E39" w:rsidP="00846E39">
      <w:pPr>
        <w:spacing w:line="276" w:lineRule="auto"/>
        <w:ind w:left="1076" w:right="1086"/>
        <w:rPr>
          <w:rFonts w:ascii="David" w:hAnsi="David"/>
          <w:szCs w:val="24"/>
          <w:rtl/>
        </w:rPr>
      </w:pPr>
      <w:r w:rsidRPr="00722ED8">
        <w:rPr>
          <w:rFonts w:ascii="David" w:hAnsi="David"/>
          <w:szCs w:val="24"/>
          <w:rtl/>
        </w:rPr>
        <w:t>הצעת צד ב' תהווה חלק בלתי נפרד מחוזה זה. 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06EC506" w14:textId="77777777" w:rsidR="00846E39" w:rsidRPr="00722ED8" w:rsidRDefault="00846E39" w:rsidP="00846E39">
      <w:pPr>
        <w:pStyle w:val="BlockText"/>
        <w:spacing w:line="276" w:lineRule="auto"/>
        <w:ind w:left="1076"/>
        <w:rPr>
          <w:rFonts w:ascii="David" w:hAnsi="David"/>
          <w:szCs w:val="24"/>
          <w:rtl/>
        </w:rPr>
      </w:pPr>
    </w:p>
    <w:p w14:paraId="1489542B" w14:textId="77777777" w:rsidR="00846E39" w:rsidRPr="00722ED8" w:rsidRDefault="00846E39" w:rsidP="00846E39">
      <w:pPr>
        <w:pStyle w:val="ListParagraph"/>
        <w:numPr>
          <w:ilvl w:val="0"/>
          <w:numId w:val="14"/>
        </w:numPr>
        <w:spacing w:after="0" w:line="276" w:lineRule="auto"/>
        <w:rPr>
          <w:rFonts w:ascii="David" w:hAnsi="David"/>
          <w:b/>
          <w:bCs/>
          <w:rtl/>
        </w:rPr>
      </w:pPr>
      <w:r w:rsidRPr="00722ED8">
        <w:rPr>
          <w:rFonts w:ascii="David" w:hAnsi="David"/>
          <w:u w:val="single"/>
          <w:rtl/>
        </w:rPr>
        <w:t>תקופת ההתקשרות</w:t>
      </w:r>
    </w:p>
    <w:p w14:paraId="736EB90E" w14:textId="77777777" w:rsidR="00846E39" w:rsidRPr="00A05A1E" w:rsidRDefault="00846E39" w:rsidP="00846E39">
      <w:pPr>
        <w:spacing w:line="276" w:lineRule="auto"/>
        <w:ind w:left="651" w:right="1086"/>
        <w:rPr>
          <w:rFonts w:ascii="David" w:hAnsi="David"/>
          <w:b/>
          <w:bCs/>
          <w:szCs w:val="24"/>
          <w:u w:val="single"/>
          <w:rtl/>
        </w:rPr>
      </w:pPr>
      <w:r w:rsidRPr="00A05A1E">
        <w:rPr>
          <w:rFonts w:ascii="David" w:hAnsi="David"/>
          <w:szCs w:val="24"/>
          <w:rtl/>
        </w:rPr>
        <w:t>תקופת ההתקשרות על פי חוזה זה תחל ביום</w:t>
      </w:r>
      <w:r w:rsidRPr="00A05A1E">
        <w:rPr>
          <w:rFonts w:ascii="David" w:hAnsi="David"/>
          <w:szCs w:val="24"/>
          <w:u w:val="single"/>
          <w:rtl/>
        </w:rPr>
        <w:t xml:space="preserve"> _____ </w:t>
      </w:r>
      <w:r w:rsidRPr="00A05A1E">
        <w:rPr>
          <w:rFonts w:ascii="David" w:hAnsi="David"/>
          <w:szCs w:val="24"/>
          <w:rtl/>
        </w:rPr>
        <w:t xml:space="preserve">ותסתיים לא יאוחר מיום </w:t>
      </w:r>
      <w:r w:rsidRPr="00A05A1E">
        <w:rPr>
          <w:rFonts w:ascii="David" w:hAnsi="David"/>
          <w:szCs w:val="24"/>
          <w:u w:val="single"/>
          <w:rtl/>
        </w:rPr>
        <w:t>____</w:t>
      </w:r>
    </w:p>
    <w:p w14:paraId="79BE3A34" w14:textId="176FB5BB" w:rsidR="00846E39" w:rsidRPr="00722ED8" w:rsidRDefault="00846E39" w:rsidP="00811EF8">
      <w:pPr>
        <w:pStyle w:val="BodyText"/>
        <w:spacing w:line="276" w:lineRule="auto"/>
        <w:ind w:left="651"/>
        <w:jc w:val="both"/>
        <w:rPr>
          <w:rFonts w:ascii="David" w:hAnsi="David"/>
          <w:szCs w:val="24"/>
        </w:rPr>
      </w:pPr>
      <w:r w:rsidRPr="00A05A1E">
        <w:rPr>
          <w:rFonts w:ascii="David" w:hAnsi="David"/>
          <w:szCs w:val="24"/>
          <w:rtl/>
        </w:rPr>
        <w:t xml:space="preserve">המשרד יהיה רשאי להאריך את תקופת ההתקשרות לתקופה של עד </w:t>
      </w:r>
      <w:r w:rsidR="00A05A1E">
        <w:rPr>
          <w:rFonts w:ascii="David" w:hAnsi="David" w:hint="cs"/>
          <w:szCs w:val="24"/>
          <w:rtl/>
        </w:rPr>
        <w:t>18</w:t>
      </w:r>
      <w:r w:rsidRPr="00A05A1E">
        <w:rPr>
          <w:rFonts w:ascii="David" w:hAnsi="David" w:hint="cs"/>
          <w:szCs w:val="24"/>
          <w:rtl/>
        </w:rPr>
        <w:t xml:space="preserve"> </w:t>
      </w:r>
      <w:r w:rsidRPr="00A05A1E">
        <w:rPr>
          <w:rFonts w:ascii="David" w:hAnsi="David"/>
          <w:szCs w:val="24"/>
          <w:rtl/>
        </w:rPr>
        <w:t>חודשים</w:t>
      </w:r>
      <w:r w:rsidRPr="00722ED8">
        <w:rPr>
          <w:rFonts w:ascii="David" w:hAnsi="David"/>
          <w:szCs w:val="24"/>
          <w:rtl/>
        </w:rPr>
        <w:t xml:space="preserve"> נוספים</w:t>
      </w:r>
      <w:r w:rsidRPr="00722ED8">
        <w:rPr>
          <w:rFonts w:ascii="David" w:hAnsi="David" w:hint="cs"/>
          <w:szCs w:val="24"/>
          <w:rtl/>
        </w:rPr>
        <w:t xml:space="preserve"> </w:t>
      </w:r>
      <w:r w:rsidRPr="00722ED8">
        <w:rPr>
          <w:rFonts w:ascii="David" w:hAnsi="David"/>
          <w:szCs w:val="24"/>
          <w:rtl/>
        </w:rPr>
        <w:t xml:space="preserve">בהתאם להמלצה של הועדה המלווה ובכפוף להתאמה לתכנית האסטרטגית של המשרד </w:t>
      </w:r>
      <w:r w:rsidRPr="00722ED8">
        <w:rPr>
          <w:rFonts w:ascii="David" w:hAnsi="David"/>
          <w:szCs w:val="24"/>
          <w:rtl/>
        </w:rPr>
        <w:lastRenderedPageBreak/>
        <w:t>באותה עת. המשרד יקבע את גובה התקציב המיועד להארכת ההתקשרות ובלבד שלא יעלה על</w:t>
      </w:r>
      <w:r w:rsidRPr="00722ED8">
        <w:rPr>
          <w:rFonts w:ascii="David" w:hAnsi="David" w:hint="cs"/>
          <w:szCs w:val="24"/>
          <w:rtl/>
        </w:rPr>
        <w:t xml:space="preserve"> 50% מ</w:t>
      </w:r>
      <w:r w:rsidRPr="00722ED8">
        <w:rPr>
          <w:rFonts w:ascii="David" w:hAnsi="David"/>
          <w:szCs w:val="24"/>
          <w:rtl/>
        </w:rPr>
        <w:t xml:space="preserve">גובה התקציב שאושר להתקשרות הראשונה. </w:t>
      </w:r>
    </w:p>
    <w:p w14:paraId="11CBE14B" w14:textId="77777777" w:rsidR="00846E39" w:rsidRPr="00722ED8" w:rsidRDefault="00846E39" w:rsidP="00846E39">
      <w:pPr>
        <w:spacing w:line="276" w:lineRule="auto"/>
        <w:ind w:left="651" w:right="1086"/>
        <w:rPr>
          <w:rFonts w:ascii="David" w:hAnsi="David"/>
          <w:b/>
          <w:bCs/>
          <w:szCs w:val="24"/>
          <w:u w:val="single"/>
          <w:rtl/>
        </w:rPr>
      </w:pPr>
    </w:p>
    <w:p w14:paraId="558EAC39"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החוקר</w:t>
      </w:r>
      <w:r w:rsidRPr="00722ED8">
        <w:rPr>
          <w:rFonts w:ascii="David" w:hAnsi="David"/>
          <w:u w:val="single"/>
        </w:rPr>
        <w:t xml:space="preserve"> </w:t>
      </w:r>
      <w:r w:rsidRPr="00722ED8">
        <w:rPr>
          <w:rFonts w:ascii="David" w:hAnsi="David"/>
          <w:u w:val="single"/>
          <w:rtl/>
        </w:rPr>
        <w:t>באמצעות</w:t>
      </w:r>
      <w:r w:rsidRPr="00722ED8">
        <w:rPr>
          <w:rFonts w:ascii="David" w:hAnsi="David"/>
          <w:u w:val="single"/>
        </w:rPr>
        <w:t xml:space="preserve"> </w:t>
      </w:r>
      <w:r w:rsidRPr="00722ED8">
        <w:rPr>
          <w:rFonts w:ascii="David" w:hAnsi="David"/>
          <w:u w:val="single"/>
          <w:rtl/>
        </w:rPr>
        <w:t>המוסד</w:t>
      </w:r>
    </w:p>
    <w:p w14:paraId="5D71E677" w14:textId="77777777" w:rsidR="00846E39" w:rsidRPr="00722ED8" w:rsidRDefault="00846E39" w:rsidP="00846E39">
      <w:pPr>
        <w:tabs>
          <w:tab w:val="left" w:pos="-2042"/>
        </w:tabs>
        <w:spacing w:line="276" w:lineRule="auto"/>
        <w:ind w:left="651" w:hanging="651"/>
        <w:jc w:val="both"/>
        <w:rPr>
          <w:rFonts w:ascii="David" w:hAnsi="David"/>
          <w:b/>
          <w:bCs/>
          <w:szCs w:val="24"/>
          <w:rtl/>
        </w:rPr>
      </w:pPr>
      <w:r w:rsidRPr="00722ED8">
        <w:rPr>
          <w:rFonts w:ascii="David" w:hAnsi="David"/>
          <w:szCs w:val="24"/>
          <w:rtl/>
        </w:rPr>
        <w:tab/>
        <w:t xml:space="preserve">צד ב' מתחייב בזאת כלפי המשרד לבצע את כל הפעולות כפי שהן מפורטות </w:t>
      </w:r>
      <w:r w:rsidRPr="005D2E10">
        <w:rPr>
          <w:rFonts w:ascii="David" w:hAnsi="David"/>
          <w:szCs w:val="24"/>
          <w:rtl/>
        </w:rPr>
        <w:t>בנספח א'</w:t>
      </w:r>
      <w:r w:rsidRPr="00722ED8">
        <w:rPr>
          <w:rFonts w:ascii="David" w:hAnsi="David"/>
          <w:szCs w:val="24"/>
          <w:rtl/>
        </w:rPr>
        <w:t xml:space="preserve"> לחוזה זה.</w:t>
      </w:r>
    </w:p>
    <w:p w14:paraId="75A3425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מבלי לפגוע בכלליות האמור לעיל מתחייב צד ב' כדלקמן:</w:t>
      </w:r>
    </w:p>
    <w:p w14:paraId="1333E429" w14:textId="77777777" w:rsidR="00846E39" w:rsidRPr="00722ED8" w:rsidRDefault="00846E39" w:rsidP="00846E39">
      <w:pPr>
        <w:tabs>
          <w:tab w:val="left" w:pos="-2042"/>
        </w:tabs>
        <w:spacing w:line="276" w:lineRule="auto"/>
        <w:ind w:left="1076" w:hanging="425"/>
        <w:jc w:val="both"/>
        <w:rPr>
          <w:rFonts w:ascii="David" w:hAnsi="David"/>
          <w:b/>
          <w:bCs/>
          <w:szCs w:val="24"/>
          <w:rtl/>
        </w:rPr>
      </w:pPr>
    </w:p>
    <w:p w14:paraId="48C4BE5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tl/>
        </w:rPr>
      </w:pPr>
      <w:r w:rsidRPr="00722ED8">
        <w:rPr>
          <w:rFonts w:ascii="David" w:hAnsi="David"/>
          <w:rtl/>
        </w:rPr>
        <w:t xml:space="preserve">לבצע את המחקר במיומנות וברמה מקצועית גבוהה. </w:t>
      </w:r>
    </w:p>
    <w:p w14:paraId="3EC76B2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לעמוד בלוחות הזמנים שנקבעו בתכנית המחקר.</w:t>
      </w:r>
    </w:p>
    <w:p w14:paraId="03664C3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לשנות</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ואת</w:t>
      </w:r>
      <w:r w:rsidRPr="00722ED8">
        <w:rPr>
          <w:rFonts w:ascii="David" w:hAnsi="David"/>
        </w:rPr>
        <w:t xml:space="preserve"> </w:t>
      </w:r>
      <w:r w:rsidRPr="00722ED8">
        <w:rPr>
          <w:rFonts w:ascii="David" w:hAnsi="David"/>
          <w:rtl/>
        </w:rPr>
        <w:t>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 ולא</w:t>
      </w:r>
      <w:r w:rsidRPr="00722ED8">
        <w:rPr>
          <w:rFonts w:ascii="David" w:hAnsi="David"/>
        </w:rPr>
        <w:t xml:space="preserve"> </w:t>
      </w:r>
      <w:r w:rsidRPr="00722ED8">
        <w:rPr>
          <w:rFonts w:ascii="David" w:hAnsi="David"/>
          <w:rtl/>
        </w:rPr>
        <w:t>לסטות מהם</w:t>
      </w:r>
      <w:r w:rsidRPr="00722ED8">
        <w:rPr>
          <w:rFonts w:ascii="David" w:hAnsi="David"/>
        </w:rPr>
        <w:t xml:space="preserve"> </w:t>
      </w:r>
      <w:r w:rsidRPr="00722ED8">
        <w:rPr>
          <w:rFonts w:ascii="David" w:hAnsi="David"/>
          <w:rtl/>
        </w:rPr>
        <w:t>אלא</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הסכמת</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ומראש</w:t>
      </w:r>
      <w:r w:rsidRPr="00722ED8">
        <w:rPr>
          <w:rFonts w:ascii="David" w:hAnsi="David"/>
        </w:rPr>
        <w:t>.</w:t>
      </w:r>
    </w:p>
    <w:p w14:paraId="06870220"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 מתחייב לדאוג לכך כי יהיו ברשותו כוח האדם, הציוד, הידע והאמצעים האחרים הדרושים על מנת לאפשר לו לבצע את התחייבויותיו על פי חוזה זה וכי ימשיכו להיות ברשותו עד מילוי מלא של דרישות החוזה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46929D2"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על</w:t>
      </w:r>
      <w:r w:rsidRPr="00722ED8">
        <w:rPr>
          <w:rFonts w:ascii="David" w:hAnsi="David"/>
        </w:rPr>
        <w:t xml:space="preserve"> </w:t>
      </w:r>
      <w:r w:rsidRPr="00722ED8">
        <w:rPr>
          <w:rFonts w:ascii="David" w:hAnsi="David"/>
          <w:rtl/>
        </w:rPr>
        <w:t>אף</w:t>
      </w:r>
      <w:r w:rsidRPr="00722ED8">
        <w:rPr>
          <w:rFonts w:ascii="David" w:hAnsi="David"/>
        </w:rPr>
        <w:t xml:space="preserve"> </w:t>
      </w:r>
      <w:r w:rsidRPr="00722ED8">
        <w:rPr>
          <w:rFonts w:ascii="David" w:hAnsi="David"/>
          <w:rtl/>
        </w:rPr>
        <w:t>האמור</w:t>
      </w:r>
      <w:r w:rsidRPr="00722ED8">
        <w:rPr>
          <w:rFonts w:ascii="David" w:hAnsi="David"/>
        </w:rPr>
        <w:t xml:space="preserve"> </w:t>
      </w:r>
      <w:r w:rsidRPr="00722ED8">
        <w:rPr>
          <w:rFonts w:ascii="David" w:hAnsi="David"/>
          <w:rtl/>
        </w:rPr>
        <w:t>בסעיף</w:t>
      </w:r>
      <w:r w:rsidRPr="00722ED8">
        <w:rPr>
          <w:rFonts w:ascii="David" w:hAnsi="David"/>
        </w:rPr>
        <w:t xml:space="preserve"> </w:t>
      </w:r>
      <w:r w:rsidRPr="00722ED8">
        <w:rPr>
          <w:rFonts w:ascii="David" w:hAnsi="David"/>
          <w:rtl/>
        </w:rPr>
        <w:t>ג'</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יהיה</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סטייה</w:t>
      </w:r>
      <w:r w:rsidRPr="00722ED8">
        <w:rPr>
          <w:rFonts w:ascii="David" w:hAnsi="David"/>
        </w:rPr>
        <w:t xml:space="preserve"> </w:t>
      </w:r>
      <w:r w:rsidRPr="00722ED8">
        <w:rPr>
          <w:rFonts w:ascii="David" w:hAnsi="David"/>
          <w:rtl/>
        </w:rPr>
        <w:t>משמעותית</w:t>
      </w:r>
      <w:r w:rsidRPr="00722ED8">
        <w:rPr>
          <w:rFonts w:ascii="David" w:hAnsi="David"/>
        </w:rPr>
        <w:t xml:space="preserve"> </w:t>
      </w:r>
      <w:r w:rsidRPr="00722ED8">
        <w:rPr>
          <w:rFonts w:ascii="David" w:hAnsi="David"/>
          <w:rtl/>
        </w:rPr>
        <w:t>מהצעת</w:t>
      </w:r>
      <w:r w:rsidRPr="00722ED8">
        <w:rPr>
          <w:rFonts w:ascii="David" w:hAnsi="David"/>
        </w:rPr>
        <w:t xml:space="preserve"> </w:t>
      </w:r>
      <w:r w:rsidRPr="00722ED8">
        <w:rPr>
          <w:rFonts w:ascii="David" w:hAnsi="David"/>
          <w:rtl/>
        </w:rPr>
        <w:t xml:space="preserve">המחקר </w:t>
      </w:r>
      <w:r w:rsidRPr="00722ED8">
        <w:rPr>
          <w:rFonts w:ascii="David" w:hAnsi="David"/>
        </w:rPr>
        <w:t>)</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 (נספח</w:t>
      </w:r>
      <w:r w:rsidRPr="00722ED8">
        <w:rPr>
          <w:rFonts w:ascii="David" w:hAnsi="David"/>
        </w:rPr>
        <w:t xml:space="preserve"> </w:t>
      </w:r>
      <w:r w:rsidRPr="00722ED8">
        <w:rPr>
          <w:rFonts w:ascii="David" w:hAnsi="David"/>
          <w:rtl/>
        </w:rPr>
        <w:t>ב') בהתאם לשיקול דעתו. חוקר</w:t>
      </w:r>
      <w:r w:rsidRPr="00722ED8">
        <w:rPr>
          <w:rFonts w:ascii="David" w:hAnsi="David"/>
        </w:rPr>
        <w:t xml:space="preserve"> </w:t>
      </w:r>
      <w:r w:rsidRPr="00722ED8">
        <w:rPr>
          <w:rFonts w:ascii="David" w:hAnsi="David"/>
          <w:rtl/>
        </w:rPr>
        <w:t>המעוניין</w:t>
      </w:r>
      <w:r w:rsidRPr="00722ED8">
        <w:rPr>
          <w:rFonts w:ascii="David" w:hAnsi="David"/>
        </w:rPr>
        <w:t xml:space="preserve"> </w:t>
      </w:r>
      <w:r w:rsidRPr="00722ED8">
        <w:rPr>
          <w:rFonts w:ascii="David" w:hAnsi="David"/>
          <w:rtl/>
        </w:rPr>
        <w:t>לסטות</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משמעותי</w:t>
      </w:r>
      <w:r w:rsidRPr="00722ED8">
        <w:rPr>
          <w:rFonts w:ascii="David" w:hAnsi="David"/>
        </w:rPr>
        <w:t xml:space="preserve"> </w:t>
      </w:r>
      <w:r w:rsidRPr="00722ED8">
        <w:rPr>
          <w:rFonts w:ascii="David" w:hAnsi="David"/>
          <w:rtl/>
        </w:rPr>
        <w:t>מהצעת המחקר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לערוך</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נדרש</w:t>
      </w:r>
      <w:r w:rsidRPr="00722ED8">
        <w:rPr>
          <w:rFonts w:ascii="David" w:hAnsi="David"/>
        </w:rPr>
        <w:t xml:space="preserve"> </w:t>
      </w:r>
      <w:r w:rsidRPr="00722ED8">
        <w:rPr>
          <w:rFonts w:ascii="David" w:hAnsi="David"/>
          <w:rtl/>
        </w:rPr>
        <w:t>להגיש</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בקשה מנומקת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בחתימת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ישיב</w:t>
      </w:r>
      <w:r w:rsidRPr="00722ED8">
        <w:rPr>
          <w:rFonts w:ascii="David" w:hAnsi="David"/>
        </w:rPr>
        <w:t xml:space="preserve"> </w:t>
      </w:r>
      <w:r w:rsidRPr="00722ED8">
        <w:rPr>
          <w:rFonts w:ascii="David" w:hAnsi="David"/>
          <w:rtl/>
        </w:rPr>
        <w:t>לבקשה</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בתוך</w:t>
      </w:r>
      <w:r w:rsidRPr="00722ED8">
        <w:rPr>
          <w:rFonts w:ascii="David" w:hAnsi="David"/>
        </w:rPr>
        <w:t xml:space="preserve"> 60 </w:t>
      </w:r>
      <w:r w:rsidRPr="00722ED8">
        <w:rPr>
          <w:rFonts w:ascii="David" w:hAnsi="David"/>
          <w:rtl/>
        </w:rPr>
        <w:t>יום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קבלתה</w:t>
      </w:r>
      <w:r w:rsidRPr="00722ED8">
        <w:rPr>
          <w:rFonts w:ascii="David" w:hAnsi="David"/>
        </w:rPr>
        <w:t>,</w:t>
      </w:r>
      <w:r w:rsidRPr="00722ED8">
        <w:rPr>
          <w:rFonts w:ascii="David" w:hAnsi="David"/>
          <w:rtl/>
        </w:rPr>
        <w:t xml:space="preserve"> לכל</w:t>
      </w:r>
      <w:r w:rsidRPr="00722ED8">
        <w:rPr>
          <w:rFonts w:ascii="David" w:hAnsi="David"/>
        </w:rPr>
        <w:t xml:space="preserve"> </w:t>
      </w:r>
      <w:r w:rsidRPr="00722ED8">
        <w:rPr>
          <w:rFonts w:ascii="David" w:hAnsi="David"/>
          <w:rtl/>
        </w:rPr>
        <w:t>המאוחר</w:t>
      </w:r>
      <w:r w:rsidR="00811EF8">
        <w:rPr>
          <w:rStyle w:val="FootnoteReference"/>
          <w:rFonts w:ascii="David" w:hAnsi="David" w:hint="cs"/>
          <w:rtl/>
        </w:rPr>
        <w:t>.</w:t>
      </w:r>
    </w:p>
    <w:p w14:paraId="51760680"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 xml:space="preserve">לשכת המדען רשאית בכל שלב משלבי העבודה להכניס שינויים ותוספות מהותיות, המוסכמים על צד ב' מבחינה מקצועית ואשר בהם הוא יכול לעמוד מבחינה ארגונית וכספית, וצד ב' מתחייב לבצעם תוך פרק הזמן שיוחלט בין הצדדים. </w:t>
      </w:r>
    </w:p>
    <w:p w14:paraId="37E43298"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שינויים, גריעה</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הוספה</w:t>
      </w:r>
      <w:r w:rsidRPr="00722ED8">
        <w:rPr>
          <w:rFonts w:ascii="David" w:hAnsi="David"/>
        </w:rPr>
        <w:t xml:space="preserve"> </w:t>
      </w:r>
      <w:r w:rsidRPr="00722ED8">
        <w:rPr>
          <w:rFonts w:ascii="David" w:hAnsi="David"/>
          <w:rtl/>
        </w:rPr>
        <w:t>להצעתו</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w:t>
      </w:r>
      <w:r w:rsidRPr="00722ED8">
        <w:rPr>
          <w:rFonts w:ascii="David" w:hAnsi="David"/>
          <w:rtl/>
        </w:rPr>
        <w:t xml:space="preserve"> אם</w:t>
      </w:r>
      <w:r w:rsidRPr="00722ED8">
        <w:rPr>
          <w:rFonts w:ascii="David" w:hAnsi="David"/>
        </w:rPr>
        <w:t xml:space="preserve"> </w:t>
      </w:r>
      <w:r w:rsidRPr="00722ED8">
        <w:rPr>
          <w:rFonts w:ascii="David" w:hAnsi="David"/>
          <w:rtl/>
        </w:rPr>
        <w:t>יידרש</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כן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התקציב</w:t>
      </w:r>
      <w:r w:rsidRPr="00722ED8">
        <w:rPr>
          <w:rFonts w:ascii="David" w:hAnsi="David"/>
        </w:rPr>
        <w:t xml:space="preserve"> </w:t>
      </w:r>
      <w:r w:rsidRPr="00722ED8">
        <w:rPr>
          <w:rFonts w:ascii="David" w:hAnsi="David"/>
          <w:rtl/>
        </w:rPr>
        <w:t>המאושר. סבר</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מבחינה מקצועית לא ניתן</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השינוי</w:t>
      </w:r>
      <w:r w:rsidRPr="00722ED8">
        <w:rPr>
          <w:rFonts w:ascii="David" w:hAnsi="David"/>
        </w:rPr>
        <w:t>,</w:t>
      </w:r>
      <w:r w:rsidRPr="00722ED8">
        <w:rPr>
          <w:rFonts w:ascii="David" w:hAnsi="David"/>
          <w:rtl/>
        </w:rPr>
        <w:t xml:space="preserve"> 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לסיים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והמשרד</w:t>
      </w:r>
      <w:r w:rsidRPr="00722ED8">
        <w:rPr>
          <w:rFonts w:ascii="David" w:hAnsi="David"/>
        </w:rPr>
        <w:t xml:space="preserve"> </w:t>
      </w:r>
      <w:r w:rsidRPr="00722ED8">
        <w:rPr>
          <w:rFonts w:ascii="David" w:hAnsi="David"/>
          <w:rtl/>
        </w:rPr>
        <w:t>ישלם</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את ההוצאות</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וכן</w:t>
      </w:r>
      <w:r w:rsidRPr="00722ED8">
        <w:rPr>
          <w:rFonts w:ascii="David" w:hAnsi="David"/>
        </w:rPr>
        <w:t xml:space="preserve"> </w:t>
      </w:r>
      <w:r w:rsidRPr="00722ED8">
        <w:rPr>
          <w:rFonts w:ascii="David" w:hAnsi="David"/>
          <w:rtl/>
        </w:rPr>
        <w:t>הוצאות</w:t>
      </w:r>
      <w:r w:rsidRPr="00722ED8">
        <w:rPr>
          <w:rFonts w:ascii="David" w:hAnsi="David"/>
        </w:rPr>
        <w:t xml:space="preserve"> </w:t>
      </w:r>
      <w:r w:rsidRPr="00722ED8">
        <w:rPr>
          <w:rFonts w:ascii="David" w:hAnsi="David"/>
          <w:rtl/>
        </w:rPr>
        <w:t>שנגרמו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 התחייבויות</w:t>
      </w:r>
      <w:r w:rsidRPr="00722ED8">
        <w:rPr>
          <w:rFonts w:ascii="David" w:hAnsi="David"/>
        </w:rPr>
        <w:t xml:space="preserve"> </w:t>
      </w:r>
      <w:r w:rsidRPr="00722ED8">
        <w:rPr>
          <w:rFonts w:ascii="David" w:hAnsi="David"/>
          <w:rtl/>
        </w:rPr>
        <w:t>שנלקחו</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הנכללות</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w:t>
      </w:r>
      <w:r w:rsidRPr="00722ED8">
        <w:rPr>
          <w:rFonts w:ascii="David" w:hAnsi="David"/>
        </w:rPr>
        <w:t xml:space="preserve"> </w:t>
      </w:r>
      <w:r w:rsidRPr="00722ED8">
        <w:rPr>
          <w:rFonts w:ascii="David" w:hAnsi="David"/>
          <w:rtl/>
        </w:rPr>
        <w:t>ושאינן</w:t>
      </w:r>
      <w:r w:rsidRPr="00722ED8">
        <w:rPr>
          <w:rFonts w:ascii="David" w:hAnsi="David"/>
        </w:rPr>
        <w:t xml:space="preserve"> </w:t>
      </w:r>
      <w:r w:rsidRPr="00722ED8">
        <w:rPr>
          <w:rFonts w:ascii="David" w:hAnsi="David"/>
          <w:rtl/>
        </w:rPr>
        <w:t>ניתנות לביטול</w:t>
      </w:r>
      <w:r w:rsidRPr="00722ED8">
        <w:rPr>
          <w:rFonts w:ascii="David" w:hAnsi="David"/>
        </w:rPr>
        <w:t xml:space="preserve"> </w:t>
      </w:r>
      <w:r w:rsidRPr="00722ED8">
        <w:rPr>
          <w:rFonts w:ascii="David" w:hAnsi="David"/>
          <w:rtl/>
        </w:rPr>
        <w:t>באותו</w:t>
      </w:r>
      <w:r w:rsidRPr="00722ED8">
        <w:rPr>
          <w:rFonts w:ascii="David" w:hAnsi="David"/>
        </w:rPr>
        <w:t xml:space="preserve"> </w:t>
      </w:r>
      <w:r w:rsidRPr="00722ED8">
        <w:rPr>
          <w:rFonts w:ascii="David" w:hAnsi="David"/>
          <w:rtl/>
        </w:rPr>
        <w:t>מועד</w:t>
      </w:r>
      <w:r w:rsidR="00811EF8">
        <w:rPr>
          <w:rStyle w:val="FootnoteReference"/>
          <w:rFonts w:ascii="David" w:hAnsi="David" w:hint="cs"/>
          <w:rtl/>
        </w:rPr>
        <w:t>.</w:t>
      </w:r>
    </w:p>
    <w:p w14:paraId="4875BFBE"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הגורם</w:t>
      </w:r>
      <w:r w:rsidRPr="00722ED8">
        <w:rPr>
          <w:rFonts w:ascii="David" w:hAnsi="David"/>
        </w:rPr>
        <w:t xml:space="preserve"> </w:t>
      </w:r>
      <w:r w:rsidRPr="00722ED8">
        <w:rPr>
          <w:rFonts w:ascii="David" w:hAnsi="David"/>
          <w:rtl/>
        </w:rPr>
        <w:t>המממן</w:t>
      </w:r>
      <w:r w:rsidRPr="00722ED8">
        <w:rPr>
          <w:rFonts w:ascii="David" w:hAnsi="David"/>
        </w:rPr>
        <w:t xml:space="preserve"> </w:t>
      </w:r>
      <w:r w:rsidRPr="00722ED8">
        <w:rPr>
          <w:rFonts w:ascii="David" w:hAnsi="David"/>
          <w:rtl/>
        </w:rPr>
        <w:t>היחידי</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w:t>
      </w:r>
      <w:r w:rsidRPr="00722ED8">
        <w:rPr>
          <w:rFonts w:ascii="David" w:hAnsi="David"/>
          <w:rtl/>
        </w:rPr>
        <w:t xml:space="preserve"> למעט</w:t>
      </w:r>
      <w:r w:rsidRPr="00722ED8">
        <w:rPr>
          <w:rFonts w:ascii="David" w:hAnsi="David"/>
        </w:rPr>
        <w:t xml:space="preserve"> </w:t>
      </w:r>
      <w:r w:rsidRPr="00722ED8">
        <w:rPr>
          <w:rFonts w:ascii="David" w:hAnsi="David"/>
          <w:rtl/>
        </w:rPr>
        <w:t>גורמי</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הוצגו במסגרת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ואושרו</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 אם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חתימת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יעמדו</w:t>
      </w:r>
      <w:r w:rsidRPr="00722ED8">
        <w:rPr>
          <w:rFonts w:ascii="David" w:hAnsi="David"/>
        </w:rPr>
        <w:t xml:space="preserve"> </w:t>
      </w:r>
      <w:r w:rsidRPr="00722ED8">
        <w:rPr>
          <w:rFonts w:ascii="David" w:hAnsi="David"/>
          <w:rtl/>
        </w:rPr>
        <w:t>לרשות המחקר</w:t>
      </w:r>
      <w:r w:rsidRPr="00722ED8">
        <w:rPr>
          <w:rFonts w:ascii="David" w:hAnsi="David"/>
        </w:rPr>
        <w:t xml:space="preserve"> </w:t>
      </w:r>
      <w:r w:rsidRPr="00722ED8">
        <w:rPr>
          <w:rFonts w:ascii="David" w:hAnsi="David"/>
          <w:rtl/>
        </w:rPr>
        <w:t>מקורות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נוספים</w:t>
      </w:r>
      <w:r w:rsidRPr="00722ED8">
        <w:rPr>
          <w:rFonts w:ascii="David" w:hAnsi="David"/>
        </w:rPr>
        <w:t xml:space="preserve"> </w:t>
      </w:r>
      <w:r w:rsidRPr="00722ED8">
        <w:rPr>
          <w:rFonts w:ascii="David" w:hAnsi="David"/>
          <w:rtl/>
        </w:rPr>
        <w:t>בכסף</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בשווה</w:t>
      </w:r>
      <w:r w:rsidRPr="00722ED8">
        <w:rPr>
          <w:rFonts w:ascii="David" w:hAnsi="David"/>
        </w:rPr>
        <w:t xml:space="preserve"> </w:t>
      </w:r>
      <w:r w:rsidRPr="00722ED8">
        <w:rPr>
          <w:rFonts w:ascii="David" w:hAnsi="David"/>
          <w:rtl/>
        </w:rPr>
        <w:t>כסף,</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כך</w:t>
      </w:r>
      <w:r w:rsidRPr="00722ED8">
        <w:rPr>
          <w:rFonts w:ascii="David" w:hAnsi="David"/>
        </w:rPr>
        <w:t xml:space="preserve"> </w:t>
      </w:r>
      <w:r w:rsidRPr="00722ED8">
        <w:rPr>
          <w:rFonts w:ascii="David" w:hAnsi="David"/>
          <w:rtl/>
        </w:rPr>
        <w:t>מיידית</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ישלח</w:t>
      </w:r>
      <w:r w:rsidRPr="00722ED8">
        <w:rPr>
          <w:rFonts w:ascii="David" w:hAnsi="David"/>
        </w:rPr>
        <w:t xml:space="preserve"> </w:t>
      </w:r>
      <w:r w:rsidRPr="00722ED8">
        <w:rPr>
          <w:rFonts w:ascii="David" w:hAnsi="David"/>
          <w:rtl/>
        </w:rPr>
        <w:t>הצעת מחקר</w:t>
      </w:r>
      <w:r w:rsidRPr="00722ED8">
        <w:rPr>
          <w:rFonts w:ascii="David" w:hAnsi="David"/>
        </w:rPr>
        <w:t xml:space="preserve"> </w:t>
      </w:r>
      <w:r w:rsidRPr="00722ED8">
        <w:rPr>
          <w:rFonts w:ascii="David" w:hAnsi="David"/>
          <w:rtl/>
        </w:rPr>
        <w:t>ונספח</w:t>
      </w:r>
      <w:r w:rsidRPr="00722ED8">
        <w:rPr>
          <w:rFonts w:ascii="David" w:hAnsi="David"/>
        </w:rPr>
        <w:t xml:space="preserve"> </w:t>
      </w:r>
      <w:r w:rsidRPr="00722ED8">
        <w:rPr>
          <w:rFonts w:ascii="David" w:hAnsi="David"/>
          <w:rtl/>
        </w:rPr>
        <w:t>תקציבי</w:t>
      </w:r>
      <w:r w:rsidRPr="00722ED8">
        <w:rPr>
          <w:rFonts w:ascii="David" w:hAnsi="David"/>
        </w:rPr>
        <w:t xml:space="preserve"> </w:t>
      </w:r>
      <w:r w:rsidRPr="00722ED8">
        <w:rPr>
          <w:rFonts w:ascii="David" w:hAnsi="David"/>
          <w:rtl/>
        </w:rPr>
        <w:t>מעודכנים</w:t>
      </w:r>
      <w:r w:rsidRPr="00722ED8">
        <w:rPr>
          <w:rFonts w:ascii="David" w:hAnsi="David"/>
        </w:rPr>
        <w:t xml:space="preserve"> </w:t>
      </w:r>
      <w:r w:rsidRPr="00722ED8">
        <w:rPr>
          <w:rFonts w:ascii="David" w:hAnsi="David"/>
          <w:rtl/>
        </w:rPr>
        <w:t>ויקבל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אישור</w:t>
      </w:r>
      <w:r w:rsidRPr="00722ED8">
        <w:rPr>
          <w:rFonts w:ascii="David" w:hAnsi="David"/>
        </w:rPr>
        <w:t xml:space="preserve"> </w:t>
      </w:r>
      <w:r w:rsidRPr="00722ED8">
        <w:rPr>
          <w:rFonts w:ascii="David" w:hAnsi="David"/>
          <w:rtl/>
        </w:rPr>
        <w:t>המשרד</w:t>
      </w:r>
      <w:r w:rsidRPr="00722ED8">
        <w:rPr>
          <w:rFonts w:ascii="David" w:hAnsi="David"/>
        </w:rPr>
        <w:t>.</w:t>
      </w:r>
    </w:p>
    <w:p w14:paraId="6849C3A6"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w:t>
      </w:r>
      <w:r w:rsidRPr="00722ED8">
        <w:rPr>
          <w:rFonts w:ascii="David" w:hAnsi="David"/>
        </w:rPr>
        <w:t xml:space="preserve"> </w:t>
      </w:r>
      <w:r w:rsidRPr="00722ED8">
        <w:rPr>
          <w:rFonts w:ascii="David" w:hAnsi="David"/>
          <w:rtl/>
        </w:rPr>
        <w:t>ולביצוע 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 לבקר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ובכל</w:t>
      </w:r>
      <w:r w:rsidRPr="00722ED8">
        <w:rPr>
          <w:rFonts w:ascii="David" w:hAnsi="David"/>
        </w:rPr>
        <w:t xml:space="preserve"> </w:t>
      </w:r>
      <w:r w:rsidRPr="00722ED8">
        <w:rPr>
          <w:rFonts w:ascii="David" w:hAnsi="David"/>
          <w:rtl/>
        </w:rPr>
        <w:t>מקום</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מתנהלת</w:t>
      </w:r>
      <w:r w:rsidRPr="00722ED8">
        <w:rPr>
          <w:rFonts w:ascii="David" w:hAnsi="David"/>
        </w:rPr>
        <w:t xml:space="preserve"> </w:t>
      </w:r>
      <w:r w:rsidRPr="00722ED8">
        <w:rPr>
          <w:rFonts w:ascii="David" w:hAnsi="David"/>
          <w:rtl/>
        </w:rPr>
        <w:t>עבודה</w:t>
      </w:r>
      <w:r w:rsidRPr="00722ED8">
        <w:rPr>
          <w:rFonts w:ascii="David" w:hAnsi="David"/>
        </w:rPr>
        <w:t xml:space="preserve"> </w:t>
      </w:r>
      <w:r w:rsidRPr="00722ED8">
        <w:rPr>
          <w:rFonts w:ascii="David" w:hAnsi="David"/>
          <w:rtl/>
        </w:rPr>
        <w:t>כלשהי הקשורה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 במטה משרד החינוך בירושלים או בתל-אביב</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באורח</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w:t>
      </w:r>
    </w:p>
    <w:p w14:paraId="70E39929"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6779C46" w14:textId="77777777" w:rsidR="00846E39" w:rsidRPr="00722ED8" w:rsidRDefault="00846E39" w:rsidP="00846E39">
      <w:pPr>
        <w:tabs>
          <w:tab w:val="left" w:pos="-2042"/>
        </w:tabs>
        <w:spacing w:line="276" w:lineRule="auto"/>
        <w:ind w:left="1005"/>
        <w:jc w:val="both"/>
        <w:rPr>
          <w:rFonts w:ascii="David" w:hAnsi="David"/>
          <w:rtl/>
        </w:rPr>
      </w:pPr>
    </w:p>
    <w:p w14:paraId="15B3164E"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החוקרים</w:t>
      </w:r>
    </w:p>
    <w:p w14:paraId="126B5EE5"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 xml:space="preserve">אם אחד החוקרים הראשיים המצוינים בהצעת המחקר אינו יכול, מסוגל או רוצה לבצע את המחקר במשך תקופה רצופה העולה על שלושה חודשים, על המוסד לבקש אישור המשרד לכך מראש ובכתב. לא תאושר בקשה להחלפת חוקר ראשי מרכז המחקר במהלך שנת המחקר הראשונה אלא במקרים חריגים. מבלי לגרוע מן </w:t>
      </w:r>
      <w:r w:rsidRPr="00722ED8">
        <w:rPr>
          <w:rFonts w:ascii="David" w:hAnsi="David"/>
          <w:rtl/>
        </w:rPr>
        <w:lastRenderedPageBreak/>
        <w:t xml:space="preserve">האמור לעיל, מומלץ בכל מקרה לידע את נציג המשרד בדבר הצורך בשינוי מוקדם ככל הניתן. </w:t>
      </w:r>
    </w:p>
    <w:p w14:paraId="3C241F47" w14:textId="59FFF05F"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בקשת</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להפסקה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אחד</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המוסד להציע</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ברמה</w:t>
      </w:r>
      <w:r w:rsidRPr="00722ED8">
        <w:rPr>
          <w:rFonts w:ascii="David" w:hAnsi="David"/>
        </w:rPr>
        <w:t xml:space="preserve"> </w:t>
      </w:r>
      <w:r w:rsidRPr="00722ED8">
        <w:rPr>
          <w:rFonts w:ascii="David" w:hAnsi="David"/>
          <w:rtl/>
        </w:rPr>
        <w:t>נאותה</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ייקח</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עצמו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המשך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00E7271E">
        <w:rPr>
          <w:rFonts w:ascii="David" w:hAnsi="David" w:hint="cs"/>
          <w:rtl/>
        </w:rPr>
        <w:t xml:space="preserve"> </w:t>
      </w:r>
      <w:r w:rsidRPr="00722ED8">
        <w:rPr>
          <w:rFonts w:ascii="David" w:hAnsi="David"/>
        </w:rPr>
        <w:t>)</w:t>
      </w:r>
      <w:r w:rsidRPr="00722ED8">
        <w:rPr>
          <w:rFonts w:ascii="David" w:hAnsi="David"/>
          <w:rtl/>
        </w:rPr>
        <w:t>להלן</w:t>
      </w:r>
      <w:r w:rsidRPr="00722ED8">
        <w:rPr>
          <w:rFonts w:ascii="David" w:hAnsi="David"/>
        </w:rPr>
        <w:t xml:space="preserve"> – </w:t>
      </w:r>
      <w:r w:rsidRPr="00722ED8">
        <w:rPr>
          <w:rFonts w:ascii="David" w:hAnsi="David"/>
          <w:rtl/>
        </w:rPr>
        <w:t>חוקר מחליף).</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מחליף</w:t>
      </w:r>
      <w:r w:rsidRPr="00722ED8">
        <w:rPr>
          <w:rFonts w:ascii="David" w:hAnsi="David"/>
        </w:rPr>
        <w:t xml:space="preserve"> </w:t>
      </w:r>
      <w:r w:rsidRPr="00722ED8">
        <w:rPr>
          <w:rFonts w:ascii="David" w:hAnsi="David"/>
          <w:rtl/>
        </w:rPr>
        <w:t>ורשאי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שיקול דעתו.</w:t>
      </w:r>
      <w:r w:rsidRPr="00722ED8">
        <w:rPr>
          <w:rFonts w:ascii="David" w:hAnsi="David"/>
        </w:rPr>
        <w:t xml:space="preserve"> </w:t>
      </w:r>
    </w:p>
    <w:p w14:paraId="50D0C773"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יחולו</w:t>
      </w:r>
      <w:r w:rsidRPr="00722ED8">
        <w:rPr>
          <w:rFonts w:ascii="David" w:hAnsi="David"/>
        </w:rPr>
        <w:t xml:space="preserve"> </w:t>
      </w:r>
      <w:r w:rsidRPr="00722ED8">
        <w:rPr>
          <w:rFonts w:ascii="David" w:hAnsi="David"/>
          <w:rtl/>
        </w:rPr>
        <w:t>עליו</w:t>
      </w:r>
      <w:r w:rsidRPr="00722ED8">
        <w:rPr>
          <w:rFonts w:ascii="David" w:hAnsi="David"/>
        </w:rPr>
        <w:t xml:space="preserve"> </w:t>
      </w:r>
      <w:r w:rsidRPr="00722ED8">
        <w:rPr>
          <w:rFonts w:ascii="David" w:hAnsi="David"/>
          <w:rtl/>
        </w:rPr>
        <w:t>הוראות</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וכל ההתחייבויות</w:t>
      </w:r>
      <w:r w:rsidRPr="00722ED8">
        <w:rPr>
          <w:rFonts w:ascii="David" w:hAnsi="David"/>
        </w:rPr>
        <w:t xml:space="preserve"> </w:t>
      </w:r>
      <w:r w:rsidRPr="00722ED8">
        <w:rPr>
          <w:rFonts w:ascii="David" w:hAnsi="David"/>
          <w:rtl/>
        </w:rPr>
        <w:t>לפיו</w:t>
      </w:r>
      <w:r w:rsidRPr="00722ED8">
        <w:rPr>
          <w:rFonts w:ascii="David" w:hAnsi="David"/>
        </w:rPr>
        <w:t>.</w:t>
      </w:r>
      <w:r w:rsidRPr="00722ED8">
        <w:rPr>
          <w:rFonts w:ascii="David" w:hAnsi="David"/>
          <w:rtl/>
        </w:rPr>
        <w:t xml:space="preserve"> </w:t>
      </w:r>
    </w:p>
    <w:p w14:paraId="74806CC0"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יפסיק</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פעילותם</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הקשור</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המשרד דרש</w:t>
      </w:r>
      <w:r w:rsidRPr="00722ED8">
        <w:rPr>
          <w:rFonts w:ascii="David" w:hAnsi="David"/>
        </w:rPr>
        <w:t xml:space="preserve"> </w:t>
      </w:r>
      <w:r w:rsidRPr="00722ED8">
        <w:rPr>
          <w:rFonts w:ascii="David" w:hAnsi="David"/>
          <w:rtl/>
        </w:rPr>
        <w:t>זאת</w:t>
      </w:r>
      <w:r w:rsidRPr="00722ED8">
        <w:rPr>
          <w:rFonts w:ascii="David" w:hAnsi="David"/>
        </w:rPr>
        <w:t xml:space="preserve">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שהמוסד</w:t>
      </w:r>
      <w:r w:rsidRPr="00722ED8">
        <w:rPr>
          <w:rFonts w:ascii="David" w:hAnsi="David"/>
        </w:rPr>
        <w:t xml:space="preserve"> </w:t>
      </w:r>
      <w:r w:rsidRPr="00722ED8">
        <w:rPr>
          <w:rFonts w:ascii="David" w:hAnsi="David"/>
          <w:rtl/>
        </w:rPr>
        <w:t>מעוניין</w:t>
      </w:r>
      <w:r w:rsidRPr="00722ED8">
        <w:rPr>
          <w:rFonts w:ascii="David" w:hAnsi="David"/>
        </w:rPr>
        <w:t xml:space="preserve"> </w:t>
      </w:r>
      <w:r w:rsidRPr="00722ED8">
        <w:rPr>
          <w:rFonts w:ascii="David" w:hAnsi="David"/>
          <w:rtl/>
        </w:rPr>
        <w:t>בהמשך</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ומציע 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הבקשה באם המועמד עונה על דרישות הקול הקורא ובעל ניסיון לפחות דומה לחוקר אותו הוא מועמד להחליף</w:t>
      </w:r>
      <w:r w:rsidRPr="00722ED8">
        <w:rPr>
          <w:rFonts w:ascii="David" w:hAnsi="David"/>
        </w:rPr>
        <w:t>.</w:t>
      </w:r>
      <w:r w:rsidRPr="00722ED8">
        <w:rPr>
          <w:rFonts w:ascii="David" w:hAnsi="David"/>
          <w:rtl/>
        </w:rPr>
        <w:t xml:space="preserve"> </w:t>
      </w:r>
      <w:r w:rsidRPr="00722ED8">
        <w:rPr>
          <w:rFonts w:ascii="David" w:hAnsi="David"/>
          <w:color w:val="000000"/>
          <w:rtl/>
        </w:rPr>
        <w:t>במידה והמשרד מעוניין להחליף את החוקר הראשי מסיבה כלשהי והדבר אינו מקובל על המוסד, ניתן יהיה לסיים את ההתקשרות על-פי סעיף 4 ז'.</w:t>
      </w:r>
    </w:p>
    <w:p w14:paraId="7DD90A1E"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להימנע</w:t>
      </w:r>
      <w:r w:rsidRPr="00722ED8">
        <w:rPr>
          <w:rFonts w:ascii="David" w:hAnsi="David"/>
        </w:rPr>
        <w:t xml:space="preserve"> </w:t>
      </w:r>
      <w:r w:rsidRPr="00722ED8">
        <w:rPr>
          <w:rFonts w:ascii="David" w:hAnsi="David"/>
          <w:rtl/>
        </w:rPr>
        <w:t>ממצב</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שיש</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חשש</w:t>
      </w:r>
      <w:r w:rsidRPr="00722ED8">
        <w:rPr>
          <w:rFonts w:ascii="David" w:hAnsi="David"/>
        </w:rPr>
        <w:t xml:space="preserve"> </w:t>
      </w:r>
      <w:r w:rsidRPr="00722ED8">
        <w:rPr>
          <w:rFonts w:ascii="David" w:hAnsi="David"/>
          <w:rtl/>
        </w:rPr>
        <w:t>לניגוד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ביחס להתחייבויותיו</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מקרה</w:t>
      </w:r>
      <w:r w:rsidRPr="00722ED8">
        <w:rPr>
          <w:rFonts w:ascii="David" w:hAnsi="David"/>
        </w:rPr>
        <w:t xml:space="preserve"> </w:t>
      </w:r>
      <w:r w:rsidRPr="00722ED8">
        <w:rPr>
          <w:rFonts w:ascii="David" w:hAnsi="David"/>
          <w:rtl/>
        </w:rPr>
        <w:t>אפשרי</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עשוי</w:t>
      </w:r>
      <w:r w:rsidRPr="00722ED8">
        <w:rPr>
          <w:rFonts w:ascii="David" w:hAnsi="David"/>
        </w:rPr>
        <w:t xml:space="preserve"> </w:t>
      </w:r>
      <w:r w:rsidRPr="00722ED8">
        <w:rPr>
          <w:rFonts w:ascii="David" w:hAnsi="David"/>
          <w:rtl/>
        </w:rPr>
        <w:t>להתעורר</w:t>
      </w:r>
      <w:r w:rsidRPr="00722ED8">
        <w:rPr>
          <w:rFonts w:ascii="David" w:hAnsi="David"/>
        </w:rPr>
        <w:t xml:space="preserve"> </w:t>
      </w:r>
      <w:r w:rsidRPr="00722ED8">
        <w:rPr>
          <w:rFonts w:ascii="David" w:hAnsi="David"/>
          <w:rtl/>
        </w:rPr>
        <w:t>ניגוד עניינים</w:t>
      </w:r>
      <w:r w:rsidRPr="00722ED8">
        <w:rPr>
          <w:rFonts w:ascii="David" w:hAnsi="David"/>
        </w:rPr>
        <w:t xml:space="preserve"> </w:t>
      </w:r>
      <w:r w:rsidRPr="00722ED8">
        <w:rPr>
          <w:rFonts w:ascii="David" w:hAnsi="David"/>
          <w:rtl/>
        </w:rPr>
        <w:t>ויפעל</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המשרד</w:t>
      </w:r>
      <w:r w:rsidRPr="00722ED8">
        <w:rPr>
          <w:rFonts w:ascii="David" w:hAnsi="David"/>
        </w:rPr>
        <w:t>.</w:t>
      </w:r>
    </w:p>
    <w:p w14:paraId="0A661138" w14:textId="77777777" w:rsidR="00846E39" w:rsidRPr="00722ED8" w:rsidRDefault="00846E39" w:rsidP="00846E39">
      <w:pPr>
        <w:pStyle w:val="ListParagraph"/>
        <w:spacing w:after="0" w:line="276" w:lineRule="auto"/>
        <w:ind w:left="1365"/>
        <w:jc w:val="both"/>
        <w:rPr>
          <w:rFonts w:ascii="David" w:hAnsi="David"/>
        </w:rPr>
      </w:pPr>
    </w:p>
    <w:p w14:paraId="08AF4F9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המוסד</w:t>
      </w:r>
    </w:p>
    <w:p w14:paraId="488DEB5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התשתית</w:t>
      </w:r>
      <w:r w:rsidRPr="00722ED8">
        <w:rPr>
          <w:rFonts w:ascii="David" w:hAnsi="David"/>
        </w:rPr>
        <w:t xml:space="preserve"> </w:t>
      </w:r>
      <w:r w:rsidRPr="00722ED8">
        <w:rPr>
          <w:rFonts w:ascii="David" w:hAnsi="David"/>
          <w:rtl/>
        </w:rPr>
        <w:t>הדרושה</w:t>
      </w:r>
      <w:r w:rsidRPr="00722ED8">
        <w:rPr>
          <w:rFonts w:ascii="David" w:hAnsi="David"/>
        </w:rPr>
        <w:t xml:space="preserve"> </w:t>
      </w:r>
      <w:r w:rsidRPr="00722ED8">
        <w:rPr>
          <w:rFonts w:ascii="David" w:hAnsi="David"/>
          <w:rtl/>
        </w:rPr>
        <w:t>בתחום</w:t>
      </w:r>
      <w:r w:rsidRPr="00722ED8">
        <w:rPr>
          <w:rFonts w:ascii="David" w:hAnsi="David"/>
        </w:rPr>
        <w:t xml:space="preserve"> </w:t>
      </w:r>
      <w:r w:rsidRPr="00722ED8">
        <w:rPr>
          <w:rFonts w:ascii="David" w:hAnsi="David"/>
          <w:rtl/>
        </w:rPr>
        <w:t>העיסוק</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הכוללת</w:t>
      </w:r>
      <w:r w:rsidRPr="00722ED8">
        <w:rPr>
          <w:rFonts w:ascii="David" w:hAnsi="David"/>
        </w:rPr>
        <w:t xml:space="preserve"> </w:t>
      </w:r>
      <w:r w:rsidRPr="00722ED8">
        <w:rPr>
          <w:rFonts w:ascii="David" w:hAnsi="David"/>
          <w:rtl/>
        </w:rPr>
        <w:t>ציוד,</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אדם וידע</w:t>
      </w:r>
      <w:r w:rsidRPr="00722ED8">
        <w:rPr>
          <w:rFonts w:ascii="David" w:hAnsi="David"/>
        </w:rPr>
        <w:t>,</w:t>
      </w:r>
      <w:r w:rsidRPr="00722ED8">
        <w:rPr>
          <w:rFonts w:ascii="David" w:hAnsi="David"/>
          <w:rtl/>
        </w:rPr>
        <w:t xml:space="preserve"> אשר</w:t>
      </w:r>
      <w:r w:rsidRPr="00722ED8">
        <w:rPr>
          <w:rFonts w:ascii="David" w:hAnsi="David"/>
        </w:rPr>
        <w:t xml:space="preserve"> </w:t>
      </w:r>
      <w:r w:rsidRPr="00722ED8">
        <w:rPr>
          <w:rFonts w:ascii="David" w:hAnsi="David"/>
          <w:rtl/>
        </w:rPr>
        <w:t>תעמוד</w:t>
      </w:r>
      <w:r w:rsidRPr="00722ED8">
        <w:rPr>
          <w:rFonts w:ascii="David" w:hAnsi="David"/>
        </w:rPr>
        <w:t xml:space="preserve"> </w:t>
      </w:r>
      <w:r w:rsidRPr="00722ED8">
        <w:rPr>
          <w:rFonts w:ascii="David" w:hAnsi="David"/>
          <w:rtl/>
        </w:rPr>
        <w:t>לרשות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במהלך</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וכי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לחוקר</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 בהתאם</w:t>
      </w:r>
      <w:r w:rsidRPr="00722ED8">
        <w:rPr>
          <w:rFonts w:ascii="David" w:hAnsi="David"/>
        </w:rPr>
        <w:t xml:space="preserve"> </w:t>
      </w:r>
      <w:r w:rsidRPr="00722ED8">
        <w:rPr>
          <w:rFonts w:ascii="David" w:hAnsi="David"/>
          <w:rtl/>
        </w:rPr>
        <w:t>לתנאי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נספחיו</w:t>
      </w:r>
      <w:r w:rsidRPr="00722ED8">
        <w:rPr>
          <w:rFonts w:ascii="David" w:hAnsi="David"/>
        </w:rPr>
        <w:t xml:space="preserve"> </w:t>
      </w:r>
      <w:r w:rsidRPr="00722ED8">
        <w:rPr>
          <w:rFonts w:ascii="David" w:hAnsi="David"/>
          <w:rtl/>
        </w:rPr>
        <w:t>ויספק</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התשתית</w:t>
      </w:r>
      <w:r w:rsidRPr="00722ED8">
        <w:rPr>
          <w:rFonts w:ascii="David" w:hAnsi="David"/>
        </w:rPr>
        <w:t>,</w:t>
      </w:r>
      <w:r w:rsidRPr="00722ED8">
        <w:rPr>
          <w:rFonts w:ascii="David" w:hAnsi="David"/>
          <w:rtl/>
        </w:rPr>
        <w:t xml:space="preserve"> ציוד</w:t>
      </w:r>
      <w:r w:rsidRPr="00722ED8">
        <w:rPr>
          <w:rFonts w:ascii="David" w:hAnsi="David"/>
        </w:rPr>
        <w:t xml:space="preserve"> </w:t>
      </w:r>
      <w:r w:rsidRPr="00722ED8">
        <w:rPr>
          <w:rFonts w:ascii="David" w:hAnsi="David"/>
          <w:rtl/>
        </w:rPr>
        <w:t>וכוח</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הדרושים</w:t>
      </w:r>
      <w:r w:rsidRPr="00722ED8">
        <w:rPr>
          <w:rFonts w:ascii="David" w:hAnsi="David"/>
        </w:rPr>
        <w:t>.</w:t>
      </w:r>
    </w:p>
    <w:p w14:paraId="078A3004"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ינהל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במערכת</w:t>
      </w:r>
      <w:r w:rsidRPr="00722ED8">
        <w:rPr>
          <w:rFonts w:ascii="David" w:hAnsi="David"/>
        </w:rPr>
        <w:t xml:space="preserve"> </w:t>
      </w:r>
      <w:r w:rsidRPr="00722ED8">
        <w:rPr>
          <w:rFonts w:ascii="David" w:hAnsi="David"/>
          <w:rtl/>
        </w:rPr>
        <w:t>ספרים</w:t>
      </w:r>
      <w:r w:rsidRPr="00722ED8">
        <w:rPr>
          <w:rFonts w:ascii="David" w:hAnsi="David"/>
        </w:rPr>
        <w:t xml:space="preserve"> </w:t>
      </w:r>
      <w:r w:rsidRPr="00722ED8">
        <w:rPr>
          <w:rFonts w:ascii="David" w:hAnsi="David"/>
          <w:rtl/>
        </w:rPr>
        <w:t>נפרדת</w:t>
      </w:r>
      <w:r w:rsidRPr="00722ED8">
        <w:rPr>
          <w:rFonts w:ascii="David" w:hAnsi="David"/>
        </w:rPr>
        <w:t xml:space="preserve"> </w:t>
      </w:r>
      <w:r w:rsidRPr="00722ED8">
        <w:rPr>
          <w:rFonts w:ascii="David" w:hAnsi="David"/>
          <w:rtl/>
        </w:rPr>
        <w:t>שתיערך</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עקרונות</w:t>
      </w:r>
      <w:r w:rsidRPr="00722ED8">
        <w:rPr>
          <w:rFonts w:ascii="David" w:hAnsi="David"/>
        </w:rPr>
        <w:t xml:space="preserve"> </w:t>
      </w:r>
      <w:r w:rsidRPr="00722ED8">
        <w:rPr>
          <w:rFonts w:ascii="David" w:hAnsi="David"/>
          <w:rtl/>
        </w:rPr>
        <w:t>חשבונאיים מקובלים</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שתשולם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תשמש</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 xml:space="preserve">בלבד. </w:t>
      </w:r>
    </w:p>
    <w:p w14:paraId="5B60C0E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 יאפשר למשרד ו/או לכל נציג מטעמו לבדוק בכל עת, בתאום מראש, הן במהלך ההתקשרות והן שלוש שנים לאחריה, את ספרי החשבונות ו/או כל מסמך אחר</w:t>
      </w:r>
      <w:r w:rsidRPr="00722ED8">
        <w:rPr>
          <w:rFonts w:ascii="David" w:hAnsi="David" w:hint="cs"/>
          <w:rtl/>
        </w:rPr>
        <w:t xml:space="preserve"> הנוגע ישירות להתקשרות</w:t>
      </w:r>
      <w:r w:rsidRPr="00722ED8">
        <w:rPr>
          <w:rFonts w:ascii="David" w:hAnsi="David"/>
          <w:rtl/>
        </w:rPr>
        <w:t xml:space="preserve"> ש</w:t>
      </w:r>
      <w:r w:rsidRPr="00722ED8">
        <w:rPr>
          <w:rFonts w:ascii="David" w:hAnsi="David" w:hint="cs"/>
          <w:rtl/>
        </w:rPr>
        <w:t>י</w:t>
      </w:r>
      <w:r w:rsidRPr="00722ED8">
        <w:rPr>
          <w:rFonts w:ascii="David" w:hAnsi="David"/>
          <w:rtl/>
        </w:rPr>
        <w:t>ידרש עפ"י שיקול דעתו של המשרד, לרבות ספרי חשבונות של צדדים קשורים.</w:t>
      </w:r>
    </w:p>
    <w:p w14:paraId="29D52148"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יידע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התחייבויותיהם</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p>
    <w:p w14:paraId="706A85F2"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 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hint="cs"/>
          <w:rtl/>
        </w:rPr>
        <w:t xml:space="preserve"> במהלך תקופת ההסכם ועד 3 שנים לאחריה</w:t>
      </w:r>
      <w:r w:rsidRPr="00722ED8">
        <w:rPr>
          <w:rFonts w:ascii="David" w:hAnsi="David"/>
          <w:rtl/>
        </w:rPr>
        <w:t>,</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hint="cs"/>
          <w:rtl/>
        </w:rPr>
        <w:t xml:space="preserve">והכל בכפוף לשמירת המשרד על סודיות המסמכים והמידע. כמו כן, במהלך תקופת ההסכם,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לבקר 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ונציגו</w:t>
      </w:r>
      <w:r w:rsidRPr="00722ED8">
        <w:rPr>
          <w:rFonts w:ascii="David" w:hAnsi="David"/>
        </w:rPr>
        <w:t xml:space="preserve"> </w:t>
      </w:r>
      <w:r w:rsidRPr="00722ED8">
        <w:rPr>
          <w:rFonts w:ascii="David" w:hAnsi="David"/>
          <w:rtl/>
        </w:rPr>
        <w:t>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בכל תקופת</w:t>
      </w:r>
      <w:r w:rsidRPr="00722ED8">
        <w:rPr>
          <w:rFonts w:ascii="David" w:hAnsi="David"/>
        </w:rPr>
        <w:t xml:space="preserve"> </w:t>
      </w:r>
      <w:r w:rsidRPr="00722ED8">
        <w:rPr>
          <w:rFonts w:ascii="David" w:hAnsi="David"/>
          <w:rtl/>
        </w:rPr>
        <w:t>ההסכם</w:t>
      </w:r>
      <w:r w:rsidRPr="00722ED8">
        <w:rPr>
          <w:rFonts w:ascii="David" w:hAnsi="David"/>
        </w:rPr>
        <w:t xml:space="preserve"> .</w:t>
      </w:r>
    </w:p>
    <w:p w14:paraId="41A176FF" w14:textId="77777777" w:rsidR="00846E39" w:rsidRPr="00722ED8" w:rsidRDefault="00846E39" w:rsidP="00846E39">
      <w:pPr>
        <w:pStyle w:val="ListParagraph"/>
        <w:numPr>
          <w:ilvl w:val="0"/>
          <w:numId w:val="16"/>
        </w:numPr>
        <w:tabs>
          <w:tab w:val="left" w:pos="-2042"/>
        </w:tabs>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A5EE5A2" w14:textId="77777777" w:rsidR="00846E39" w:rsidRPr="00722ED8" w:rsidRDefault="00846E39" w:rsidP="00846E39">
      <w:pPr>
        <w:tabs>
          <w:tab w:val="left" w:pos="-2042"/>
        </w:tabs>
        <w:spacing w:line="276" w:lineRule="auto"/>
        <w:ind w:left="1005"/>
        <w:jc w:val="both"/>
        <w:rPr>
          <w:rFonts w:ascii="David" w:hAnsi="David"/>
        </w:rPr>
      </w:pPr>
    </w:p>
    <w:p w14:paraId="559C5F40"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דו"חות מדעיים ומעקב אחר התנהלות המחקר</w:t>
      </w:r>
    </w:p>
    <w:p w14:paraId="6AFF0D90" w14:textId="74C973BB"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לשכת </w:t>
      </w:r>
      <w:r w:rsidR="00586316">
        <w:rPr>
          <w:rFonts w:ascii="David" w:hAnsi="David"/>
          <w:rtl/>
        </w:rPr>
        <w:t>המדענית הראשית</w:t>
      </w:r>
      <w:r w:rsidRPr="00722ED8">
        <w:rPr>
          <w:rFonts w:ascii="David" w:hAnsi="David"/>
          <w:rtl/>
        </w:rPr>
        <w:t xml:space="preserve"> </w:t>
      </w:r>
      <w:r w:rsidRPr="00E4576E">
        <w:rPr>
          <w:rFonts w:ascii="David" w:hAnsi="David"/>
          <w:b/>
          <w:bCs/>
          <w:rtl/>
        </w:rPr>
        <w:t>תמנה ועדה מלווה</w:t>
      </w:r>
      <w:r w:rsidRPr="00722ED8">
        <w:rPr>
          <w:rFonts w:ascii="David" w:hAnsi="David"/>
          <w:rtl/>
        </w:rPr>
        <w:t xml:space="preserve"> לביצוע המחקר המורכבת מאנשי המקצוע שייקבעו על-ידה </w:t>
      </w:r>
      <w:r w:rsidRPr="00761C73">
        <w:rPr>
          <w:rFonts w:ascii="David" w:hAnsi="David"/>
          <w:rtl/>
        </w:rPr>
        <w:t xml:space="preserve">ומלווה </w:t>
      </w:r>
      <w:r w:rsidR="00AF4D30" w:rsidRPr="00761C73">
        <w:rPr>
          <w:rFonts w:ascii="David" w:hAnsi="David" w:hint="cs"/>
          <w:rtl/>
        </w:rPr>
        <w:t>אקדמי ו/או</w:t>
      </w:r>
      <w:r w:rsidR="00AF4D30">
        <w:rPr>
          <w:rFonts w:ascii="David" w:hAnsi="David" w:hint="cs"/>
          <w:rtl/>
        </w:rPr>
        <w:t xml:space="preserve"> </w:t>
      </w:r>
      <w:r w:rsidRPr="00722ED8">
        <w:rPr>
          <w:rFonts w:ascii="David" w:hAnsi="David"/>
          <w:rtl/>
        </w:rPr>
        <w:t xml:space="preserve">מתודולוגי שהינו חבר סגל או חבר סגל בגמלאות במוסד אקדמי. אחד או יותר מן החוקרים הראשיים ינכח בכל הדיונים הנוגעים למחקר ולביצועו שיתנהלו בלשכת </w:t>
      </w:r>
      <w:r w:rsidR="00586316">
        <w:rPr>
          <w:rFonts w:ascii="David" w:hAnsi="David"/>
          <w:rtl/>
        </w:rPr>
        <w:t>המדענית הראשית</w:t>
      </w:r>
      <w:r w:rsidRPr="00722ED8">
        <w:rPr>
          <w:rFonts w:ascii="David" w:hAnsi="David"/>
          <w:rtl/>
        </w:rPr>
        <w:t xml:space="preserve">. </w:t>
      </w:r>
    </w:p>
    <w:p w14:paraId="55B83C0E" w14:textId="4521153A"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באמצעות ועדה זו תעקוב לשכת </w:t>
      </w:r>
      <w:r w:rsidR="00586316">
        <w:rPr>
          <w:rFonts w:ascii="David" w:hAnsi="David"/>
          <w:rtl/>
        </w:rPr>
        <w:t>המדענית הראשית</w:t>
      </w:r>
      <w:r w:rsidRPr="00722ED8">
        <w:rPr>
          <w:rFonts w:ascii="David" w:hAnsi="David"/>
          <w:rtl/>
        </w:rPr>
        <w:t xml:space="preserve"> אחר ביצוע המחקר, על מנת לוודא שהוא מתנהל בהתאם לתוכנית המחקר. על החוקרים לקבל אישור לנושאים הבאים: </w:t>
      </w:r>
    </w:p>
    <w:p w14:paraId="17E4D0E9"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שיטת הדגימה והמדגם (לפני פניה לבתי ספר) </w:t>
      </w:r>
    </w:p>
    <w:p w14:paraId="402F3CBB"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כלי המחקר (לפני העברתם בבתי הספר) </w:t>
      </w:r>
    </w:p>
    <w:p w14:paraId="6F39B3B6"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lastRenderedPageBreak/>
        <w:t>השלמת איסוף הנתונים</w:t>
      </w:r>
    </w:p>
    <w:p w14:paraId="13B04EE5"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תכנית ראשונית לעיבוד הנתונים (בסיס לשינויים בהתאם לממצאים)</w:t>
      </w:r>
    </w:p>
    <w:p w14:paraId="6DCF71BE"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דו"חות הביניים </w:t>
      </w:r>
    </w:p>
    <w:p w14:paraId="4A4B7BF6" w14:textId="48989BC3" w:rsidR="00846E39" w:rsidRPr="00761C73"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הדו"ח הסופי</w:t>
      </w:r>
      <w:r w:rsidR="00EC3383">
        <w:rPr>
          <w:rFonts w:ascii="David" w:hAnsi="David" w:hint="cs"/>
          <w:rtl/>
        </w:rPr>
        <w:t xml:space="preserve">, </w:t>
      </w:r>
      <w:r w:rsidR="00EC3383" w:rsidRPr="00761C73">
        <w:rPr>
          <w:rFonts w:ascii="David" w:hAnsi="David" w:hint="cs"/>
          <w:rtl/>
        </w:rPr>
        <w:t>מצגת, תקציר מנהלים ותוצר מונגש</w:t>
      </w:r>
    </w:p>
    <w:p w14:paraId="4CDF629C" w14:textId="77777777" w:rsidR="00846E39" w:rsidRPr="00722ED8" w:rsidRDefault="00846E39" w:rsidP="00846E39">
      <w:pPr>
        <w:pStyle w:val="ListParagraph"/>
        <w:tabs>
          <w:tab w:val="left" w:pos="-2042"/>
        </w:tabs>
        <w:spacing w:after="0" w:line="276" w:lineRule="auto"/>
        <w:ind w:left="2874"/>
        <w:jc w:val="both"/>
        <w:rPr>
          <w:rFonts w:ascii="David" w:hAnsi="David"/>
        </w:rPr>
      </w:pPr>
    </w:p>
    <w:p w14:paraId="30D6D722"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D0812BC"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w:t>
      </w:r>
      <w:r w:rsidRPr="00722ED8">
        <w:rPr>
          <w:rFonts w:ascii="David" w:hAnsi="David" w:hint="cs"/>
          <w:rtl/>
        </w:rPr>
        <w:t xml:space="preserve">המשרד שומר לעצמו את הזכות לסיים את ההתקשרות במסגרת מחקר זה עד תום שנת ההתקשרות הראשונה,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00811EF8">
        <w:rPr>
          <w:rFonts w:ascii="David" w:hAnsi="David" w:hint="cs"/>
          <w:rtl/>
        </w:rPr>
        <w:t>.</w:t>
      </w:r>
    </w:p>
    <w:p w14:paraId="79C398E6" w14:textId="054F406C" w:rsidR="00846E39" w:rsidRPr="005B2D23" w:rsidRDefault="00846E39" w:rsidP="00846E39">
      <w:pPr>
        <w:pStyle w:val="ListParagraph"/>
        <w:numPr>
          <w:ilvl w:val="0"/>
          <w:numId w:val="17"/>
        </w:numPr>
        <w:spacing w:after="0" w:line="276" w:lineRule="auto"/>
        <w:jc w:val="both"/>
        <w:rPr>
          <w:rFonts w:ascii="David" w:hAnsi="David"/>
          <w:b/>
          <w:bCs/>
          <w:rtl/>
        </w:rPr>
      </w:pPr>
      <w:r w:rsidRPr="005B2D23">
        <w:rPr>
          <w:rFonts w:ascii="David" w:hAnsi="David"/>
          <w:b/>
          <w:bCs/>
          <w:rtl/>
        </w:rPr>
        <w:t xml:space="preserve">החוקר ימסור ללשכת </w:t>
      </w:r>
      <w:r w:rsidR="00586316">
        <w:rPr>
          <w:rFonts w:ascii="David" w:hAnsi="David"/>
          <w:b/>
          <w:bCs/>
          <w:rtl/>
        </w:rPr>
        <w:t>המדענית הראשית</w:t>
      </w:r>
      <w:r w:rsidRPr="005B2D23">
        <w:rPr>
          <w:rFonts w:ascii="David" w:hAnsi="David"/>
          <w:b/>
          <w:bCs/>
          <w:rtl/>
        </w:rPr>
        <w:t xml:space="preserve"> דיווח בכתב ובעל פה במועדים שיקבעו בתאום עם הלשכה, לפי ההתקדמות בשלבי העבודה. הדו"חות יוכנו בהתאם להנחיות במסמך</w:t>
      </w:r>
      <w:r w:rsidR="005B2D23" w:rsidRPr="005B2D23">
        <w:rPr>
          <w:rFonts w:ascii="David" w:hAnsi="David" w:hint="cs"/>
          <w:b/>
          <w:bCs/>
          <w:rtl/>
        </w:rPr>
        <w:t xml:space="preserve"> </w:t>
      </w:r>
      <w:r w:rsidRPr="005B2D23">
        <w:rPr>
          <w:rFonts w:ascii="David" w:hAnsi="David"/>
          <w:b/>
          <w:bCs/>
          <w:rtl/>
        </w:rPr>
        <w:t>"הנחיות להגשת דו"חות מדעיים" המופיע</w:t>
      </w:r>
      <w:r w:rsidR="00761C73" w:rsidRPr="005B2D23">
        <w:rPr>
          <w:rFonts w:ascii="David" w:hAnsi="David" w:hint="cs"/>
          <w:b/>
          <w:bCs/>
          <w:rtl/>
        </w:rPr>
        <w:t xml:space="preserve"> </w:t>
      </w:r>
      <w:r w:rsidR="00A256A0" w:rsidRPr="005B2D23">
        <w:rPr>
          <w:rFonts w:ascii="David" w:hAnsi="David" w:hint="cs"/>
          <w:b/>
          <w:bCs/>
          <w:rtl/>
        </w:rPr>
        <w:t>בנספח מספר 3.</w:t>
      </w:r>
    </w:p>
    <w:p w14:paraId="5FCDB141" w14:textId="77777777" w:rsidR="00846E39" w:rsidRPr="00722ED8" w:rsidRDefault="00846E39" w:rsidP="00811EF8">
      <w:pPr>
        <w:pStyle w:val="ListParagraph"/>
        <w:numPr>
          <w:ilvl w:val="0"/>
          <w:numId w:val="17"/>
        </w:numPr>
        <w:spacing w:after="0" w:line="276" w:lineRule="auto"/>
        <w:jc w:val="both"/>
        <w:rPr>
          <w:rFonts w:ascii="David" w:hAnsi="David"/>
        </w:rPr>
      </w:pPr>
      <w:r w:rsidRPr="00722ED8">
        <w:rPr>
          <w:rFonts w:ascii="David" w:hAnsi="David"/>
          <w:rtl/>
        </w:rPr>
        <w:t>במקרה</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יאחרו</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בהגשת</w:t>
      </w:r>
      <w:r w:rsidRPr="00722ED8">
        <w:rPr>
          <w:rFonts w:ascii="David" w:hAnsi="David"/>
        </w:rPr>
        <w:t xml:space="preserve"> </w:t>
      </w:r>
      <w:r w:rsidRPr="00722ED8">
        <w:rPr>
          <w:rFonts w:ascii="David" w:hAnsi="David"/>
          <w:rtl/>
        </w:rPr>
        <w:t>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הביניים</w:t>
      </w:r>
      <w:r w:rsidRPr="00722ED8">
        <w:rPr>
          <w:rFonts w:ascii="David" w:hAnsi="David"/>
        </w:rPr>
        <w:t xml:space="preserve"> </w:t>
      </w:r>
      <w:r w:rsidRPr="00722ED8">
        <w:rPr>
          <w:rFonts w:ascii="David" w:hAnsi="David"/>
          <w:rtl/>
        </w:rPr>
        <w:t>המדעי</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אישור מוקדם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ובכתב</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ינכה</w:t>
      </w:r>
      <w:r w:rsidRPr="00722ED8">
        <w:rPr>
          <w:rFonts w:ascii="David" w:hAnsi="David"/>
        </w:rPr>
        <w:t xml:space="preserve"> </w:t>
      </w:r>
      <w:r w:rsidRPr="00722ED8">
        <w:rPr>
          <w:rFonts w:ascii="David" w:hAnsi="David"/>
          <w:rtl/>
        </w:rPr>
        <w:t>מתקציב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סכום</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יחושב</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יחסי לתקופת</w:t>
      </w:r>
      <w:r w:rsidRPr="00722ED8">
        <w:rPr>
          <w:rFonts w:ascii="David" w:hAnsi="David"/>
        </w:rPr>
        <w:t xml:space="preserve"> </w:t>
      </w:r>
      <w:r w:rsidRPr="00722ED8">
        <w:rPr>
          <w:rFonts w:ascii="David" w:hAnsi="David"/>
          <w:rtl/>
        </w:rPr>
        <w:t>האיחור,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יתקן</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ויעבירם</w:t>
      </w:r>
      <w:r w:rsidRPr="00722ED8">
        <w:rPr>
          <w:rFonts w:ascii="David" w:hAnsi="David"/>
        </w:rPr>
        <w:t xml:space="preserve"> </w:t>
      </w:r>
      <w:r w:rsidRPr="00722ED8">
        <w:rPr>
          <w:rFonts w:ascii="David" w:hAnsi="David"/>
          <w:rtl/>
        </w:rPr>
        <w:t>לאישור המשרד</w:t>
      </w:r>
      <w:r w:rsidRPr="00722ED8">
        <w:rPr>
          <w:rFonts w:ascii="David" w:hAnsi="David"/>
        </w:rPr>
        <w:t>.</w:t>
      </w:r>
      <w:r w:rsidRPr="00722ED8">
        <w:rPr>
          <w:rFonts w:ascii="David" w:hAnsi="David" w:hint="cs"/>
          <w:rtl/>
        </w:rPr>
        <w:t xml:space="preserve"> </w:t>
      </w:r>
      <w:r w:rsidRPr="00722ED8">
        <w:rPr>
          <w:rFonts w:ascii="David" w:hAnsi="David"/>
          <w:rtl/>
        </w:rPr>
        <w:t>תקופת איחור של חודש תביא להפחתה בהיקף של 1%.</w:t>
      </w:r>
    </w:p>
    <w:p w14:paraId="7115F4A2" w14:textId="29A04954"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דו</w:t>
      </w:r>
      <w:r w:rsidRPr="00722ED8">
        <w:rPr>
          <w:rFonts w:ascii="David" w:hAnsi="David"/>
        </w:rPr>
        <w:t>"</w:t>
      </w:r>
      <w:r w:rsidRPr="00722ED8">
        <w:rPr>
          <w:rFonts w:ascii="David" w:hAnsi="David"/>
          <w:rtl/>
        </w:rPr>
        <w:t>חות</w:t>
      </w:r>
      <w:r w:rsidRPr="00722ED8">
        <w:rPr>
          <w:rFonts w:ascii="David" w:hAnsi="David"/>
        </w:rPr>
        <w:t xml:space="preserve"> </w:t>
      </w:r>
      <w:r w:rsidRPr="00722ED8">
        <w:rPr>
          <w:rFonts w:ascii="David" w:hAnsi="David"/>
          <w:rtl/>
        </w:rPr>
        <w:t>מדעיים,</w:t>
      </w:r>
      <w:r w:rsidRPr="00722ED8">
        <w:rPr>
          <w:rFonts w:ascii="David" w:hAnsi="David"/>
        </w:rPr>
        <w:t xml:space="preserve"> </w:t>
      </w:r>
      <w:r w:rsidRPr="00722ED8">
        <w:rPr>
          <w:rFonts w:ascii="David" w:hAnsi="David"/>
          <w:rtl/>
        </w:rPr>
        <w:t>יוגשו</w:t>
      </w:r>
      <w:r w:rsidRPr="00722ED8">
        <w:rPr>
          <w:rFonts w:ascii="David" w:hAnsi="David"/>
        </w:rPr>
        <w:t xml:space="preserve"> </w:t>
      </w:r>
      <w:r w:rsidRPr="00722ED8">
        <w:rPr>
          <w:rFonts w:ascii="David" w:hAnsi="David"/>
          <w:rtl/>
        </w:rPr>
        <w:t>בעותק</w:t>
      </w:r>
      <w:r w:rsidRPr="00722ED8">
        <w:rPr>
          <w:rFonts w:ascii="David" w:hAnsi="David"/>
        </w:rPr>
        <w:t xml:space="preserve"> </w:t>
      </w:r>
      <w:r w:rsidRPr="00722ED8">
        <w:rPr>
          <w:rFonts w:ascii="David" w:hAnsi="David"/>
          <w:rtl/>
        </w:rPr>
        <w:t>מדיה</w:t>
      </w:r>
      <w:r w:rsidRPr="00722ED8">
        <w:rPr>
          <w:rFonts w:ascii="David" w:hAnsi="David"/>
        </w:rPr>
        <w:t xml:space="preserve"> </w:t>
      </w:r>
      <w:r w:rsidRPr="00722ED8">
        <w:rPr>
          <w:rFonts w:ascii="David" w:hAnsi="David"/>
          <w:rtl/>
        </w:rPr>
        <w:t xml:space="preserve">מגנטית. הדו"ח הסופי יוגש גם במתכונת מודפסת בהתאם להנחיות לשכת </w:t>
      </w:r>
      <w:r w:rsidR="00586316">
        <w:rPr>
          <w:rFonts w:ascii="David" w:hAnsi="David"/>
          <w:rtl/>
        </w:rPr>
        <w:t>המדענית הראשית</w:t>
      </w:r>
      <w:r w:rsidRPr="00722ED8">
        <w:rPr>
          <w:rFonts w:ascii="David" w:hAnsi="David"/>
          <w:rtl/>
        </w:rPr>
        <w:t>. המשרד</w:t>
      </w:r>
      <w:r w:rsidRPr="00722ED8">
        <w:rPr>
          <w:rFonts w:ascii="David" w:hAnsi="David"/>
        </w:rPr>
        <w:t xml:space="preserve"> </w:t>
      </w:r>
      <w:r w:rsidRPr="00722ED8">
        <w:rPr>
          <w:rFonts w:ascii="David" w:hAnsi="David"/>
          <w:rtl/>
        </w:rPr>
        <w:t>רשאי, מעת</w:t>
      </w:r>
      <w:r w:rsidRPr="00722ED8">
        <w:rPr>
          <w:rFonts w:ascii="David" w:hAnsi="David"/>
        </w:rPr>
        <w:t xml:space="preserve"> </w:t>
      </w:r>
      <w:r w:rsidRPr="00722ED8">
        <w:rPr>
          <w:rFonts w:ascii="David" w:hAnsi="David"/>
          <w:rtl/>
        </w:rPr>
        <w:t>לעת, לתת למוסד</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לגבי</w:t>
      </w:r>
      <w:r w:rsidRPr="00722ED8">
        <w:rPr>
          <w:rFonts w:ascii="David" w:hAnsi="David"/>
        </w:rPr>
        <w:t xml:space="preserve"> </w:t>
      </w:r>
      <w:r w:rsidRPr="00722ED8">
        <w:rPr>
          <w:rFonts w:ascii="David" w:hAnsi="David"/>
          <w:rtl/>
        </w:rPr>
        <w:t>אופן</w:t>
      </w:r>
      <w:r w:rsidRPr="00722ED8">
        <w:rPr>
          <w:rFonts w:ascii="David" w:hAnsi="David"/>
        </w:rPr>
        <w:t xml:space="preserve"> </w:t>
      </w:r>
      <w:r w:rsidRPr="00722ED8">
        <w:rPr>
          <w:rFonts w:ascii="David" w:hAnsi="David"/>
          <w:rtl/>
        </w:rPr>
        <w:t>הכנת</w:t>
      </w:r>
      <w:r w:rsidRPr="00722ED8">
        <w:rPr>
          <w:rFonts w:ascii="David" w:hAnsi="David"/>
        </w:rPr>
        <w:t xml:space="preserve"> </w:t>
      </w:r>
      <w:r w:rsidRPr="00722ED8">
        <w:rPr>
          <w:rFonts w:ascii="David" w:hAnsi="David"/>
          <w:rtl/>
        </w:rPr>
        <w:t>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צורתו,</w:t>
      </w:r>
      <w:r w:rsidRPr="00722ED8">
        <w:rPr>
          <w:rFonts w:ascii="David" w:hAnsi="David"/>
        </w:rPr>
        <w:t xml:space="preserve"> </w:t>
      </w:r>
      <w:r w:rsidRPr="00722ED8">
        <w:rPr>
          <w:rFonts w:ascii="David" w:hAnsi="David"/>
          <w:rtl/>
        </w:rPr>
        <w:t>מתכונתו</w:t>
      </w:r>
      <w:r w:rsidRPr="00722ED8">
        <w:rPr>
          <w:rFonts w:ascii="David" w:hAnsi="David"/>
        </w:rPr>
        <w:t xml:space="preserve"> </w:t>
      </w:r>
      <w:r w:rsidRPr="00722ED8">
        <w:rPr>
          <w:rFonts w:ascii="David" w:hAnsi="David"/>
          <w:rtl/>
        </w:rPr>
        <w:t>ואופן</w:t>
      </w:r>
      <w:r w:rsidRPr="00722ED8">
        <w:rPr>
          <w:rFonts w:ascii="David" w:hAnsi="David"/>
        </w:rPr>
        <w:t xml:space="preserve"> </w:t>
      </w:r>
      <w:r w:rsidRPr="00722ED8">
        <w:rPr>
          <w:rFonts w:ascii="David" w:hAnsi="David"/>
          <w:rtl/>
        </w:rPr>
        <w:t>הגשתו והחוקר</w:t>
      </w:r>
      <w:r w:rsidRPr="00722ED8">
        <w:rPr>
          <w:rFonts w:ascii="David" w:hAnsi="David"/>
        </w:rPr>
        <w:t xml:space="preserve"> </w:t>
      </w:r>
      <w:r w:rsidRPr="00722ED8">
        <w:rPr>
          <w:rFonts w:ascii="David" w:hAnsi="David"/>
          <w:rtl/>
        </w:rPr>
        <w:t>יכין</w:t>
      </w:r>
      <w:r w:rsidRPr="00722ED8">
        <w:rPr>
          <w:rFonts w:ascii="David" w:hAnsi="David"/>
        </w:rPr>
        <w:t xml:space="preserve"> </w:t>
      </w:r>
      <w:r w:rsidRPr="00722ED8">
        <w:rPr>
          <w:rFonts w:ascii="David" w:hAnsi="David"/>
          <w:rtl/>
        </w:rPr>
        <w:t>את 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בהתאם</w:t>
      </w:r>
      <w:r w:rsidRPr="00722ED8">
        <w:rPr>
          <w:rFonts w:ascii="David" w:hAnsi="David"/>
        </w:rPr>
        <w:t>.</w:t>
      </w:r>
    </w:p>
    <w:p w14:paraId="7256EBE0" w14:textId="77777777" w:rsidR="00846E39" w:rsidRPr="00722ED8" w:rsidRDefault="00846E39" w:rsidP="00846E39">
      <w:pPr>
        <w:pStyle w:val="ListParagraph"/>
        <w:spacing w:after="0" w:line="276" w:lineRule="auto"/>
        <w:ind w:left="1365"/>
        <w:jc w:val="both"/>
        <w:rPr>
          <w:rFonts w:ascii="David" w:hAnsi="David"/>
        </w:rPr>
      </w:pPr>
    </w:p>
    <w:p w14:paraId="0BA3E87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התמורה</w:t>
      </w:r>
    </w:p>
    <w:p w14:paraId="2A1ABD7B" w14:textId="33101441"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 xml:space="preserve">תמורת ביצוע כל התחייבויותיו של צד ב' לפי חוזה זה ישלם המשרד לצד ב' על סמך </w:t>
      </w:r>
      <w:r w:rsidRPr="00A05A1E">
        <w:rPr>
          <w:rFonts w:ascii="David" w:hAnsi="David"/>
          <w:rtl/>
        </w:rPr>
        <w:t>יסוד דו"חות מפורטים שיגיש צד ב' למשרד ושיאושרו על ידי המדינה סכום שלא יעלה על ______ ש"ח כולל תקורה (להלן: "התמורה") כמפורט בנספח מסגרת.</w:t>
      </w:r>
      <w:r w:rsidRPr="00A05A1E">
        <w:rPr>
          <w:rFonts w:ascii="David" w:hAnsi="David"/>
          <w:rtl/>
        </w:rPr>
        <w:br/>
        <w:t>סך הכל ישולם על ידי המשרד לצד ב' לפי חשבונות מפורטים ודו"ח ביצוע מפורט על התקדמות בביצוע שלבי העבודה שהמשרד יאשרם בהתאם לתחשיב המצורף.</w:t>
      </w:r>
      <w:r w:rsidRPr="00A05A1E">
        <w:rPr>
          <w:rFonts w:ascii="David" w:hAnsi="David"/>
          <w:rtl/>
        </w:rPr>
        <w:br/>
        <w:t>סך של עד ______  כולל תקורה על פי חשבונות שיגיש המוסד לפי שלבי ביצוע.</w:t>
      </w:r>
      <w:r w:rsidRPr="00A05A1E">
        <w:rPr>
          <w:rFonts w:ascii="David" w:hAnsi="David"/>
          <w:rtl/>
        </w:rPr>
        <w:br/>
        <w:t>היתרה בסך של _____ כולל</w:t>
      </w:r>
      <w:r w:rsidRPr="00722ED8">
        <w:rPr>
          <w:rFonts w:ascii="David" w:hAnsi="David"/>
          <w:rtl/>
        </w:rPr>
        <w:t xml:space="preserve"> תקורה תשולם לאחר אישור לשכת </w:t>
      </w:r>
      <w:r w:rsidR="00586316">
        <w:rPr>
          <w:rFonts w:ascii="David" w:hAnsi="David"/>
          <w:rtl/>
        </w:rPr>
        <w:t>המדענית הראשית</w:t>
      </w:r>
      <w:r w:rsidRPr="00722ED8">
        <w:rPr>
          <w:rFonts w:ascii="David" w:hAnsi="David"/>
          <w:rtl/>
        </w:rPr>
        <w:t xml:space="preserve"> כי המוסד מילא את כל התחייבויותיו על פי ההסכם. </w:t>
      </w:r>
      <w:r w:rsidRPr="00722ED8">
        <w:rPr>
          <w:rFonts w:ascii="David" w:hAnsi="David"/>
          <w:rtl/>
        </w:rPr>
        <w:tab/>
      </w:r>
    </w:p>
    <w:p w14:paraId="5EE3E8C1"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הסכום האמור לעיל מתוקצב בסעיף תקציבי </w:t>
      </w:r>
      <w:r w:rsidRPr="00E31C64">
        <w:rPr>
          <w:rFonts w:ascii="David" w:hAnsi="David" w:hint="cs"/>
          <w:rtl/>
        </w:rPr>
        <w:t>20600136</w:t>
      </w:r>
      <w:r w:rsidRPr="00E31C64">
        <w:rPr>
          <w:rFonts w:ascii="David" w:hAnsi="David"/>
          <w:rtl/>
        </w:rPr>
        <w:t>.</w:t>
      </w:r>
    </w:p>
    <w:p w14:paraId="6865227B"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נוהל התשלום:</w:t>
      </w:r>
    </w:p>
    <w:p w14:paraId="0AE8B7E1"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צד ב' יגיש למשרד דו"ח המפרט את כל הפעולות / השלבים שביצע במהלך התקופה, וכן חשבון מפורט שהונפק על ידו.</w:t>
      </w:r>
    </w:p>
    <w:p w14:paraId="1CE2FB7F"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אגף הכספים במשרד ישלם לצד ב' מותנה בקבלת החשבון המפורט שהנפיק צד ב' למשרד, קבלת אישור היחידה לביצוע העבודה וקבלת הוראת תשלום מטעם היחידה.</w:t>
      </w:r>
    </w:p>
    <w:p w14:paraId="4AD6F8EC" w14:textId="77777777" w:rsidR="00846E39" w:rsidRPr="00722ED8" w:rsidRDefault="00846E39" w:rsidP="00846E39">
      <w:pPr>
        <w:pStyle w:val="ListParagraph"/>
        <w:numPr>
          <w:ilvl w:val="1"/>
          <w:numId w:val="19"/>
        </w:numPr>
        <w:spacing w:after="0" w:line="276" w:lineRule="auto"/>
        <w:jc w:val="both"/>
        <w:rPr>
          <w:rFonts w:ascii="David" w:hAnsi="David"/>
        </w:rPr>
      </w:pPr>
      <w:r w:rsidRPr="00722ED8">
        <w:rPr>
          <w:rFonts w:ascii="David" w:hAnsi="David"/>
          <w:rtl/>
        </w:rPr>
        <w:lastRenderedPageBreak/>
        <w:t>צד ב' לא יהיה רשאי לדרוש מהמשרד פיצוי כלשהו בגין עיכוב בתשלום הנובע מדו"ח מפורט או מחשבונית מס שאינם שלמים או שגויים או בגלל חוסר במסמכים.</w:t>
      </w:r>
    </w:p>
    <w:p w14:paraId="34186202"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הצמדה - על סכומי התמורה הנקובים בהסכם זה לא תחול הצמדה. </w:t>
      </w:r>
    </w:p>
    <w:p w14:paraId="2674AC43" w14:textId="77777777" w:rsidR="00846E39" w:rsidRPr="00722ED8" w:rsidRDefault="00846E39" w:rsidP="00811EF8">
      <w:pPr>
        <w:pStyle w:val="ListParagraph"/>
        <w:numPr>
          <w:ilvl w:val="0"/>
          <w:numId w:val="18"/>
        </w:numPr>
        <w:spacing w:after="0" w:line="276" w:lineRule="auto"/>
        <w:jc w:val="both"/>
        <w:rPr>
          <w:rFonts w:ascii="David" w:hAnsi="David"/>
          <w:rtl/>
        </w:rPr>
      </w:pPr>
      <w:r w:rsidRPr="00722ED8">
        <w:rPr>
          <w:rFonts w:ascii="David" w:hAnsi="David"/>
          <w:rtl/>
        </w:rPr>
        <w:t>תקורה ומע"מ - התמורה האמורה כוללת תקורה ומס ערך מוסף.</w:t>
      </w:r>
    </w:p>
    <w:p w14:paraId="65014F65"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סופיות התמורה - התמורה הינה קבועה, מוחלטת וסופית וצד ב' לא יהיה רשאי לדרוש מהמשרד העלאות או שינויים בתמורה בגין ביצוע חיוביו על פי חוזה זה מכל סיבה שהיא, למעט כל שינוי שאושר על-ידי המשרד.</w:t>
      </w:r>
    </w:p>
    <w:p w14:paraId="7E4FB359"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תשלומי יתר - 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 אם יתברר שהמדינה שילמה סכומי חסר, תשלם המדינה סכומים אלה לצד ב' כשהם צמודים כאמור בהוראת חוזה זה.</w:t>
      </w:r>
    </w:p>
    <w:p w14:paraId="52A05F7B"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חוק התקציב - חוזה זה יהיה כפוף לחוק התקציב.</w:t>
      </w:r>
    </w:p>
    <w:p w14:paraId="6D7BDF27" w14:textId="77777777" w:rsidR="00846E39" w:rsidRPr="00722ED8" w:rsidRDefault="00846E39" w:rsidP="00846E39">
      <w:pPr>
        <w:pStyle w:val="ListParagraph"/>
        <w:spacing w:after="0" w:line="276" w:lineRule="auto"/>
        <w:ind w:left="1365"/>
        <w:jc w:val="both"/>
        <w:rPr>
          <w:rFonts w:ascii="David" w:hAnsi="David"/>
          <w:rtl/>
        </w:rPr>
      </w:pPr>
    </w:p>
    <w:p w14:paraId="442CC378"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ידע, זכויות במחקר ופרסום</w:t>
      </w:r>
    </w:p>
    <w:p w14:paraId="0453A671" w14:textId="77777777" w:rsidR="00846E39" w:rsidRPr="00722ED8" w:rsidRDefault="00846E39" w:rsidP="00846E39">
      <w:pPr>
        <w:pStyle w:val="ListParagraph"/>
        <w:numPr>
          <w:ilvl w:val="0"/>
          <w:numId w:val="20"/>
        </w:numPr>
        <w:spacing w:after="0" w:line="276" w:lineRule="auto"/>
        <w:rPr>
          <w:rFonts w:ascii="David" w:hAnsi="David"/>
          <w:rtl/>
        </w:rPr>
      </w:pPr>
      <w:r w:rsidRPr="00722ED8">
        <w:rPr>
          <w:rFonts w:ascii="David" w:hAnsi="David"/>
          <w:rtl/>
        </w:rPr>
        <w:t>זכויות קניין רוחני:</w:t>
      </w:r>
    </w:p>
    <w:p w14:paraId="1824FA58" w14:textId="77777777" w:rsidR="00846E39" w:rsidRPr="00722ED8" w:rsidRDefault="00846E39" w:rsidP="00846E39">
      <w:pPr>
        <w:pStyle w:val="ListParagraph"/>
        <w:numPr>
          <w:ilvl w:val="1"/>
          <w:numId w:val="21"/>
        </w:numPr>
        <w:spacing w:after="0" w:line="276" w:lineRule="auto"/>
        <w:jc w:val="both"/>
        <w:rPr>
          <w:rFonts w:ascii="David" w:hAnsi="David"/>
          <w:rtl/>
        </w:rPr>
      </w:pPr>
      <w:r w:rsidRPr="00722ED8">
        <w:rPr>
          <w:rFonts w:ascii="David" w:hAnsi="David"/>
          <w:rtl/>
        </w:rPr>
        <w:t>בהסכם זה,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p>
    <w:p w14:paraId="0708C5A3" w14:textId="77777777" w:rsidR="00EC3383" w:rsidRDefault="00846E39" w:rsidP="00846E39">
      <w:pPr>
        <w:pStyle w:val="ListParagraph"/>
        <w:numPr>
          <w:ilvl w:val="1"/>
          <w:numId w:val="21"/>
        </w:numPr>
        <w:spacing w:after="0" w:line="276" w:lineRule="auto"/>
        <w:jc w:val="both"/>
        <w:rPr>
          <w:rFonts w:ascii="David" w:hAnsi="David"/>
        </w:rPr>
      </w:pPr>
      <w:r w:rsidRPr="00722ED8">
        <w:rPr>
          <w:rFonts w:ascii="David" w:hAnsi="David"/>
          <w:rtl/>
        </w:rPr>
        <w:t xml:space="preserve">כל זכויות הקניין הרוחני ביחס לכלים לנתונים, התוכניות, הנספחים, הטיוטות, התרשימים, וכל חומר אחר שהכין צד ב' לשם ביצוע חיוביו על פי חוזה זה או כתוצאה ממנו, בישראל ומחוצה לה, יהיו שייכים לצד ב' (בהתאם להחלטת ממשלה </w:t>
      </w:r>
    </w:p>
    <w:p w14:paraId="5DA4CBC6" w14:textId="219C5F82" w:rsidR="00846E39" w:rsidRPr="00722ED8" w:rsidRDefault="00846E39" w:rsidP="00EC3383">
      <w:pPr>
        <w:pStyle w:val="ListParagraph"/>
        <w:spacing w:after="0" w:line="276" w:lineRule="auto"/>
        <w:ind w:left="2085"/>
        <w:jc w:val="both"/>
        <w:rPr>
          <w:rFonts w:ascii="David" w:hAnsi="David"/>
        </w:rPr>
      </w:pPr>
      <w:r w:rsidRPr="00722ED8">
        <w:rPr>
          <w:rFonts w:ascii="David" w:hAnsi="David"/>
          <w:rtl/>
        </w:rPr>
        <w:t>ס.   חכ/122  של  ועדת  שרים  לענייני  חברה  וכלכלה מיום  13.09.2004).</w:t>
      </w:r>
    </w:p>
    <w:p w14:paraId="162A418D" w14:textId="77777777" w:rsidR="00846E39" w:rsidRPr="00722ED8" w:rsidRDefault="00846E39" w:rsidP="00846E39">
      <w:pPr>
        <w:pStyle w:val="ListParagraph"/>
        <w:numPr>
          <w:ilvl w:val="1"/>
          <w:numId w:val="21"/>
        </w:numPr>
        <w:spacing w:after="0" w:line="276" w:lineRule="auto"/>
        <w:jc w:val="both"/>
        <w:rPr>
          <w:rFonts w:ascii="David" w:hAnsi="David"/>
        </w:rPr>
      </w:pPr>
      <w:r w:rsidRPr="00722ED8">
        <w:rPr>
          <w:rFonts w:ascii="David" w:hAnsi="David"/>
          <w:rtl/>
        </w:rPr>
        <w:t>רישיון</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למדינה:</w:t>
      </w:r>
    </w:p>
    <w:p w14:paraId="6E2170CC"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המדינה</w:t>
      </w:r>
      <w:r w:rsidRPr="00722ED8">
        <w:rPr>
          <w:rFonts w:ascii="David" w:hAnsi="David"/>
        </w:rPr>
        <w:t xml:space="preserve"> </w:t>
      </w:r>
      <w:r w:rsidRPr="00722ED8">
        <w:rPr>
          <w:rFonts w:ascii="David" w:hAnsi="David"/>
          <w:rtl/>
        </w:rPr>
        <w:t>תקבל</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רישיון</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w:t>
      </w:r>
      <w:r w:rsidRPr="00722ED8">
        <w:rPr>
          <w:rFonts w:ascii="David" w:hAnsi="David"/>
          <w:rtl/>
        </w:rPr>
        <w:t xml:space="preserve"> בלתי</w:t>
      </w:r>
      <w:r w:rsidRPr="00722ED8">
        <w:rPr>
          <w:rFonts w:ascii="David" w:hAnsi="David"/>
        </w:rPr>
        <w:t xml:space="preserve"> </w:t>
      </w:r>
      <w:r w:rsidRPr="00722ED8">
        <w:rPr>
          <w:rFonts w:ascii="David" w:hAnsi="David"/>
          <w:rtl/>
        </w:rPr>
        <w:t>חוזר,</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במישרין או</w:t>
      </w:r>
      <w:r w:rsidRPr="00722ED8">
        <w:rPr>
          <w:rFonts w:ascii="David" w:hAnsi="David"/>
        </w:rPr>
        <w:t xml:space="preserve"> </w:t>
      </w:r>
      <w:r w:rsidRPr="00722ED8">
        <w:rPr>
          <w:rFonts w:ascii="David" w:hAnsi="David"/>
          <w:rtl/>
        </w:rPr>
        <w:t>באמצעות</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לצרכים</w:t>
      </w:r>
      <w:r w:rsidRPr="00722ED8">
        <w:rPr>
          <w:rFonts w:ascii="David" w:hAnsi="David"/>
        </w:rPr>
        <w:t xml:space="preserve"> </w:t>
      </w:r>
      <w:r w:rsidRPr="00722ED8">
        <w:rPr>
          <w:rFonts w:ascii="David" w:hAnsi="David"/>
          <w:rtl/>
        </w:rPr>
        <w:t>לאומיים;</w:t>
      </w:r>
      <w:r w:rsidRPr="00722ED8">
        <w:rPr>
          <w:rFonts w:ascii="David" w:hAnsi="David"/>
        </w:rPr>
        <w:t xml:space="preserve"> </w:t>
      </w:r>
      <w:r w:rsidRPr="00722ED8">
        <w:rPr>
          <w:rFonts w:ascii="David" w:hAnsi="David"/>
          <w:rtl/>
        </w:rPr>
        <w:t>מובהר</w:t>
      </w:r>
      <w:r w:rsidRPr="00722ED8">
        <w:rPr>
          <w:rFonts w:ascii="David" w:hAnsi="David"/>
        </w:rPr>
        <w:t xml:space="preserve"> </w:t>
      </w:r>
      <w:r w:rsidRPr="00722ED8">
        <w:rPr>
          <w:rFonts w:ascii="David" w:hAnsi="David"/>
          <w:rtl/>
        </w:rPr>
        <w:t>בזאת</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הקביעה</w:t>
      </w:r>
      <w:r w:rsidRPr="00722ED8">
        <w:rPr>
          <w:rFonts w:ascii="David" w:hAnsi="David"/>
        </w:rPr>
        <w:t xml:space="preserve"> </w:t>
      </w:r>
      <w:r w:rsidRPr="00722ED8">
        <w:rPr>
          <w:rFonts w:ascii="David" w:hAnsi="David"/>
          <w:rtl/>
        </w:rPr>
        <w:t>מהם</w:t>
      </w:r>
      <w:r w:rsidRPr="00722ED8">
        <w:rPr>
          <w:rFonts w:ascii="David" w:hAnsi="David"/>
        </w:rPr>
        <w:t xml:space="preserve"> </w:t>
      </w:r>
      <w:r w:rsidRPr="00722ED8">
        <w:rPr>
          <w:rFonts w:ascii="David" w:hAnsi="David"/>
          <w:rtl/>
        </w:rPr>
        <w:t>צרכים</w:t>
      </w:r>
      <w:r w:rsidRPr="00722ED8">
        <w:rPr>
          <w:rFonts w:ascii="David" w:hAnsi="David"/>
        </w:rPr>
        <w:t xml:space="preserve"> </w:t>
      </w:r>
      <w:r w:rsidRPr="00722ED8">
        <w:rPr>
          <w:rFonts w:ascii="David" w:hAnsi="David"/>
          <w:rtl/>
        </w:rPr>
        <w:t>לאומיים תהיה</w:t>
      </w:r>
      <w:r w:rsidRPr="00722ED8">
        <w:rPr>
          <w:rFonts w:ascii="David" w:hAnsi="David"/>
        </w:rPr>
        <w:t xml:space="preserve"> </w:t>
      </w:r>
      <w:r w:rsidRPr="00722ED8">
        <w:rPr>
          <w:rFonts w:ascii="David" w:hAnsi="David"/>
          <w:rtl/>
        </w:rPr>
        <w:t>בסמכות שר החינוך, שר המשפטים ושר האוצר.</w:t>
      </w:r>
      <w:r w:rsidRPr="00722ED8">
        <w:rPr>
          <w:rFonts w:ascii="David" w:hAnsi="David"/>
        </w:rPr>
        <w:t xml:space="preserve"> </w:t>
      </w:r>
    </w:p>
    <w:p w14:paraId="13F1334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הודיעה</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(לסעיף 2)</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היא</w:t>
      </w:r>
      <w:r w:rsidRPr="00722ED8">
        <w:rPr>
          <w:rFonts w:ascii="David" w:hAnsi="David"/>
        </w:rPr>
        <w:t xml:space="preserve"> </w:t>
      </w:r>
      <w:r w:rsidRPr="00722ED8">
        <w:rPr>
          <w:rFonts w:ascii="David" w:hAnsi="David"/>
          <w:rtl/>
        </w:rPr>
        <w:t>מעוניינת</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 יספק המוסד</w:t>
      </w:r>
      <w:r w:rsidRPr="00722ED8">
        <w:rPr>
          <w:rFonts w:ascii="David" w:hAnsi="David"/>
        </w:rPr>
        <w:t xml:space="preserve"> </w:t>
      </w:r>
      <w:r w:rsidRPr="00722ED8">
        <w:rPr>
          <w:rFonts w:ascii="David" w:hAnsi="David"/>
          <w:rtl/>
        </w:rPr>
        <w:t>למדינה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המסמכים,</w:t>
      </w:r>
      <w:r w:rsidRPr="00722ED8">
        <w:rPr>
          <w:rFonts w:ascii="David" w:hAnsi="David"/>
        </w:rPr>
        <w:t xml:space="preserve"> </w:t>
      </w:r>
      <w:r w:rsidRPr="00722ED8">
        <w:rPr>
          <w:rFonts w:ascii="David" w:hAnsi="David"/>
          <w:rtl/>
        </w:rPr>
        <w:t>המדגמים</w:t>
      </w:r>
      <w:r w:rsidRPr="00722ED8">
        <w:rPr>
          <w:rFonts w:ascii="David" w:hAnsi="David"/>
        </w:rPr>
        <w:t xml:space="preserve"> </w:t>
      </w:r>
      <w:r w:rsidRPr="00722ED8">
        <w:rPr>
          <w:rFonts w:ascii="David" w:hAnsi="David"/>
          <w:rtl/>
        </w:rPr>
        <w:t>והתרשימים</w:t>
      </w:r>
      <w:r w:rsidRPr="00722ED8">
        <w:rPr>
          <w:rFonts w:ascii="David" w:hAnsi="David"/>
        </w:rPr>
        <w:t xml:space="preserve"> </w:t>
      </w:r>
      <w:r w:rsidRPr="00722ED8">
        <w:rPr>
          <w:rFonts w:ascii="David" w:hAnsi="David"/>
          <w:rtl/>
        </w:rPr>
        <w:t>שיסייעו</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 הידע</w:t>
      </w:r>
      <w:r w:rsidRPr="00722ED8">
        <w:rPr>
          <w:rFonts w:ascii="David" w:hAnsi="David"/>
        </w:rPr>
        <w:t xml:space="preserve"> </w:t>
      </w:r>
      <w:r w:rsidRPr="00722ED8">
        <w:rPr>
          <w:rFonts w:ascii="David" w:hAnsi="David"/>
          <w:rtl/>
        </w:rPr>
        <w:t>ויחתום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מסמך</w:t>
      </w:r>
      <w:r w:rsidRPr="00722ED8">
        <w:rPr>
          <w:rFonts w:ascii="David" w:hAnsi="David"/>
        </w:rPr>
        <w:t xml:space="preserve"> </w:t>
      </w:r>
      <w:r w:rsidRPr="00722ED8">
        <w:rPr>
          <w:rFonts w:ascii="David" w:hAnsi="David"/>
          <w:rtl/>
        </w:rPr>
        <w:t>שיידרש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לרבות</w:t>
      </w:r>
      <w:r w:rsidRPr="00722ED8">
        <w:rPr>
          <w:rFonts w:ascii="David" w:hAnsi="David"/>
        </w:rPr>
        <w:t xml:space="preserve"> </w:t>
      </w:r>
      <w:r w:rsidRPr="00722ED8">
        <w:rPr>
          <w:rFonts w:ascii="David" w:hAnsi="David"/>
          <w:rtl/>
        </w:rPr>
        <w:t>כתבי</w:t>
      </w:r>
      <w:r w:rsidRPr="00722ED8">
        <w:rPr>
          <w:rFonts w:ascii="David" w:hAnsi="David"/>
        </w:rPr>
        <w:t xml:space="preserve"> </w:t>
      </w:r>
      <w:r w:rsidRPr="00722ED8">
        <w:rPr>
          <w:rFonts w:ascii="David" w:hAnsi="David"/>
          <w:rtl/>
        </w:rPr>
        <w:t>ויתור,</w:t>
      </w:r>
      <w:r w:rsidRPr="00722ED8">
        <w:rPr>
          <w:rFonts w:ascii="David" w:hAnsi="David"/>
        </w:rPr>
        <w:t xml:space="preserve"> </w:t>
      </w:r>
      <w:r w:rsidRPr="00722ED8">
        <w:rPr>
          <w:rFonts w:ascii="David" w:hAnsi="David"/>
          <w:rtl/>
        </w:rPr>
        <w:t>כתבי העברה,</w:t>
      </w:r>
      <w:r w:rsidRPr="00722ED8">
        <w:rPr>
          <w:rFonts w:ascii="David" w:hAnsi="David"/>
        </w:rPr>
        <w:t xml:space="preserve"> </w:t>
      </w:r>
      <w:r w:rsidRPr="00722ED8">
        <w:rPr>
          <w:rFonts w:ascii="David" w:hAnsi="David"/>
          <w:rtl/>
        </w:rPr>
        <w:t>ייפויי</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וכיוצ</w:t>
      </w:r>
      <w:r w:rsidRPr="00722ED8">
        <w:rPr>
          <w:rFonts w:ascii="David" w:hAnsi="David"/>
        </w:rPr>
        <w:t>"</w:t>
      </w:r>
      <w:r w:rsidRPr="00722ED8">
        <w:rPr>
          <w:rFonts w:ascii="David" w:hAnsi="David"/>
          <w:rtl/>
        </w:rPr>
        <w:t>ב</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מימוש</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תעשה</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בידע</w:t>
      </w:r>
      <w:r w:rsidRPr="00722ED8">
        <w:rPr>
          <w:rFonts w:ascii="David" w:hAnsi="David"/>
        </w:rPr>
        <w:t xml:space="preserve"> </w:t>
      </w:r>
      <w:r w:rsidRPr="00722ED8">
        <w:rPr>
          <w:rFonts w:ascii="David" w:hAnsi="David"/>
          <w:rtl/>
        </w:rPr>
        <w:t>ובמסמכים כאמור</w:t>
      </w:r>
      <w:r w:rsidRPr="00722ED8">
        <w:rPr>
          <w:rFonts w:ascii="David" w:hAnsi="David"/>
        </w:rPr>
        <w:t xml:space="preserve"> </w:t>
      </w:r>
      <w:r w:rsidRPr="00722ED8">
        <w:rPr>
          <w:rFonts w:ascii="David" w:hAnsi="David"/>
          <w:rtl/>
        </w:rPr>
        <w:t>רק</w:t>
      </w:r>
      <w:r w:rsidRPr="00722ED8">
        <w:rPr>
          <w:rFonts w:ascii="David" w:hAnsi="David"/>
        </w:rPr>
        <w:t xml:space="preserve"> </w:t>
      </w:r>
      <w:r w:rsidRPr="00722ED8">
        <w:rPr>
          <w:rFonts w:ascii="David" w:hAnsi="David"/>
          <w:rtl/>
        </w:rPr>
        <w:t>לצרכי</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שניתן</w:t>
      </w:r>
      <w:r w:rsidRPr="00722ED8">
        <w:rPr>
          <w:rFonts w:ascii="David" w:hAnsi="David"/>
        </w:rPr>
        <w:t xml:space="preserve"> </w:t>
      </w:r>
      <w:r w:rsidRPr="00722ED8">
        <w:rPr>
          <w:rFonts w:ascii="David" w:hAnsi="David"/>
          <w:rtl/>
        </w:rPr>
        <w:t>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ובהתאם</w:t>
      </w:r>
      <w:r w:rsidRPr="00722ED8">
        <w:rPr>
          <w:rFonts w:ascii="David" w:hAnsi="David"/>
        </w:rPr>
        <w:t xml:space="preserve"> </w:t>
      </w:r>
      <w:r w:rsidRPr="00722ED8">
        <w:rPr>
          <w:rFonts w:ascii="David" w:hAnsi="David"/>
          <w:rtl/>
        </w:rPr>
        <w:t>להוראותיו</w:t>
      </w:r>
      <w:r w:rsidRPr="00722ED8">
        <w:rPr>
          <w:rFonts w:ascii="David" w:hAnsi="David"/>
        </w:rPr>
        <w:t>.</w:t>
      </w:r>
    </w:p>
    <w:p w14:paraId="274802E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קיבל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כלשהי</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רישיונות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יחזיר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תמלוגים</w:t>
      </w:r>
      <w:r w:rsidRPr="00722ED8">
        <w:rPr>
          <w:rFonts w:ascii="David" w:hAnsi="David"/>
        </w:rPr>
        <w:t xml:space="preserve"> </w:t>
      </w:r>
      <w:r w:rsidRPr="00722ED8">
        <w:rPr>
          <w:rFonts w:ascii="David" w:hAnsi="David"/>
          <w:rtl/>
        </w:rPr>
        <w:t>בשיעור</w:t>
      </w:r>
      <w:r w:rsidRPr="00722ED8">
        <w:rPr>
          <w:rFonts w:ascii="David" w:hAnsi="David" w:hint="cs"/>
          <w:rtl/>
        </w:rPr>
        <w:t xml:space="preserve"> </w:t>
      </w:r>
      <w:r w:rsidRPr="00722ED8">
        <w:rPr>
          <w:rFonts w:ascii="David" w:hAnsi="David"/>
        </w:rPr>
        <w:t xml:space="preserve"> 5%</w:t>
      </w:r>
      <w:r w:rsidRPr="00722ED8">
        <w:rPr>
          <w:rFonts w:ascii="David" w:hAnsi="David"/>
          <w:rtl/>
        </w:rPr>
        <w:t>מכל</w:t>
      </w:r>
      <w:r w:rsidRPr="00722ED8">
        <w:rPr>
          <w:rFonts w:ascii="David" w:hAnsi="David"/>
        </w:rPr>
        <w:t xml:space="preserve"> </w:t>
      </w:r>
      <w:r w:rsidRPr="00722ED8">
        <w:rPr>
          <w:rFonts w:ascii="David" w:hAnsi="David"/>
          <w:rtl/>
        </w:rPr>
        <w:t>הכנסה</w:t>
      </w:r>
      <w:r w:rsidRPr="00722ED8">
        <w:rPr>
          <w:rFonts w:ascii="David" w:hAnsi="David"/>
        </w:rPr>
        <w:t xml:space="preserve"> </w:t>
      </w:r>
      <w:r w:rsidRPr="00722ED8">
        <w:rPr>
          <w:rFonts w:ascii="David" w:hAnsi="David"/>
          <w:rtl/>
        </w:rPr>
        <w:t>הנובעת</w:t>
      </w:r>
      <w:r w:rsidRPr="00722ED8">
        <w:rPr>
          <w:rFonts w:ascii="David" w:hAnsi="David"/>
        </w:rPr>
        <w:t xml:space="preserve"> </w:t>
      </w:r>
      <w:r w:rsidRPr="00722ED8">
        <w:rPr>
          <w:rFonts w:ascii="David" w:hAnsi="David"/>
          <w:rtl/>
        </w:rPr>
        <w:t>מכך, לרבות השירותים</w:t>
      </w:r>
      <w:r w:rsidRPr="00722ED8">
        <w:rPr>
          <w:rFonts w:ascii="David" w:hAnsi="David"/>
        </w:rPr>
        <w:t xml:space="preserve"> </w:t>
      </w:r>
      <w:r w:rsidRPr="00722ED8">
        <w:rPr>
          <w:rFonts w:ascii="David" w:hAnsi="David"/>
          <w:rtl/>
        </w:rPr>
        <w:t>הנלווים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הכרוכים</w:t>
      </w:r>
      <w:r w:rsidRPr="00722ED8">
        <w:rPr>
          <w:rFonts w:ascii="David" w:hAnsi="David"/>
        </w:rPr>
        <w:t xml:space="preserve"> </w:t>
      </w:r>
      <w:r w:rsidRPr="00722ED8">
        <w:rPr>
          <w:rFonts w:ascii="David" w:hAnsi="David"/>
          <w:rtl/>
        </w:rPr>
        <w:t>בכך,</w:t>
      </w:r>
      <w:r w:rsidRPr="00722ED8">
        <w:rPr>
          <w:rFonts w:ascii="David" w:hAnsi="David"/>
        </w:rPr>
        <w:t xml:space="preserve"> </w:t>
      </w:r>
      <w:r w:rsidRPr="00722ED8">
        <w:rPr>
          <w:rFonts w:ascii="David" w:hAnsi="David"/>
          <w:rtl/>
        </w:rPr>
        <w:t>עד</w:t>
      </w:r>
      <w:r w:rsidRPr="00722ED8">
        <w:rPr>
          <w:rFonts w:ascii="David" w:hAnsi="David"/>
        </w:rPr>
        <w:t xml:space="preserve"> </w:t>
      </w:r>
      <w:r w:rsidRPr="00722ED8">
        <w:rPr>
          <w:rFonts w:ascii="David" w:hAnsi="David"/>
          <w:rtl/>
        </w:rPr>
        <w:t>למלוא</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ששילם 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בצירוף</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והפרשי</w:t>
      </w:r>
      <w:r w:rsidRPr="00722ED8">
        <w:rPr>
          <w:rFonts w:ascii="David" w:hAnsi="David"/>
        </w:rPr>
        <w:t xml:space="preserve"> </w:t>
      </w:r>
      <w:r w:rsidRPr="00722ED8">
        <w:rPr>
          <w:rFonts w:ascii="David" w:hAnsi="David"/>
          <w:rtl/>
        </w:rPr>
        <w:t>הצמדה</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החשב</w:t>
      </w:r>
      <w:r w:rsidRPr="00722ED8">
        <w:rPr>
          <w:rFonts w:ascii="David" w:hAnsi="David"/>
        </w:rPr>
        <w:t xml:space="preserve"> </w:t>
      </w:r>
      <w:r w:rsidRPr="00722ED8">
        <w:rPr>
          <w:rFonts w:ascii="David" w:hAnsi="David"/>
          <w:rtl/>
        </w:rPr>
        <w:t>הכללי</w:t>
      </w:r>
      <w:r w:rsidRPr="00722ED8">
        <w:rPr>
          <w:rFonts w:ascii="David" w:hAnsi="David"/>
        </w:rPr>
        <w:t xml:space="preserve"> </w:t>
      </w:r>
      <w:r w:rsidRPr="00722ED8">
        <w:rPr>
          <w:rFonts w:ascii="David" w:hAnsi="David"/>
          <w:rtl/>
        </w:rPr>
        <w:t>באוצר</w:t>
      </w:r>
      <w:r w:rsidRPr="00722ED8">
        <w:rPr>
          <w:rFonts w:ascii="David" w:hAnsi="David"/>
        </w:rPr>
        <w:t>.</w:t>
      </w:r>
    </w:p>
    <w:p w14:paraId="10A34968" w14:textId="77777777" w:rsidR="00846E39" w:rsidRPr="00722ED8" w:rsidRDefault="00846E39" w:rsidP="00811EF8">
      <w:pPr>
        <w:pStyle w:val="ListParagraph"/>
        <w:numPr>
          <w:ilvl w:val="1"/>
          <w:numId w:val="21"/>
        </w:numPr>
        <w:spacing w:after="0" w:line="276" w:lineRule="auto"/>
        <w:jc w:val="both"/>
        <w:rPr>
          <w:rFonts w:ascii="David" w:hAnsi="David"/>
        </w:rPr>
      </w:pPr>
      <w:r w:rsidRPr="00722ED8">
        <w:rPr>
          <w:rFonts w:ascii="David" w:hAnsi="David"/>
          <w:rtl/>
        </w:rPr>
        <w:t xml:space="preserve">צד ב' מצהיר כי למיטב ידיעתו לא הפר או יפר כל זכות קניין רוחני של צד ג' במהלך ביצוע חיוביו על פי חוזה זה, והוא יהא אחראי לבדו להבטיח את הבעלות של הצדדים במסמכים כאמור בסעיף </w:t>
      </w:r>
      <w:r w:rsidRPr="00722ED8">
        <w:rPr>
          <w:rFonts w:ascii="David" w:hAnsi="David"/>
          <w:color w:val="000000"/>
          <w:rtl/>
        </w:rPr>
        <w:t>9(א)(3)</w:t>
      </w:r>
      <w:r w:rsidRPr="00722ED8">
        <w:rPr>
          <w:rFonts w:ascii="David" w:hAnsi="David"/>
          <w:rtl/>
        </w:rPr>
        <w:t xml:space="preserve">, לרבות ביצוע כל פעולה הדרושה לשם כך. </w:t>
      </w:r>
    </w:p>
    <w:p w14:paraId="6343E23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מובהר</w:t>
      </w:r>
      <w:r w:rsidRPr="00722ED8">
        <w:rPr>
          <w:rFonts w:ascii="David" w:hAnsi="David"/>
          <w:szCs w:val="24"/>
          <w:rtl/>
        </w:rPr>
        <w:t xml:space="preserve"> בזאת כי </w:t>
      </w:r>
      <w:r w:rsidRPr="00722ED8">
        <w:rPr>
          <w:rFonts w:ascii="David" w:hAnsi="David" w:hint="cs"/>
          <w:szCs w:val="24"/>
          <w:rtl/>
        </w:rPr>
        <w:t>צד ב'</w:t>
      </w:r>
      <w:r w:rsidRPr="00722ED8">
        <w:rPr>
          <w:rFonts w:ascii="David" w:hAnsi="David"/>
          <w:szCs w:val="24"/>
          <w:rtl/>
        </w:rPr>
        <w:t xml:space="preserve"> ו/או החוקר משמש</w:t>
      </w:r>
      <w:r w:rsidRPr="00722ED8">
        <w:rPr>
          <w:rFonts w:ascii="David" w:hAnsi="David" w:hint="eastAsia"/>
          <w:szCs w:val="24"/>
          <w:rtl/>
        </w:rPr>
        <w:t>ים</w:t>
      </w:r>
      <w:r w:rsidRPr="00722ED8">
        <w:rPr>
          <w:rFonts w:ascii="David" w:hAnsi="David"/>
          <w:szCs w:val="24"/>
          <w:rtl/>
        </w:rPr>
        <w:t xml:space="preserve"> כקבלן עצמאי לצורך ביצוע </w:t>
      </w:r>
      <w:r w:rsidRPr="00722ED8">
        <w:rPr>
          <w:rFonts w:ascii="David" w:hAnsi="David" w:hint="eastAsia"/>
          <w:szCs w:val="24"/>
          <w:rtl/>
        </w:rPr>
        <w:t>התחייבויותיהם</w:t>
      </w:r>
      <w:r w:rsidRPr="00722ED8">
        <w:rPr>
          <w:rFonts w:ascii="David" w:hAnsi="David"/>
          <w:szCs w:val="24"/>
          <w:rtl/>
        </w:rPr>
        <w:t xml:space="preserve"> לפי הסכם זה ולצורך ביצוע המחקר, ועלי</w:t>
      </w:r>
      <w:r w:rsidRPr="00722ED8">
        <w:rPr>
          <w:rFonts w:ascii="David" w:hAnsi="David" w:hint="eastAsia"/>
          <w:szCs w:val="24"/>
          <w:rtl/>
        </w:rPr>
        <w:t>הם</w:t>
      </w:r>
      <w:r w:rsidRPr="00722ED8">
        <w:rPr>
          <w:rFonts w:ascii="David" w:hAnsi="David"/>
          <w:szCs w:val="24"/>
          <w:rtl/>
        </w:rPr>
        <w:t xml:space="preserve"> בלבד תחול האחריות</w:t>
      </w:r>
      <w:r w:rsidRPr="00722ED8">
        <w:rPr>
          <w:rFonts w:ascii="David" w:hAnsi="David" w:hint="cs"/>
          <w:szCs w:val="24"/>
          <w:rtl/>
        </w:rPr>
        <w:t xml:space="preserve"> הבלעדית</w:t>
      </w:r>
      <w:r w:rsidRPr="00722ED8">
        <w:rPr>
          <w:rFonts w:ascii="David" w:hAnsi="David"/>
          <w:szCs w:val="24"/>
          <w:rtl/>
        </w:rPr>
        <w:t xml:space="preserve"> בגין כל</w:t>
      </w:r>
      <w:r w:rsidRPr="00722ED8">
        <w:rPr>
          <w:rFonts w:ascii="David" w:hAnsi="David" w:hint="cs"/>
          <w:szCs w:val="24"/>
          <w:rtl/>
        </w:rPr>
        <w:t xml:space="preserve"> פגיעה, הפסד,</w:t>
      </w:r>
      <w:r w:rsidRPr="00722ED8">
        <w:rPr>
          <w:rFonts w:ascii="David" w:hAnsi="David"/>
          <w:szCs w:val="24"/>
          <w:rtl/>
        </w:rPr>
        <w:t xml:space="preserve"> אובדן או נזק אשר ייגרם </w:t>
      </w:r>
      <w:r w:rsidRPr="00722ED8">
        <w:rPr>
          <w:rFonts w:ascii="David" w:hAnsi="David" w:hint="eastAsia"/>
          <w:szCs w:val="24"/>
          <w:rtl/>
        </w:rPr>
        <w:t>לכל</w:t>
      </w:r>
      <w:r w:rsidRPr="00722ED8">
        <w:rPr>
          <w:rFonts w:ascii="David" w:hAnsi="David"/>
          <w:szCs w:val="24"/>
          <w:rtl/>
        </w:rPr>
        <w:t xml:space="preserve"> </w:t>
      </w:r>
      <w:r w:rsidRPr="00722ED8">
        <w:rPr>
          <w:rFonts w:ascii="David" w:hAnsi="David" w:hint="eastAsia"/>
          <w:szCs w:val="24"/>
          <w:rtl/>
        </w:rPr>
        <w:lastRenderedPageBreak/>
        <w:t>גורם</w:t>
      </w:r>
      <w:r w:rsidRPr="00722ED8">
        <w:rPr>
          <w:rFonts w:ascii="David" w:hAnsi="David"/>
          <w:szCs w:val="24"/>
          <w:rtl/>
        </w:rPr>
        <w:t xml:space="preserve">, לרבות עובדים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w:t>
      </w:r>
      <w:r w:rsidRPr="00722ED8">
        <w:rPr>
          <w:rFonts w:ascii="David" w:hAnsi="David" w:hint="eastAsia"/>
          <w:szCs w:val="24"/>
          <w:rtl/>
        </w:rPr>
        <w:t>אחר</w:t>
      </w:r>
      <w:r w:rsidRPr="00722ED8">
        <w:rPr>
          <w:rFonts w:ascii="David" w:hAnsi="David"/>
          <w:szCs w:val="24"/>
          <w:rtl/>
        </w:rPr>
        <w:t xml:space="preserve"> </w:t>
      </w:r>
      <w:r w:rsidRPr="00722ED8">
        <w:rPr>
          <w:rFonts w:ascii="David" w:hAnsi="David" w:hint="eastAsia"/>
          <w:szCs w:val="24"/>
          <w:rtl/>
        </w:rPr>
        <w:t>הפועל</w:t>
      </w:r>
      <w:r w:rsidRPr="00722ED8">
        <w:rPr>
          <w:rFonts w:ascii="David" w:hAnsi="David"/>
          <w:szCs w:val="24"/>
          <w:rtl/>
        </w:rPr>
        <w:t xml:space="preserve"> </w:t>
      </w:r>
      <w:r w:rsidRPr="00722ED8">
        <w:rPr>
          <w:rFonts w:ascii="David" w:hAnsi="David" w:hint="eastAsia"/>
          <w:szCs w:val="24"/>
          <w:rtl/>
        </w:rPr>
        <w:t>בשמם</w:t>
      </w:r>
      <w:r w:rsidRPr="00722ED8">
        <w:rPr>
          <w:rFonts w:ascii="David" w:hAnsi="David" w:hint="cs"/>
          <w:szCs w:val="24"/>
          <w:rtl/>
        </w:rPr>
        <w:t xml:space="preserve"> וכל צד שלישי אחר</w:t>
      </w:r>
      <w:r w:rsidRPr="00722ED8">
        <w:rPr>
          <w:rFonts w:ascii="David" w:hAnsi="David"/>
          <w:szCs w:val="24"/>
          <w:rtl/>
        </w:rPr>
        <w:t xml:space="preserve"> </w:t>
      </w:r>
      <w:r w:rsidRPr="00722ED8">
        <w:rPr>
          <w:rFonts w:hint="eastAsia"/>
          <w:szCs w:val="24"/>
          <w:rtl/>
        </w:rPr>
        <w:t>כתוצאה</w:t>
      </w:r>
      <w:r w:rsidRPr="00722ED8">
        <w:rPr>
          <w:szCs w:val="24"/>
          <w:rtl/>
        </w:rPr>
        <w:t xml:space="preserve"> </w:t>
      </w:r>
      <w:r w:rsidRPr="00722ED8">
        <w:rPr>
          <w:rFonts w:hint="eastAsia"/>
          <w:szCs w:val="24"/>
          <w:rtl/>
        </w:rPr>
        <w:t>ממעשי</w:t>
      </w:r>
      <w:r w:rsidRPr="00722ED8">
        <w:rPr>
          <w:szCs w:val="24"/>
          <w:rtl/>
        </w:rPr>
        <w:t xml:space="preserve"> </w:t>
      </w:r>
      <w:r w:rsidRPr="00722ED8">
        <w:rPr>
          <w:rFonts w:hint="eastAsia"/>
          <w:szCs w:val="24"/>
          <w:rtl/>
        </w:rPr>
        <w:t>ו</w:t>
      </w:r>
      <w:r w:rsidRPr="00722ED8">
        <w:rPr>
          <w:szCs w:val="24"/>
          <w:rtl/>
        </w:rPr>
        <w:t xml:space="preserve">/או </w:t>
      </w:r>
      <w:r w:rsidRPr="00722ED8">
        <w:rPr>
          <w:rFonts w:hint="eastAsia"/>
          <w:szCs w:val="24"/>
          <w:rtl/>
        </w:rPr>
        <w:t>מחדלי</w:t>
      </w:r>
      <w:r w:rsidRPr="00722ED8">
        <w:rPr>
          <w:szCs w:val="24"/>
          <w:rtl/>
        </w:rPr>
        <w:t xml:space="preserve"> </w:t>
      </w:r>
      <w:r w:rsidRPr="00722ED8">
        <w:rPr>
          <w:rFonts w:hint="eastAsia"/>
          <w:szCs w:val="24"/>
          <w:rtl/>
        </w:rPr>
        <w:t>מוסד</w:t>
      </w:r>
      <w:r w:rsidRPr="00722ED8">
        <w:rPr>
          <w:szCs w:val="24"/>
          <w:rtl/>
        </w:rPr>
        <w:t xml:space="preserve"> </w:t>
      </w:r>
      <w:r w:rsidRPr="00722ED8">
        <w:rPr>
          <w:rFonts w:hint="eastAsia"/>
          <w:szCs w:val="24"/>
          <w:rtl/>
        </w:rPr>
        <w:t>המחקר</w:t>
      </w:r>
      <w:r w:rsidRPr="00722ED8">
        <w:rPr>
          <w:szCs w:val="24"/>
          <w:rtl/>
        </w:rPr>
        <w:t xml:space="preserve"> </w:t>
      </w:r>
      <w:r w:rsidRPr="00722ED8">
        <w:rPr>
          <w:rFonts w:hint="eastAsia"/>
          <w:szCs w:val="24"/>
          <w:rtl/>
        </w:rPr>
        <w:t>או</w:t>
      </w:r>
      <w:r w:rsidRPr="00722ED8">
        <w:rPr>
          <w:szCs w:val="24"/>
          <w:rtl/>
        </w:rPr>
        <w:t xml:space="preserve"> מי מטעמו </w:t>
      </w:r>
      <w:r w:rsidRPr="00722ED8">
        <w:rPr>
          <w:rFonts w:ascii="David" w:hAnsi="David" w:hint="eastAsia"/>
          <w:szCs w:val="24"/>
          <w:rtl/>
        </w:rPr>
        <w:t>ב</w:t>
      </w:r>
      <w:r w:rsidRPr="00722ED8">
        <w:rPr>
          <w:rFonts w:ascii="David" w:hAnsi="David"/>
          <w:szCs w:val="24"/>
          <w:rtl/>
        </w:rPr>
        <w:t xml:space="preserve">ביצוע </w:t>
      </w:r>
      <w:r w:rsidRPr="00722ED8">
        <w:rPr>
          <w:rFonts w:ascii="David" w:hAnsi="David" w:hint="eastAsia"/>
          <w:szCs w:val="24"/>
          <w:rtl/>
        </w:rPr>
        <w:t>התחייבויותיהם</w:t>
      </w:r>
      <w:r w:rsidRPr="00722ED8">
        <w:rPr>
          <w:rFonts w:ascii="David" w:hAnsi="David"/>
          <w:szCs w:val="24"/>
          <w:rtl/>
        </w:rPr>
        <w:t xml:space="preserve"> לפי הסכם זה ובביצוע המחקר</w:t>
      </w:r>
      <w:r w:rsidRPr="00722ED8">
        <w:rPr>
          <w:rFonts w:ascii="David" w:hAnsi="David" w:hint="cs"/>
          <w:szCs w:val="24"/>
          <w:rtl/>
        </w:rPr>
        <w:t>,</w:t>
      </w:r>
      <w:r w:rsidRPr="00722ED8">
        <w:rPr>
          <w:rFonts w:ascii="David" w:hAnsi="David"/>
          <w:szCs w:val="24"/>
          <w:rtl/>
        </w:rPr>
        <w:t xml:space="preserve"> בשל או בקשר לביצוע</w:t>
      </w:r>
      <w:r w:rsidRPr="00722ED8">
        <w:rPr>
          <w:rFonts w:ascii="David" w:hAnsi="David" w:hint="cs"/>
          <w:szCs w:val="24"/>
          <w:rtl/>
        </w:rPr>
        <w:t xml:space="preserve"> למחקר, לרבות הפרת זכויות קניין רוחני</w:t>
      </w:r>
      <w:r w:rsidRPr="00722ED8">
        <w:rPr>
          <w:rFonts w:ascii="David" w:hAnsi="David"/>
          <w:szCs w:val="24"/>
          <w:rtl/>
        </w:rPr>
        <w:t xml:space="preserve">. </w:t>
      </w:r>
      <w:r w:rsidRPr="00722ED8">
        <w:rPr>
          <w:rFonts w:ascii="David" w:hAnsi="David" w:hint="cs"/>
          <w:szCs w:val="24"/>
          <w:rtl/>
        </w:rPr>
        <w:t>צד ב'</w:t>
      </w:r>
      <w:r w:rsidRPr="00722ED8">
        <w:rPr>
          <w:rFonts w:ascii="David" w:hAnsi="David"/>
          <w:szCs w:val="24"/>
          <w:rtl/>
        </w:rPr>
        <w:t xml:space="preserve"> לא יישא באחריות לכל שימוש שייעשה בתוצרי המחקר על ידי המשרד או על ידי גורם אחר מטעם המשרד. במקרה של רשלנות, במעשה או מחדל, בביצוע המחקר, תוטל על </w:t>
      </w:r>
      <w:r w:rsidRPr="00722ED8">
        <w:rPr>
          <w:rFonts w:ascii="David" w:hAnsi="David" w:hint="cs"/>
          <w:szCs w:val="24"/>
          <w:rtl/>
        </w:rPr>
        <w:t>צד ב'</w:t>
      </w:r>
      <w:r w:rsidRPr="00722ED8">
        <w:rPr>
          <w:rFonts w:ascii="David" w:hAnsi="David"/>
          <w:szCs w:val="24"/>
          <w:rtl/>
        </w:rPr>
        <w:t xml:space="preserve"> אחריות וחובת שיפוי כלפי המדינה</w:t>
      </w:r>
      <w:r w:rsidRPr="00722ED8">
        <w:rPr>
          <w:rFonts w:hint="cs"/>
          <w:szCs w:val="24"/>
          <w:rtl/>
        </w:rPr>
        <w:t xml:space="preserve"> ע"פ דין</w:t>
      </w:r>
      <w:r w:rsidRPr="00722ED8">
        <w:rPr>
          <w:rFonts w:ascii="David" w:hAnsi="David"/>
          <w:szCs w:val="24"/>
        </w:rPr>
        <w:t>.</w:t>
      </w:r>
    </w:p>
    <w:p w14:paraId="3E49294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אם</w:t>
      </w:r>
      <w:r w:rsidRPr="00722ED8">
        <w:rPr>
          <w:rFonts w:ascii="David" w:hAnsi="David"/>
          <w:szCs w:val="24"/>
          <w:rtl/>
        </w:rPr>
        <w:t xml:space="preserve"> ייגרמו </w:t>
      </w:r>
      <w:r w:rsidRPr="00722ED8">
        <w:rPr>
          <w:rFonts w:ascii="David" w:hAnsi="David" w:hint="eastAsia"/>
          <w:szCs w:val="24"/>
          <w:rtl/>
        </w:rPr>
        <w:t>למשרד</w:t>
      </w:r>
      <w:r w:rsidRPr="00722ED8">
        <w:rPr>
          <w:rFonts w:ascii="David" w:hAnsi="David"/>
          <w:szCs w:val="24"/>
          <w:rtl/>
        </w:rPr>
        <w:t xml:space="preserve"> אגב ביצוע </w:t>
      </w:r>
      <w:r w:rsidRPr="00722ED8">
        <w:rPr>
          <w:rFonts w:ascii="David" w:hAnsi="David" w:hint="eastAsia"/>
          <w:szCs w:val="24"/>
          <w:rtl/>
        </w:rPr>
        <w:t>הסכם</w:t>
      </w:r>
      <w:r w:rsidRPr="00722ED8">
        <w:rPr>
          <w:rFonts w:ascii="David" w:hAnsi="David"/>
          <w:szCs w:val="24"/>
          <w:rtl/>
        </w:rPr>
        <w:t xml:space="preserve"> זה הוצאות בין בקשר לתביעה</w:t>
      </w:r>
      <w:r w:rsidRPr="00722ED8">
        <w:rPr>
          <w:rFonts w:ascii="David" w:hAnsi="David" w:hint="cs"/>
          <w:szCs w:val="24"/>
          <w:rtl/>
        </w:rPr>
        <w:t xml:space="preserve"> או דרישה אחרת</w:t>
      </w:r>
      <w:r w:rsidRPr="00722ED8">
        <w:rPr>
          <w:rFonts w:ascii="David" w:hAnsi="David"/>
          <w:szCs w:val="24"/>
          <w:rtl/>
        </w:rPr>
        <w:t xml:space="preserve"> שתוגש נגד </w:t>
      </w:r>
      <w:r w:rsidRPr="00722ED8">
        <w:rPr>
          <w:rFonts w:ascii="David" w:hAnsi="David" w:hint="eastAsia"/>
          <w:szCs w:val="24"/>
          <w:rtl/>
        </w:rPr>
        <w:t>המשרד</w:t>
      </w:r>
      <w:r w:rsidRPr="00722ED8">
        <w:rPr>
          <w:rFonts w:ascii="David" w:hAnsi="David"/>
          <w:szCs w:val="24"/>
          <w:rtl/>
        </w:rPr>
        <w:t xml:space="preserve"> ע"י צד שלישי בין בנוגע למעשים או מחדלים של </w:t>
      </w:r>
      <w:r w:rsidRPr="00722ED8">
        <w:rPr>
          <w:rFonts w:ascii="David" w:hAnsi="David" w:hint="cs"/>
          <w:szCs w:val="24"/>
          <w:rtl/>
        </w:rPr>
        <w:t>צד ב'</w:t>
      </w:r>
      <w:r w:rsidRPr="00722ED8">
        <w:rPr>
          <w:rFonts w:ascii="David" w:hAnsi="David"/>
          <w:szCs w:val="24"/>
          <w:rtl/>
        </w:rPr>
        <w:t xml:space="preserve">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החוקר</w:t>
      </w:r>
      <w:r w:rsidRPr="00722ED8">
        <w:rPr>
          <w:rFonts w:ascii="David" w:hAnsi="David"/>
          <w:szCs w:val="24"/>
          <w:rtl/>
        </w:rPr>
        <w:t xml:space="preserve"> או של עובדיו או של הפועלים מטעמו, </w:t>
      </w:r>
      <w:r w:rsidRPr="00722ED8">
        <w:rPr>
          <w:rFonts w:ascii="David" w:hAnsi="David" w:hint="cs"/>
          <w:szCs w:val="24"/>
          <w:rtl/>
        </w:rPr>
        <w:t>צד ב'</w:t>
      </w:r>
      <w:r w:rsidRPr="00722ED8">
        <w:rPr>
          <w:rFonts w:ascii="David" w:hAnsi="David"/>
          <w:szCs w:val="24"/>
          <w:rtl/>
        </w:rPr>
        <w:t xml:space="preserve"> ישפה את </w:t>
      </w:r>
      <w:r w:rsidRPr="00722ED8">
        <w:rPr>
          <w:rFonts w:ascii="David" w:hAnsi="David" w:hint="eastAsia"/>
          <w:szCs w:val="24"/>
          <w:rtl/>
        </w:rPr>
        <w:t>המשרד</w:t>
      </w:r>
      <w:r w:rsidRPr="00722ED8">
        <w:rPr>
          <w:rFonts w:ascii="David" w:hAnsi="David"/>
          <w:szCs w:val="24"/>
          <w:rtl/>
        </w:rPr>
        <w:t xml:space="preserve"> בעבור כל</w:t>
      </w:r>
      <w:r w:rsidRPr="00722ED8">
        <w:rPr>
          <w:rFonts w:ascii="David" w:hAnsi="David" w:hint="cs"/>
          <w:szCs w:val="24"/>
          <w:rtl/>
        </w:rPr>
        <w:t xml:space="preserve"> סכום שהמשרד יידרש לשלם, בין ב</w:t>
      </w:r>
      <w:r w:rsidRPr="00722ED8">
        <w:rPr>
          <w:rFonts w:ascii="David" w:hAnsi="David"/>
          <w:szCs w:val="24"/>
          <w:rtl/>
        </w:rPr>
        <w:t xml:space="preserve">תביעה או </w:t>
      </w:r>
      <w:r w:rsidRPr="00722ED8">
        <w:rPr>
          <w:rFonts w:ascii="David" w:hAnsi="David" w:hint="cs"/>
          <w:szCs w:val="24"/>
          <w:rtl/>
        </w:rPr>
        <w:t xml:space="preserve">בין בכל דרישה אחרת, בשל מעשי ו/או מחדלי מוסד המחקר או מי מטעמן, בקשר לנזקים הנזכרים בסעיף זה או בין כל </w:t>
      </w:r>
      <w:r w:rsidRPr="00722ED8">
        <w:rPr>
          <w:rFonts w:ascii="David" w:hAnsi="David"/>
          <w:szCs w:val="24"/>
          <w:rtl/>
        </w:rPr>
        <w:t xml:space="preserve">הוצאה </w:t>
      </w:r>
      <w:r w:rsidRPr="00722ED8">
        <w:rPr>
          <w:rFonts w:ascii="David" w:hAnsi="David" w:hint="eastAsia"/>
          <w:szCs w:val="24"/>
          <w:rtl/>
        </w:rPr>
        <w:t>שנגרמה</w:t>
      </w:r>
      <w:r w:rsidRPr="00722ED8">
        <w:rPr>
          <w:rFonts w:ascii="David" w:hAnsi="David"/>
          <w:szCs w:val="24"/>
          <w:rtl/>
        </w:rPr>
        <w:t xml:space="preserve"> </w:t>
      </w:r>
      <w:r w:rsidRPr="00722ED8">
        <w:rPr>
          <w:rFonts w:ascii="David" w:hAnsi="David" w:hint="eastAsia"/>
          <w:szCs w:val="24"/>
          <w:rtl/>
        </w:rPr>
        <w:t>לו</w:t>
      </w:r>
      <w:r w:rsidRPr="00722ED8">
        <w:rPr>
          <w:rFonts w:ascii="David" w:hAnsi="David"/>
          <w:szCs w:val="24"/>
          <w:rtl/>
        </w:rPr>
        <w:t xml:space="preserve">, כולל שכר טרחת עורך-דין והודעת המשרד ביחס להוצאות כאמור תהיה נאמנה על </w:t>
      </w:r>
      <w:r w:rsidRPr="00722ED8">
        <w:rPr>
          <w:rFonts w:ascii="David" w:hAnsi="David" w:hint="cs"/>
          <w:szCs w:val="24"/>
          <w:rtl/>
        </w:rPr>
        <w:t xml:space="preserve">צד ב'. המשרד יודיע </w:t>
      </w:r>
      <w:r w:rsidRPr="00722ED8">
        <w:rPr>
          <w:rFonts w:ascii="David" w:hAnsi="David"/>
          <w:szCs w:val="24"/>
          <w:rtl/>
        </w:rPr>
        <w:t xml:space="preserve"> </w:t>
      </w:r>
      <w:r w:rsidRPr="00722ED8">
        <w:rPr>
          <w:rFonts w:ascii="David" w:hAnsi="David" w:hint="eastAsia"/>
          <w:szCs w:val="24"/>
          <w:rtl/>
        </w:rPr>
        <w:t>לצד</w:t>
      </w:r>
      <w:r w:rsidRPr="00722ED8">
        <w:rPr>
          <w:rFonts w:ascii="David" w:hAnsi="David"/>
          <w:szCs w:val="24"/>
          <w:rtl/>
        </w:rPr>
        <w:t xml:space="preserve"> </w:t>
      </w:r>
      <w:r w:rsidRPr="00722ED8">
        <w:rPr>
          <w:rFonts w:ascii="David" w:hAnsi="David" w:hint="eastAsia"/>
          <w:szCs w:val="24"/>
          <w:rtl/>
        </w:rPr>
        <w:t>ב</w:t>
      </w:r>
      <w:r w:rsidRPr="00722ED8">
        <w:rPr>
          <w:rFonts w:ascii="David" w:hAnsi="David"/>
          <w:szCs w:val="24"/>
          <w:rtl/>
        </w:rPr>
        <w:t>' בהקדם האפשרי ובכתב על התביעה ו</w:t>
      </w:r>
      <w:r w:rsidRPr="00722ED8">
        <w:rPr>
          <w:rFonts w:ascii="David" w:hAnsi="David" w:hint="cs"/>
          <w:szCs w:val="24"/>
          <w:rtl/>
        </w:rPr>
        <w:t>י</w:t>
      </w:r>
      <w:r w:rsidRPr="00722ED8">
        <w:rPr>
          <w:rFonts w:ascii="David" w:hAnsi="David"/>
          <w:szCs w:val="24"/>
          <w:rtl/>
        </w:rPr>
        <w:t xml:space="preserve">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w:t>
      </w:r>
      <w:r w:rsidRPr="00722ED8">
        <w:rPr>
          <w:rFonts w:ascii="David" w:hAnsi="David" w:hint="cs"/>
          <w:szCs w:val="24"/>
          <w:rtl/>
        </w:rPr>
        <w:t>לצד ב'</w:t>
      </w:r>
      <w:r w:rsidRPr="00722ED8">
        <w:rPr>
          <w:rFonts w:ascii="David" w:hAnsi="David"/>
          <w:szCs w:val="24"/>
          <w:rtl/>
        </w:rPr>
        <w:t xml:space="preserve"> מראש ובכתב </w:t>
      </w:r>
      <w:r w:rsidRPr="00722ED8">
        <w:rPr>
          <w:rFonts w:ascii="David" w:hAnsi="David" w:hint="cs"/>
          <w:szCs w:val="24"/>
          <w:rtl/>
        </w:rPr>
        <w:t>ונתן לו הזדמנות סבירה להשמיע טענותיו בעניין בכתב</w:t>
      </w:r>
      <w:r w:rsidRPr="00722ED8">
        <w:rPr>
          <w:rFonts w:ascii="David" w:hAnsi="David"/>
          <w:szCs w:val="24"/>
          <w:rtl/>
        </w:rPr>
        <w:t>.</w:t>
      </w:r>
    </w:p>
    <w:p w14:paraId="17C03F9D" w14:textId="77777777" w:rsidR="00846E39" w:rsidRPr="00722ED8" w:rsidRDefault="00846E39" w:rsidP="00D726F2">
      <w:pPr>
        <w:pStyle w:val="ListParagraph"/>
        <w:numPr>
          <w:ilvl w:val="1"/>
          <w:numId w:val="21"/>
        </w:numPr>
        <w:spacing w:after="0" w:line="276" w:lineRule="auto"/>
        <w:jc w:val="both"/>
        <w:rPr>
          <w:rFonts w:ascii="David" w:hAnsi="David"/>
        </w:rPr>
      </w:pPr>
      <w:r w:rsidRPr="00722ED8">
        <w:rPr>
          <w:rFonts w:ascii="David" w:hAnsi="David" w:hint="eastAsia"/>
          <w:rtl/>
        </w:rPr>
        <w:t>למען</w:t>
      </w:r>
      <w:r w:rsidRPr="00722ED8">
        <w:rPr>
          <w:rFonts w:ascii="David" w:hAnsi="David"/>
          <w:rtl/>
        </w:rPr>
        <w:t xml:space="preserve"> </w:t>
      </w:r>
      <w:r w:rsidRPr="00722ED8">
        <w:rPr>
          <w:rFonts w:ascii="David" w:hAnsi="David" w:hint="eastAsia"/>
          <w:rtl/>
        </w:rPr>
        <w:t>הסר</w:t>
      </w:r>
      <w:r w:rsidRPr="00722ED8">
        <w:rPr>
          <w:rFonts w:ascii="David" w:hAnsi="David"/>
          <w:rtl/>
        </w:rPr>
        <w:t xml:space="preserve"> </w:t>
      </w:r>
      <w:r w:rsidRPr="00722ED8">
        <w:rPr>
          <w:rFonts w:ascii="David" w:hAnsi="David" w:hint="eastAsia"/>
          <w:rtl/>
        </w:rPr>
        <w:t>ספק</w:t>
      </w:r>
      <w:r w:rsidRPr="00722ED8">
        <w:rPr>
          <w:rFonts w:ascii="David" w:hAnsi="David"/>
          <w:rtl/>
        </w:rPr>
        <w:t xml:space="preserve">, </w:t>
      </w:r>
      <w:r w:rsidRPr="00722ED8">
        <w:rPr>
          <w:rFonts w:ascii="David" w:hAnsi="David" w:hint="eastAsia"/>
          <w:rtl/>
        </w:rPr>
        <w:t>מובהר</w:t>
      </w:r>
      <w:r w:rsidRPr="00722ED8">
        <w:rPr>
          <w:rFonts w:ascii="David" w:hAnsi="David"/>
          <w:rtl/>
        </w:rPr>
        <w:t xml:space="preserve"> </w:t>
      </w:r>
      <w:r w:rsidRPr="00722ED8">
        <w:rPr>
          <w:rFonts w:ascii="David" w:hAnsi="David" w:hint="eastAsia"/>
          <w:rtl/>
        </w:rPr>
        <w:t>כי</w:t>
      </w:r>
      <w:r w:rsidRPr="00722ED8">
        <w:rPr>
          <w:rFonts w:ascii="David" w:hAnsi="David"/>
          <w:rtl/>
        </w:rPr>
        <w:t xml:space="preserve"> </w:t>
      </w:r>
      <w:r w:rsidRPr="00722ED8">
        <w:rPr>
          <w:rFonts w:ascii="David" w:hAnsi="David" w:hint="cs"/>
          <w:rtl/>
        </w:rPr>
        <w:t>צד ב'</w:t>
      </w:r>
      <w:r w:rsidRPr="00722ED8">
        <w:rPr>
          <w:rFonts w:ascii="David" w:hAnsi="David"/>
          <w:rtl/>
        </w:rPr>
        <w:t xml:space="preserve"> </w:t>
      </w:r>
      <w:r w:rsidRPr="00722ED8">
        <w:rPr>
          <w:rFonts w:ascii="David" w:hAnsi="David" w:hint="eastAsia"/>
          <w:rtl/>
        </w:rPr>
        <w:t>לא</w:t>
      </w:r>
      <w:r w:rsidRPr="00722ED8">
        <w:rPr>
          <w:rFonts w:ascii="David" w:hAnsi="David"/>
          <w:rtl/>
        </w:rPr>
        <w:t xml:space="preserve"> </w:t>
      </w:r>
      <w:r w:rsidRPr="00722ED8">
        <w:rPr>
          <w:rFonts w:ascii="David" w:hAnsi="David" w:hint="eastAsia"/>
          <w:rtl/>
        </w:rPr>
        <w:t>יהיה</w:t>
      </w:r>
      <w:r w:rsidRPr="00722ED8">
        <w:rPr>
          <w:rFonts w:ascii="David" w:hAnsi="David"/>
          <w:rtl/>
        </w:rPr>
        <w:t xml:space="preserve"> </w:t>
      </w:r>
      <w:r w:rsidRPr="00722ED8">
        <w:rPr>
          <w:rFonts w:ascii="David" w:hAnsi="David" w:hint="eastAsia"/>
          <w:rtl/>
        </w:rPr>
        <w:t>אחראי</w:t>
      </w:r>
      <w:r w:rsidRPr="00722ED8">
        <w:rPr>
          <w:rFonts w:ascii="David" w:hAnsi="David"/>
          <w:rtl/>
        </w:rPr>
        <w:t xml:space="preserve"> </w:t>
      </w:r>
      <w:r w:rsidRPr="00722ED8">
        <w:rPr>
          <w:rFonts w:ascii="David" w:hAnsi="David" w:hint="eastAsia"/>
          <w:rtl/>
        </w:rPr>
        <w:t>כלפי</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ולא</w:t>
      </w:r>
      <w:r w:rsidRPr="00722ED8">
        <w:rPr>
          <w:rFonts w:ascii="David" w:hAnsi="David"/>
          <w:rtl/>
        </w:rPr>
        <w:t xml:space="preserve"> </w:t>
      </w:r>
      <w:r w:rsidRPr="00722ED8">
        <w:rPr>
          <w:rFonts w:ascii="David" w:hAnsi="David" w:hint="eastAsia"/>
          <w:rtl/>
        </w:rPr>
        <w:t>ישפה</w:t>
      </w:r>
      <w:r w:rsidRPr="00722ED8">
        <w:rPr>
          <w:rFonts w:ascii="David" w:hAnsi="David"/>
          <w:rtl/>
        </w:rPr>
        <w:t xml:space="preserve"> </w:t>
      </w:r>
      <w:r w:rsidRPr="00722ED8">
        <w:rPr>
          <w:rFonts w:ascii="David" w:hAnsi="David" w:hint="eastAsia"/>
          <w:rtl/>
        </w:rPr>
        <w:t>את</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מקרה</w:t>
      </w:r>
      <w:r w:rsidRPr="00722ED8">
        <w:rPr>
          <w:rFonts w:ascii="David" w:hAnsi="David"/>
          <w:rtl/>
        </w:rPr>
        <w:t xml:space="preserve"> </w:t>
      </w:r>
      <w:r w:rsidRPr="00722ED8">
        <w:rPr>
          <w:rFonts w:ascii="David" w:hAnsi="David" w:hint="eastAsia"/>
          <w:rtl/>
        </w:rPr>
        <w:t>בו</w:t>
      </w:r>
      <w:r w:rsidRPr="00722ED8">
        <w:rPr>
          <w:rFonts w:ascii="David" w:hAnsi="David"/>
          <w:rtl/>
        </w:rPr>
        <w:t xml:space="preserve"> </w:t>
      </w:r>
      <w:r w:rsidRPr="00722ED8">
        <w:rPr>
          <w:rFonts w:ascii="David" w:hAnsi="David" w:hint="eastAsia"/>
          <w:rtl/>
        </w:rPr>
        <w:t>התביעה</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הנזק</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ההוצאה</w:t>
      </w:r>
      <w:r w:rsidRPr="00722ED8">
        <w:rPr>
          <w:rFonts w:ascii="David" w:hAnsi="David"/>
          <w:rtl/>
        </w:rPr>
        <w:t xml:space="preserve"> </w:t>
      </w:r>
      <w:r w:rsidRPr="00722ED8">
        <w:rPr>
          <w:rFonts w:ascii="David" w:hAnsi="David" w:hint="eastAsia"/>
          <w:rtl/>
        </w:rPr>
        <w:t>כאמור</w:t>
      </w:r>
      <w:r w:rsidRPr="00722ED8">
        <w:rPr>
          <w:rFonts w:ascii="David" w:hAnsi="David"/>
          <w:rtl/>
        </w:rPr>
        <w:t xml:space="preserve"> </w:t>
      </w:r>
      <w:r w:rsidRPr="00722ED8">
        <w:rPr>
          <w:rFonts w:ascii="David" w:hAnsi="David" w:hint="eastAsia"/>
          <w:rtl/>
        </w:rPr>
        <w:t>יגרמו</w:t>
      </w:r>
      <w:r w:rsidRPr="00722ED8">
        <w:rPr>
          <w:rFonts w:ascii="David" w:hAnsi="David"/>
          <w:rtl/>
        </w:rPr>
        <w:t xml:space="preserve"> </w:t>
      </w:r>
      <w:r w:rsidRPr="00722ED8">
        <w:rPr>
          <w:rFonts w:ascii="David" w:hAnsi="David" w:hint="eastAsia"/>
          <w:rtl/>
        </w:rPr>
        <w:t>למשרד</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משימוש</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ברישיון</w:t>
      </w:r>
      <w:r w:rsidRPr="00722ED8">
        <w:rPr>
          <w:rFonts w:ascii="David" w:hAnsi="David"/>
          <w:rtl/>
        </w:rPr>
        <w:t xml:space="preserve"> </w:t>
      </w:r>
      <w:r w:rsidRPr="00722ED8">
        <w:rPr>
          <w:rFonts w:ascii="David" w:hAnsi="David" w:hint="eastAsia"/>
          <w:rtl/>
        </w:rPr>
        <w:t>השימוש</w:t>
      </w:r>
      <w:r w:rsidRPr="00722ED8">
        <w:rPr>
          <w:rFonts w:ascii="David" w:hAnsi="David"/>
          <w:rtl/>
        </w:rPr>
        <w:t xml:space="preserve"> </w:t>
      </w:r>
      <w:r w:rsidRPr="00722ED8">
        <w:rPr>
          <w:rFonts w:ascii="David" w:hAnsi="David" w:hint="eastAsia"/>
          <w:rtl/>
        </w:rPr>
        <w:t>אשר</w:t>
      </w:r>
      <w:r w:rsidRPr="00722ED8">
        <w:rPr>
          <w:rFonts w:ascii="David" w:hAnsi="David"/>
          <w:rtl/>
        </w:rPr>
        <w:t xml:space="preserve"> </w:t>
      </w:r>
      <w:r w:rsidRPr="00722ED8">
        <w:rPr>
          <w:rFonts w:ascii="David" w:hAnsi="David" w:hint="eastAsia"/>
          <w:rtl/>
        </w:rPr>
        <w:t>ניתן</w:t>
      </w:r>
      <w:r w:rsidRPr="00722ED8">
        <w:rPr>
          <w:rFonts w:ascii="David" w:hAnsi="David"/>
          <w:rtl/>
        </w:rPr>
        <w:t xml:space="preserve"> </w:t>
      </w:r>
      <w:r w:rsidRPr="00722ED8">
        <w:rPr>
          <w:rFonts w:ascii="David" w:hAnsi="David" w:hint="eastAsia"/>
          <w:rtl/>
        </w:rPr>
        <w:t>לו</w:t>
      </w:r>
      <w:r w:rsidRPr="00722ED8">
        <w:rPr>
          <w:rFonts w:ascii="David" w:hAnsi="David"/>
          <w:rtl/>
        </w:rPr>
        <w:t xml:space="preserve"> </w:t>
      </w:r>
      <w:r w:rsidRPr="00722ED8">
        <w:rPr>
          <w:rFonts w:ascii="David" w:hAnsi="David" w:hint="eastAsia"/>
          <w:rtl/>
        </w:rPr>
        <w:t>על</w:t>
      </w:r>
      <w:r w:rsidRPr="00722ED8">
        <w:rPr>
          <w:rFonts w:ascii="David" w:hAnsi="David"/>
          <w:rtl/>
        </w:rPr>
        <w:t xml:space="preserve"> </w:t>
      </w:r>
      <w:r w:rsidRPr="00722ED8">
        <w:rPr>
          <w:rFonts w:ascii="David" w:hAnsi="David" w:hint="eastAsia"/>
          <w:rtl/>
        </w:rPr>
        <w:t>פי</w:t>
      </w:r>
      <w:r w:rsidRPr="00722ED8">
        <w:rPr>
          <w:rFonts w:ascii="David" w:hAnsi="David"/>
          <w:rtl/>
        </w:rPr>
        <w:t xml:space="preserve"> </w:t>
      </w:r>
      <w:r w:rsidRPr="00722ED8">
        <w:rPr>
          <w:rFonts w:ascii="David" w:hAnsi="David" w:hint="eastAsia"/>
          <w:rtl/>
        </w:rPr>
        <w:t>הסכם</w:t>
      </w:r>
      <w:r w:rsidRPr="00722ED8">
        <w:rPr>
          <w:rFonts w:ascii="David" w:hAnsi="David"/>
          <w:rtl/>
        </w:rPr>
        <w:t xml:space="preserve"> </w:t>
      </w:r>
      <w:r w:rsidRPr="00722ED8">
        <w:rPr>
          <w:rFonts w:ascii="David" w:hAnsi="David" w:hint="eastAsia"/>
          <w:rtl/>
        </w:rPr>
        <w:t>זה</w:t>
      </w:r>
      <w:r w:rsidRPr="00722ED8">
        <w:rPr>
          <w:rFonts w:ascii="David" w:hAnsi="David"/>
          <w:rtl/>
        </w:rPr>
        <w:t xml:space="preserve">, </w:t>
      </w:r>
      <w:r w:rsidRPr="00722ED8">
        <w:rPr>
          <w:rFonts w:ascii="David" w:hAnsi="David" w:hint="eastAsia"/>
          <w:rtl/>
        </w:rPr>
        <w:t>או</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מיישום</w:t>
      </w:r>
      <w:r w:rsidRPr="00722ED8">
        <w:rPr>
          <w:rFonts w:ascii="David" w:hAnsi="David"/>
          <w:rtl/>
        </w:rPr>
        <w:t xml:space="preserve"> </w:t>
      </w:r>
      <w:r w:rsidRPr="00722ED8">
        <w:rPr>
          <w:rFonts w:ascii="David" w:hAnsi="David" w:hint="eastAsia"/>
          <w:rtl/>
        </w:rPr>
        <w:t>תוצאות</w:t>
      </w:r>
      <w:r w:rsidRPr="00722ED8">
        <w:rPr>
          <w:rFonts w:ascii="David" w:hAnsi="David"/>
          <w:rtl/>
        </w:rPr>
        <w:t xml:space="preserve"> </w:t>
      </w:r>
      <w:r w:rsidRPr="00722ED8">
        <w:rPr>
          <w:rFonts w:ascii="David" w:hAnsi="David" w:hint="eastAsia"/>
          <w:rtl/>
        </w:rPr>
        <w:t>המחקר</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דרך</w:t>
      </w:r>
      <w:r w:rsidRPr="00722ED8">
        <w:rPr>
          <w:rFonts w:ascii="David" w:hAnsi="David"/>
          <w:rtl/>
        </w:rPr>
        <w:t xml:space="preserve">, </w:t>
      </w:r>
      <w:r w:rsidRPr="00722ED8">
        <w:rPr>
          <w:rFonts w:ascii="David" w:hAnsi="David" w:hint="eastAsia"/>
          <w:rtl/>
        </w:rPr>
        <w:t>לרבות</w:t>
      </w:r>
      <w:r w:rsidRPr="00722ED8">
        <w:rPr>
          <w:rFonts w:ascii="David" w:hAnsi="David"/>
          <w:rtl/>
        </w:rPr>
        <w:t xml:space="preserve"> </w:t>
      </w:r>
      <w:r w:rsidRPr="00722ED8">
        <w:rPr>
          <w:rFonts w:ascii="David" w:hAnsi="David" w:hint="eastAsia"/>
          <w:rtl/>
        </w:rPr>
        <w:t>בידי</w:t>
      </w:r>
      <w:r w:rsidRPr="00722ED8">
        <w:rPr>
          <w:rFonts w:ascii="David" w:hAnsi="David"/>
          <w:rtl/>
        </w:rPr>
        <w:t xml:space="preserve"> </w:t>
      </w:r>
      <w:r w:rsidRPr="00722ED8">
        <w:rPr>
          <w:rFonts w:ascii="David" w:hAnsi="David" w:hint="eastAsia"/>
          <w:rtl/>
        </w:rPr>
        <w:t>צד</w:t>
      </w:r>
      <w:r w:rsidRPr="00722ED8">
        <w:rPr>
          <w:rFonts w:ascii="David" w:hAnsi="David"/>
          <w:rtl/>
        </w:rPr>
        <w:t xml:space="preserve"> </w:t>
      </w:r>
      <w:r w:rsidRPr="00722ED8">
        <w:rPr>
          <w:rFonts w:ascii="David" w:hAnsi="David" w:hint="eastAsia"/>
          <w:rtl/>
        </w:rPr>
        <w:t>שלישי</w:t>
      </w:r>
      <w:r w:rsidRPr="00722ED8">
        <w:rPr>
          <w:rFonts w:ascii="David" w:hAnsi="David" w:hint="cs"/>
          <w:rtl/>
        </w:rPr>
        <w:t xml:space="preserve"> ובלבד שביצוע המחקר לא נעשה ברשלנות, במעשה או מחדל</w:t>
      </w:r>
      <w:r w:rsidRPr="00722ED8">
        <w:rPr>
          <w:rFonts w:hint="cs"/>
          <w:rtl/>
        </w:rPr>
        <w:t xml:space="preserve"> כפי שייקבע ע"פ דין</w:t>
      </w:r>
      <w:r w:rsidRPr="00722ED8">
        <w:rPr>
          <w:rFonts w:ascii="David" w:hAnsi="David" w:hint="cs"/>
          <w:rtl/>
        </w:rPr>
        <w:t>.</w:t>
      </w:r>
    </w:p>
    <w:p w14:paraId="455528D3" w14:textId="77777777" w:rsidR="00846E39" w:rsidRPr="00722ED8" w:rsidRDefault="00846E39" w:rsidP="00846E39">
      <w:pPr>
        <w:pStyle w:val="ListParagraph"/>
        <w:spacing w:after="0" w:line="276" w:lineRule="auto"/>
        <w:ind w:left="2085"/>
        <w:jc w:val="both"/>
        <w:rPr>
          <w:rFonts w:ascii="David" w:hAnsi="David"/>
          <w:rtl/>
        </w:rPr>
      </w:pPr>
    </w:p>
    <w:p w14:paraId="6F0C08BB" w14:textId="77777777" w:rsidR="00846E39" w:rsidRPr="00722ED8" w:rsidRDefault="00846E39" w:rsidP="00846E39">
      <w:pPr>
        <w:pStyle w:val="ListParagraph"/>
        <w:numPr>
          <w:ilvl w:val="0"/>
          <w:numId w:val="20"/>
        </w:numPr>
        <w:spacing w:after="0" w:line="276" w:lineRule="auto"/>
        <w:rPr>
          <w:rFonts w:ascii="David" w:hAnsi="David"/>
        </w:rPr>
      </w:pPr>
      <w:r w:rsidRPr="00722ED8">
        <w:rPr>
          <w:rFonts w:ascii="David" w:hAnsi="David"/>
          <w:rtl/>
        </w:rPr>
        <w:t>שמירת סודיות ופרסום:</w:t>
      </w:r>
    </w:p>
    <w:p w14:paraId="3BB7E538" w14:textId="77777777" w:rsidR="00846E39" w:rsidRPr="00722ED8" w:rsidRDefault="00846E39" w:rsidP="00F1539B">
      <w:pPr>
        <w:pStyle w:val="ListParagraph"/>
        <w:numPr>
          <w:ilvl w:val="0"/>
          <w:numId w:val="22"/>
        </w:numPr>
        <w:spacing w:after="0" w:line="276" w:lineRule="auto"/>
        <w:jc w:val="both"/>
        <w:rPr>
          <w:rFonts w:ascii="David" w:hAnsi="David"/>
        </w:rPr>
      </w:pPr>
      <w:r w:rsidRPr="00722ED8">
        <w:rPr>
          <w:rFonts w:ascii="David" w:hAnsi="David"/>
          <w:rtl/>
        </w:rPr>
        <w:t>המשרד</w:t>
      </w:r>
      <w:r w:rsidRPr="00722ED8">
        <w:rPr>
          <w:rFonts w:ascii="David" w:hAnsi="David"/>
        </w:rPr>
        <w:t xml:space="preserve"> </w:t>
      </w:r>
      <w:r w:rsidRPr="00722ED8">
        <w:rPr>
          <w:rFonts w:ascii="David" w:hAnsi="David"/>
          <w:rtl/>
        </w:rPr>
        <w:t>יהא</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דרך</w:t>
      </w:r>
      <w:r w:rsidRPr="00722ED8">
        <w:rPr>
          <w:rFonts w:ascii="David" w:hAnsi="David"/>
        </w:rPr>
        <w:t xml:space="preserve"> </w:t>
      </w:r>
      <w:r w:rsidRPr="00722ED8">
        <w:rPr>
          <w:rFonts w:ascii="David" w:hAnsi="David"/>
          <w:rtl/>
        </w:rPr>
        <w:t>שתראה</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ובלבד</w:t>
      </w:r>
      <w:r w:rsidRPr="00722ED8">
        <w:rPr>
          <w:rFonts w:ascii="David" w:hAnsi="David"/>
        </w:rPr>
        <w:t xml:space="preserve"> </w:t>
      </w:r>
      <w:r w:rsidRPr="00722ED8">
        <w:rPr>
          <w:rFonts w:ascii="David" w:hAnsi="David"/>
          <w:rtl/>
        </w:rPr>
        <w:t>שבמסגרת</w:t>
      </w:r>
      <w:r w:rsidRPr="00722ED8">
        <w:rPr>
          <w:rFonts w:ascii="David" w:hAnsi="David"/>
        </w:rPr>
        <w:t xml:space="preserve"> </w:t>
      </w:r>
      <w:r w:rsidRPr="00722ED8">
        <w:rPr>
          <w:rFonts w:ascii="David" w:hAnsi="David"/>
          <w:rtl/>
        </w:rPr>
        <w:t>הפרסום יאוזכר</w:t>
      </w:r>
      <w:r w:rsidRPr="00722ED8">
        <w:rPr>
          <w:rFonts w:ascii="David" w:hAnsi="David"/>
        </w:rPr>
        <w:t xml:space="preserve"> </w:t>
      </w:r>
      <w:r w:rsidRPr="00722ED8">
        <w:rPr>
          <w:rFonts w:ascii="David" w:hAnsi="David"/>
          <w:rtl/>
        </w:rPr>
        <w:t>שמם</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ייעשה</w:t>
      </w:r>
      <w:r w:rsidRPr="00722ED8">
        <w:rPr>
          <w:rFonts w:ascii="David" w:hAnsi="David"/>
        </w:rPr>
        <w:t xml:space="preserve"> </w:t>
      </w:r>
      <w:r w:rsidRPr="00722ED8">
        <w:rPr>
          <w:rFonts w:ascii="David" w:hAnsi="David"/>
          <w:rtl/>
        </w:rPr>
        <w:t>בתנאים</w:t>
      </w:r>
      <w:r w:rsidRPr="00722ED8">
        <w:rPr>
          <w:rFonts w:ascii="David" w:hAnsi="David"/>
        </w:rPr>
        <w:t xml:space="preserve"> </w:t>
      </w:r>
      <w:r w:rsidRPr="00722ED8">
        <w:rPr>
          <w:rFonts w:ascii="David" w:hAnsi="David"/>
          <w:rtl/>
        </w:rPr>
        <w:t>הבאים: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טרם 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יפנה</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כוונתו</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הממצאים</w:t>
      </w:r>
      <w:r w:rsidRPr="00722ED8">
        <w:rPr>
          <w:rFonts w:ascii="David" w:hAnsi="David"/>
        </w:rPr>
        <w:t>.</w:t>
      </w:r>
      <w:r w:rsidRPr="00722ED8">
        <w:rPr>
          <w:rFonts w:ascii="David" w:hAnsi="David"/>
          <w:rtl/>
        </w:rPr>
        <w:t xml:space="preserve"> למוסד</w:t>
      </w:r>
      <w:r w:rsidRPr="00722ED8">
        <w:rPr>
          <w:rFonts w:ascii="David" w:hAnsi="David"/>
        </w:rPr>
        <w:t xml:space="preserve"> </w:t>
      </w:r>
      <w:r w:rsidRPr="00722ED8">
        <w:rPr>
          <w:rFonts w:ascii="David" w:hAnsi="David"/>
          <w:rtl/>
        </w:rPr>
        <w:t>תינתן</w:t>
      </w:r>
      <w:r w:rsidRPr="00722ED8">
        <w:rPr>
          <w:rFonts w:ascii="David" w:hAnsi="David"/>
        </w:rPr>
        <w:t xml:space="preserve"> </w:t>
      </w:r>
      <w:r w:rsidRPr="00722ED8">
        <w:rPr>
          <w:rFonts w:ascii="David" w:hAnsi="David"/>
          <w:rtl/>
        </w:rPr>
        <w:t>שהות</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תפחת</w:t>
      </w:r>
      <w:r w:rsidRPr="00722ED8">
        <w:rPr>
          <w:rFonts w:ascii="David" w:hAnsi="David"/>
        </w:rPr>
        <w:t xml:space="preserve"> </w:t>
      </w:r>
      <w:r w:rsidRPr="00722ED8">
        <w:rPr>
          <w:rFonts w:ascii="David" w:hAnsi="David" w:hint="cs"/>
          <w:rtl/>
        </w:rPr>
        <w:t>מ- 30 יום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מנת</w:t>
      </w:r>
      <w:r w:rsidRPr="00722ED8">
        <w:rPr>
          <w:rFonts w:ascii="David" w:hAnsi="David"/>
        </w:rPr>
        <w:t xml:space="preserve"> </w:t>
      </w:r>
      <w:r w:rsidRPr="00722ED8">
        <w:rPr>
          <w:rFonts w:ascii="David" w:hAnsi="David"/>
          <w:rtl/>
        </w:rPr>
        <w:t>להגן</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לשכנע</w:t>
      </w:r>
      <w:r w:rsidRPr="00722ED8">
        <w:rPr>
          <w:rFonts w:ascii="David" w:hAnsi="David"/>
        </w:rPr>
        <w:t xml:space="preserve"> </w:t>
      </w:r>
      <w:r w:rsidRPr="00722ED8">
        <w:rPr>
          <w:rFonts w:ascii="David" w:hAnsi="David"/>
          <w:rtl/>
        </w:rPr>
        <w:t>את המשרד</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באפשרויות</w:t>
      </w:r>
      <w:r w:rsidRPr="00722ED8">
        <w:rPr>
          <w:rFonts w:ascii="David" w:hAnsi="David"/>
        </w:rPr>
        <w:t xml:space="preserve"> </w:t>
      </w:r>
      <w:r w:rsidRPr="00722ED8">
        <w:rPr>
          <w:rFonts w:ascii="David" w:hAnsi="David"/>
          <w:rtl/>
        </w:rPr>
        <w:t>מסחור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 בפרסומי</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מכל</w:t>
      </w:r>
      <w:r w:rsidRPr="00722ED8">
        <w:rPr>
          <w:rFonts w:ascii="David" w:hAnsi="David"/>
        </w:rPr>
        <w:t xml:space="preserve"> </w:t>
      </w:r>
      <w:r w:rsidRPr="00722ED8">
        <w:rPr>
          <w:rFonts w:ascii="David" w:hAnsi="David"/>
          <w:rtl/>
        </w:rPr>
        <w:t>סיבה</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אחרת</w:t>
      </w:r>
      <w:r w:rsidRPr="00722ED8">
        <w:rPr>
          <w:rFonts w:ascii="David" w:hAnsi="David"/>
        </w:rPr>
        <w:t>.</w:t>
      </w:r>
      <w:r w:rsidRPr="00722ED8">
        <w:rPr>
          <w:rFonts w:ascii="David" w:hAnsi="David"/>
          <w:rtl/>
        </w:rPr>
        <w:t xml:space="preserve"> למען</w:t>
      </w:r>
      <w:r w:rsidRPr="00722ED8">
        <w:rPr>
          <w:rFonts w:ascii="David" w:hAnsi="David"/>
        </w:rPr>
        <w:t xml:space="preserve"> </w:t>
      </w:r>
      <w:r w:rsidRPr="00722ED8">
        <w:rPr>
          <w:rFonts w:ascii="David" w:hAnsi="David"/>
          <w:rtl/>
        </w:rPr>
        <w:t>הסר</w:t>
      </w:r>
      <w:r w:rsidRPr="00722ED8">
        <w:rPr>
          <w:rFonts w:ascii="David" w:hAnsi="David"/>
        </w:rPr>
        <w:t xml:space="preserve"> </w:t>
      </w:r>
      <w:r w:rsidRPr="00722ED8">
        <w:rPr>
          <w:rFonts w:ascii="David" w:hAnsi="David"/>
          <w:rtl/>
        </w:rPr>
        <w:t>ספק, לאחר</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בידי המוסד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לפרסמם</w:t>
      </w:r>
      <w:r w:rsidRPr="00722ED8">
        <w:rPr>
          <w:rFonts w:ascii="David" w:hAnsi="David"/>
        </w:rPr>
        <w:t xml:space="preserve"> </w:t>
      </w:r>
      <w:r w:rsidRPr="00722ED8">
        <w:rPr>
          <w:rFonts w:ascii="David" w:hAnsi="David"/>
          <w:rtl/>
        </w:rPr>
        <w:t>כרצונו</w:t>
      </w:r>
      <w:r w:rsidRPr="00722ED8">
        <w:rPr>
          <w:rFonts w:ascii="David" w:hAnsi="David" w:hint="cs"/>
          <w:rtl/>
        </w:rPr>
        <w:t xml:space="preserve"> ללא שינוי תוצאות המחקר</w:t>
      </w:r>
      <w:r w:rsidRPr="00722ED8">
        <w:rPr>
          <w:rFonts w:ascii="David" w:hAnsi="David"/>
          <w:rtl/>
        </w:rPr>
        <w:t xml:space="preserve"> </w:t>
      </w:r>
      <w:r w:rsidRPr="00722ED8">
        <w:rPr>
          <w:rFonts w:ascii="David" w:hAnsi="David" w:hint="cs"/>
          <w:rtl/>
        </w:rPr>
        <w:t>ו</w:t>
      </w:r>
      <w:r w:rsidRPr="00722ED8">
        <w:rPr>
          <w:rFonts w:ascii="David" w:hAnsi="David"/>
          <w:rtl/>
        </w:rPr>
        <w:t>לאחר שעדכן בכתב את המוסד על כוונתו לפרסם את הממצאים לפני כל פרסום</w:t>
      </w:r>
      <w:r w:rsidRPr="00722ED8">
        <w:rPr>
          <w:rFonts w:ascii="David" w:hAnsi="David"/>
        </w:rPr>
        <w:t>.</w:t>
      </w:r>
      <w:r w:rsidRPr="00722ED8">
        <w:rPr>
          <w:rFonts w:ascii="David" w:hAnsi="David"/>
          <w:rtl/>
        </w:rPr>
        <w:t xml:space="preserve"> </w:t>
      </w:r>
    </w:p>
    <w:p w14:paraId="18E175C7" w14:textId="77777777" w:rsidR="00846E39" w:rsidRPr="00722ED8" w:rsidRDefault="00846E39" w:rsidP="00811EF8">
      <w:pPr>
        <w:pStyle w:val="ListParagraph"/>
        <w:numPr>
          <w:ilvl w:val="0"/>
          <w:numId w:val="22"/>
        </w:numPr>
        <w:spacing w:after="0" w:line="276" w:lineRule="auto"/>
        <w:jc w:val="both"/>
        <w:rPr>
          <w:rFonts w:ascii="David" w:hAnsi="David"/>
          <w:rtl/>
        </w:rPr>
      </w:pPr>
      <w:r w:rsidRPr="00722ED8">
        <w:rPr>
          <w:rFonts w:ascii="David" w:hAnsi="David"/>
          <w:rtl/>
        </w:rPr>
        <w:t>בכל</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פומבי</w:t>
      </w:r>
      <w:r w:rsidRPr="00722ED8">
        <w:rPr>
          <w:rFonts w:ascii="David" w:hAnsi="David"/>
        </w:rPr>
        <w:t xml:space="preserve"> </w:t>
      </w:r>
      <w:r w:rsidRPr="00722ED8">
        <w:rPr>
          <w:rFonts w:ascii="David" w:hAnsi="David"/>
          <w:rtl/>
        </w:rPr>
        <w:t>שהוא</w:t>
      </w:r>
      <w:r w:rsidRPr="00722ED8">
        <w:rPr>
          <w:rFonts w:ascii="David" w:hAnsi="David"/>
        </w:rPr>
        <w:t xml:space="preserve"> </w:t>
      </w:r>
      <w:r w:rsidRPr="00722ED8">
        <w:rPr>
          <w:rFonts w:ascii="David" w:hAnsi="David"/>
          <w:rtl/>
        </w:rPr>
        <w:t>יאזכרו</w:t>
      </w:r>
      <w:r w:rsidRPr="00722ED8">
        <w:rPr>
          <w:rFonts w:ascii="David" w:hAnsi="David"/>
        </w:rPr>
        <w:t xml:space="preserve"> </w:t>
      </w:r>
      <w:r w:rsidRPr="00722ED8">
        <w:rPr>
          <w:rFonts w:ascii="David" w:hAnsi="David"/>
          <w:rtl/>
        </w:rPr>
        <w:t>המוסד</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בנוסח הבא: </w:t>
      </w:r>
      <w:r w:rsidRPr="00722ED8">
        <w:rPr>
          <w:rFonts w:ascii="David" w:hAnsi="David"/>
        </w:rPr>
        <w:t xml:space="preserve"> </w:t>
      </w:r>
      <w:r w:rsidRPr="00722ED8">
        <w:rPr>
          <w:rFonts w:ascii="David" w:hAnsi="David"/>
          <w:rtl/>
        </w:rPr>
        <w:t>"מחקר</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מומן</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משרד</w:t>
      </w:r>
      <w:r w:rsidRPr="00722ED8">
        <w:rPr>
          <w:rFonts w:ascii="David" w:hAnsi="David"/>
        </w:rPr>
        <w:t xml:space="preserve"> </w:t>
      </w:r>
      <w:r w:rsidRPr="00722ED8">
        <w:rPr>
          <w:rFonts w:ascii="David" w:hAnsi="David"/>
          <w:rtl/>
        </w:rPr>
        <w:t>החינוך"</w:t>
      </w:r>
      <w:r w:rsidR="00811EF8" w:rsidRPr="00811EF8">
        <w:rPr>
          <w:rFonts w:ascii="David" w:hAnsi="David" w:hint="cs"/>
          <w:rtl/>
        </w:rPr>
        <w:t>.</w:t>
      </w:r>
      <w:r w:rsidRPr="00722ED8">
        <w:rPr>
          <w:rFonts w:ascii="David" w:hAnsi="David"/>
          <w:u w:val="single"/>
          <w:rtl/>
        </w:rPr>
        <w:t xml:space="preserve"> תוך ציון כי הממצאים והמסקנות הם על אחריות החוקרים בלבד.</w:t>
      </w:r>
      <w:r w:rsidRPr="00722ED8">
        <w:rPr>
          <w:rFonts w:ascii="David" w:hAnsi="David"/>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ע"י המשרד ו/או מי מטעמו ו/או צד ג' שאינו בעל רישיון שימוש מאת המוסד</w:t>
      </w:r>
      <w:r w:rsidRPr="00722ED8">
        <w:rPr>
          <w:rFonts w:ascii="David" w:hAnsi="David" w:hint="cs"/>
          <w:rtl/>
        </w:rPr>
        <w:t>.</w:t>
      </w:r>
    </w:p>
    <w:p w14:paraId="1C70245E" w14:textId="7906F9D9" w:rsidR="00846E39" w:rsidRPr="00427C35" w:rsidRDefault="00846E39" w:rsidP="00846E39">
      <w:pPr>
        <w:pStyle w:val="ListParagraph"/>
        <w:numPr>
          <w:ilvl w:val="0"/>
          <w:numId w:val="22"/>
        </w:numPr>
        <w:spacing w:after="0" w:line="276" w:lineRule="auto"/>
        <w:jc w:val="both"/>
        <w:rPr>
          <w:rFonts w:ascii="David" w:hAnsi="David"/>
        </w:rPr>
      </w:pPr>
      <w:r w:rsidRPr="00722ED8">
        <w:rPr>
          <w:rFonts w:ascii="David" w:hAnsi="David" w:hint="cs"/>
          <w:rtl/>
        </w:rPr>
        <w:t>צד ב'</w:t>
      </w:r>
      <w:r w:rsidRPr="00722ED8">
        <w:rPr>
          <w:rFonts w:ascii="David" w:hAnsi="David"/>
          <w:rtl/>
        </w:rPr>
        <w:t xml:space="preserve"> והחוקר רשאים לפרסם את תוצאות המחקר, למעט במקרים שבהם פרסום המחקר עלול לגרום לפגיעה בביטחון המדינה או במקרים בהם הפרסום מכיל מידע סודי אשר נמסר על ידי המשרד. במקרים אלו יתבצע הפרסום על פי כל דין או אישור המשרד, לפי העניין. </w:t>
      </w:r>
      <w:r w:rsidRPr="0016211A">
        <w:rPr>
          <w:rFonts w:ascii="David" w:hAnsi="David"/>
          <w:rtl/>
        </w:rPr>
        <w:t>תוכן הפרסום יימסר למשרד 30 יום לפחות טרם מועד הפרסום (להלן: ''ימי ההערכות''), על מנת לאפשר למשרד להיערך לפרסום.</w:t>
      </w:r>
      <w:r w:rsidRPr="00722ED8">
        <w:rPr>
          <w:rFonts w:ascii="David" w:hAnsi="David"/>
          <w:rtl/>
        </w:rPr>
        <w:t xml:space="preserve"> במקרה בו במהלך 30 ימי ההערכות </w:t>
      </w:r>
      <w:r w:rsidRPr="00722ED8">
        <w:rPr>
          <w:rFonts w:ascii="David" w:hAnsi="David"/>
          <w:rtl/>
        </w:rPr>
        <w:lastRenderedPageBreak/>
        <w:t xml:space="preserve">יקבע על פי כל דין כי תוכן הפרסום עלול לגרום לפגיעה בביטחון המדינה או </w:t>
      </w:r>
      <w:r w:rsidRPr="00427C35">
        <w:rPr>
          <w:rFonts w:ascii="David" w:hAnsi="David"/>
          <w:rtl/>
        </w:rPr>
        <w:t xml:space="preserve">במהלכם יעריך המשרד כי קיים בפרסום מידע סודי של המשרד, יבוצע הפרסום בכפוף לכל דין או באישור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 ככל ולא התקבלה תגובת המשרד במהלך ימי ההערכות, יותר הפרסום ויובא לידיעת המשרד. </w:t>
      </w:r>
    </w:p>
    <w:p w14:paraId="1BAC04E7" w14:textId="3763B2C3" w:rsidR="00BF589E" w:rsidRPr="00427C35" w:rsidRDefault="00BF589E" w:rsidP="00846E39">
      <w:pPr>
        <w:pStyle w:val="ListParagraph"/>
        <w:numPr>
          <w:ilvl w:val="0"/>
          <w:numId w:val="22"/>
        </w:numPr>
        <w:spacing w:after="0" w:line="276" w:lineRule="auto"/>
        <w:jc w:val="both"/>
        <w:rPr>
          <w:rFonts w:ascii="David" w:hAnsi="David"/>
          <w:b/>
          <w:bCs/>
        </w:rPr>
      </w:pPr>
      <w:r w:rsidRPr="00427C35">
        <w:rPr>
          <w:rFonts w:ascii="David" w:hAnsi="David" w:hint="cs"/>
          <w:b/>
          <w:bCs/>
          <w:rtl/>
        </w:rPr>
        <w:t>כל פרסום של מחקר, או חלקים ממנו, בעברית (לרבות כנסים, כתבי עת</w:t>
      </w:r>
      <w:r w:rsidR="001512EA" w:rsidRPr="00427C35">
        <w:rPr>
          <w:rFonts w:ascii="David" w:hAnsi="David" w:hint="cs"/>
          <w:b/>
          <w:bCs/>
          <w:rtl/>
        </w:rPr>
        <w:t>,</w:t>
      </w:r>
      <w:r w:rsidRPr="00427C35">
        <w:rPr>
          <w:rFonts w:ascii="David" w:hAnsi="David" w:hint="cs"/>
          <w:b/>
          <w:bCs/>
          <w:rtl/>
        </w:rPr>
        <w:t xml:space="preserve"> רשתות חברתיות ומדיה) יהיה בכפוף לעדכון ואישור מלווה הביצוע מטעם משרד החינוך, ובתיאום עם דוברות משרד החינוך. </w:t>
      </w:r>
    </w:p>
    <w:p w14:paraId="152FF228" w14:textId="2B552E87" w:rsidR="00846E39" w:rsidRPr="00427C35" w:rsidRDefault="00846E39" w:rsidP="00846E39">
      <w:pPr>
        <w:pStyle w:val="ListParagraph"/>
        <w:numPr>
          <w:ilvl w:val="0"/>
          <w:numId w:val="22"/>
        </w:numPr>
        <w:spacing w:after="0" w:line="276" w:lineRule="auto"/>
        <w:jc w:val="both"/>
        <w:rPr>
          <w:rFonts w:ascii="David" w:hAnsi="David"/>
        </w:rPr>
      </w:pPr>
      <w:r w:rsidRPr="00427C35">
        <w:rPr>
          <w:rFonts w:ascii="David" w:hAnsi="David"/>
          <w:rtl/>
        </w:rPr>
        <w:t>ה</w:t>
      </w:r>
      <w:r w:rsidR="005B2D23" w:rsidRPr="00427C35">
        <w:rPr>
          <w:rFonts w:ascii="David" w:hAnsi="David" w:hint="cs"/>
          <w:rtl/>
        </w:rPr>
        <w:t>חוקר</w:t>
      </w:r>
      <w:r w:rsidRPr="00427C35">
        <w:rPr>
          <w:rFonts w:ascii="David" w:hAnsi="David"/>
          <w:rtl/>
        </w:rPr>
        <w:t xml:space="preserve"> לא יפרסם בכל דרך שהיא ולא ימסור לגורם חוץ פרט לנציגי לשכת </w:t>
      </w:r>
      <w:r w:rsidR="00586316">
        <w:rPr>
          <w:rFonts w:ascii="David" w:hAnsi="David"/>
          <w:rtl/>
        </w:rPr>
        <w:t>המדענית הראשית</w:t>
      </w:r>
      <w:r w:rsidRPr="00427C35">
        <w:rPr>
          <w:rFonts w:ascii="David" w:hAnsi="David"/>
          <w:rtl/>
        </w:rPr>
        <w:t xml:space="preserve"> פרטים מזהים על מוסדות שנחקרו. </w:t>
      </w:r>
      <w:r w:rsidRPr="00427C35">
        <w:rPr>
          <w:rFonts w:ascii="David" w:hAnsi="David"/>
          <w:rtl/>
        </w:rPr>
        <w:tab/>
      </w:r>
    </w:p>
    <w:p w14:paraId="6B69B15C" w14:textId="715AB0EA" w:rsidR="00846E39" w:rsidRPr="00427C35" w:rsidRDefault="00846E39" w:rsidP="00C468F9">
      <w:pPr>
        <w:pStyle w:val="ListParagraph"/>
        <w:numPr>
          <w:ilvl w:val="0"/>
          <w:numId w:val="22"/>
        </w:numPr>
        <w:spacing w:after="0" w:line="276" w:lineRule="auto"/>
        <w:jc w:val="both"/>
        <w:rPr>
          <w:rFonts w:ascii="David" w:hAnsi="David"/>
        </w:rPr>
      </w:pPr>
      <w:r w:rsidRPr="00427C35">
        <w:rPr>
          <w:rFonts w:ascii="David" w:hAnsi="David"/>
          <w:rtl/>
        </w:rPr>
        <w:t xml:space="preserve">החוקר מתחייב לשמור בסוד מידע </w:t>
      </w:r>
      <w:r w:rsidR="00C468F9">
        <w:rPr>
          <w:rFonts w:ascii="David" w:hAnsi="David" w:hint="cs"/>
          <w:rtl/>
        </w:rPr>
        <w:t>מוגן</w:t>
      </w:r>
      <w:r w:rsidRPr="00427C35">
        <w:rPr>
          <w:rFonts w:ascii="David" w:hAnsi="David"/>
          <w:rtl/>
        </w:rPr>
        <w:t xml:space="preserve"> שיגיע אליו מהמשרד במהלך ביצוע ההתקשרות ולהחתים את כל המועסקים על ידו על טופס התחייבות לשמירת סודיות. צד ב' מצהיר בזאת שידוע לו שאי מילוי התחייבויותיו לפי סעיף זה מהווה עבירה על פי חוק העונשין התשל"ז 1977- ועבירה על חוק הגנת הפרטיות התשמ"א – 1981.</w:t>
      </w:r>
      <w:r w:rsidRPr="00427C35">
        <w:rPr>
          <w:rFonts w:ascii="David" w:hAnsi="David"/>
          <w:rtl/>
        </w:rPr>
        <w:tab/>
      </w:r>
    </w:p>
    <w:p w14:paraId="50C6058A" w14:textId="15F74055" w:rsidR="00846E39" w:rsidRPr="00722ED8" w:rsidRDefault="00846E39" w:rsidP="00846E39">
      <w:pPr>
        <w:pStyle w:val="ListParagraph"/>
        <w:numPr>
          <w:ilvl w:val="0"/>
          <w:numId w:val="22"/>
        </w:numPr>
        <w:spacing w:after="0" w:line="276" w:lineRule="auto"/>
        <w:jc w:val="both"/>
        <w:rPr>
          <w:rFonts w:ascii="David" w:hAnsi="David"/>
        </w:rPr>
      </w:pPr>
      <w:r w:rsidRPr="00427C35">
        <w:rPr>
          <w:rFonts w:ascii="David" w:hAnsi="David"/>
          <w:rtl/>
        </w:rPr>
        <w:t>כדי להסיר ספקות מוצהר בזה כי החוקר לא ישתמש בנתונים סודיים שנמסרו על-ידי המשרד לפרויקטים</w:t>
      </w:r>
      <w:r w:rsidRPr="00722ED8">
        <w:rPr>
          <w:rFonts w:ascii="David" w:hAnsi="David"/>
          <w:rtl/>
        </w:rPr>
        <w:t xml:space="preserve"> או למחקרים אחרים או לעבודתו המדעית ללא נטילת אישור מראש ובכתב מלשכת </w:t>
      </w:r>
      <w:r w:rsidR="00586316">
        <w:rPr>
          <w:rFonts w:ascii="David" w:hAnsi="David"/>
          <w:rtl/>
        </w:rPr>
        <w:t>המדענית הראשית</w:t>
      </w:r>
      <w:r w:rsidRPr="00722ED8">
        <w:rPr>
          <w:rFonts w:ascii="David" w:hAnsi="David"/>
          <w:rtl/>
        </w:rPr>
        <w:t xml:space="preserve">. </w:t>
      </w:r>
    </w:p>
    <w:p w14:paraId="57CF675B" w14:textId="77777777" w:rsidR="00846E39" w:rsidRPr="00722ED8" w:rsidRDefault="00846E39" w:rsidP="00846E39">
      <w:pPr>
        <w:pStyle w:val="ListParagraph"/>
        <w:spacing w:after="0" w:line="276" w:lineRule="auto"/>
        <w:ind w:left="2085"/>
        <w:jc w:val="both"/>
        <w:rPr>
          <w:rFonts w:ascii="David" w:hAnsi="David"/>
          <w:rtl/>
        </w:rPr>
      </w:pPr>
    </w:p>
    <w:p w14:paraId="4ABD014C"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המשרד</w:t>
      </w:r>
    </w:p>
    <w:p w14:paraId="4FE7A862" w14:textId="77777777" w:rsidR="00846E39" w:rsidRPr="00722ED8" w:rsidRDefault="00846E39" w:rsidP="00846E39">
      <w:pPr>
        <w:tabs>
          <w:tab w:val="left" w:pos="-2042"/>
        </w:tabs>
        <w:spacing w:line="276" w:lineRule="auto"/>
        <w:ind w:left="708" w:hanging="708"/>
        <w:jc w:val="both"/>
        <w:rPr>
          <w:rFonts w:ascii="David" w:hAnsi="David"/>
          <w:b/>
          <w:bCs/>
          <w:szCs w:val="24"/>
          <w:rtl/>
        </w:rPr>
      </w:pPr>
      <w:r w:rsidRPr="00722ED8">
        <w:rPr>
          <w:rFonts w:ascii="David" w:hAnsi="David"/>
          <w:szCs w:val="24"/>
          <w:rtl/>
        </w:rPr>
        <w:tab/>
        <w:t>על מנת לאפשר לצד ב' לעמוד בהתחייבויותיו על פי חוזה זה מתחייב המשרד כדלקמן:</w:t>
      </w:r>
    </w:p>
    <w:p w14:paraId="0533A766"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tl/>
        </w:rPr>
      </w:pPr>
      <w:r w:rsidRPr="00722ED8">
        <w:rPr>
          <w:rFonts w:ascii="David" w:hAnsi="David"/>
          <w:szCs w:val="24"/>
          <w:rtl/>
        </w:rPr>
        <w:t>להעמיד לרשות צד ב' את כל המידע והנתונים הדרושים לביצוע השירותים על פי חוזה זה סמוך ליום שהתקבלה דרישתו של צד ב'.</w:t>
      </w:r>
    </w:p>
    <w:p w14:paraId="29A9A7D5"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Pr>
      </w:pPr>
      <w:r w:rsidRPr="00722ED8">
        <w:rPr>
          <w:rFonts w:ascii="David" w:hAnsi="David"/>
          <w:szCs w:val="24"/>
          <w:rtl/>
        </w:rPr>
        <w:t>למנות ממונה או צוות ממונה מטעמו לצורך ביצועו של חוזה זה.</w:t>
      </w:r>
    </w:p>
    <w:p w14:paraId="6C985D8F" w14:textId="77777777" w:rsidR="00846E39" w:rsidRPr="00722ED8" w:rsidRDefault="00846E39" w:rsidP="00846E39">
      <w:pPr>
        <w:tabs>
          <w:tab w:val="left" w:pos="-2042"/>
        </w:tabs>
        <w:spacing w:line="276" w:lineRule="auto"/>
        <w:ind w:left="1143"/>
        <w:jc w:val="both"/>
        <w:rPr>
          <w:rFonts w:ascii="David" w:hAnsi="David"/>
          <w:b/>
          <w:bCs/>
          <w:szCs w:val="24"/>
          <w:rtl/>
        </w:rPr>
      </w:pPr>
    </w:p>
    <w:p w14:paraId="2C4A2638"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המחאת זכויות</w:t>
      </w:r>
    </w:p>
    <w:p w14:paraId="33A90225" w14:textId="77777777" w:rsidR="00846E39" w:rsidRPr="00722ED8" w:rsidRDefault="00846E39" w:rsidP="00846E39">
      <w:pPr>
        <w:tabs>
          <w:tab w:val="left" w:pos="-2042"/>
        </w:tabs>
        <w:spacing w:line="276" w:lineRule="auto"/>
        <w:ind w:left="720"/>
        <w:jc w:val="both"/>
        <w:rPr>
          <w:rFonts w:ascii="David" w:hAnsi="David"/>
          <w:b/>
          <w:bCs/>
          <w:szCs w:val="24"/>
          <w:rtl/>
        </w:rPr>
      </w:pPr>
      <w:r w:rsidRPr="00722ED8">
        <w:rPr>
          <w:rFonts w:ascii="David" w:hAnsi="David"/>
          <w:szCs w:val="24"/>
          <w:rtl/>
        </w:rPr>
        <w:t>בכפוף לזכות צד ב' להמחות זכויות לחוקר/ים, צד ב' אינו רשאי להמחות או להסב לאחר או לאחרים את זכויותיו או חובותיו לפי חוזה זה, כולן או חלקן, בלי הסכמה בכתב ומראש של המשרד.</w:t>
      </w:r>
      <w:r w:rsidRPr="00722ED8">
        <w:rPr>
          <w:rFonts w:ascii="David" w:hAnsi="David"/>
          <w:b/>
          <w:bCs/>
          <w:szCs w:val="24"/>
          <w:rtl/>
        </w:rPr>
        <w:t xml:space="preserve"> </w:t>
      </w:r>
      <w:r w:rsidRPr="00722ED8">
        <w:rPr>
          <w:rFonts w:ascii="David" w:hAnsi="David"/>
          <w:szCs w:val="24"/>
          <w:rtl/>
        </w:rPr>
        <w:t>ניתנה הסכמת המשרד להסבה כאמור, ישאר צד ב' אחראי כלפי המשרד לביצוע החוזה והסבה כאמור לא תפטור אותו מאחריות זו.</w:t>
      </w:r>
    </w:p>
    <w:p w14:paraId="75C40A13"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CC3636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שלא להעסיק</w:t>
      </w:r>
    </w:p>
    <w:p w14:paraId="6ECA356B" w14:textId="77777777" w:rsidR="00846E39" w:rsidRPr="00722ED8" w:rsidRDefault="00846E39" w:rsidP="00846E39">
      <w:pPr>
        <w:tabs>
          <w:tab w:val="left" w:pos="-2042"/>
        </w:tabs>
        <w:spacing w:line="276" w:lineRule="auto"/>
        <w:ind w:left="849" w:hanging="849"/>
        <w:jc w:val="both"/>
        <w:rPr>
          <w:rFonts w:ascii="David" w:hAnsi="David"/>
          <w:b/>
          <w:bCs/>
          <w:szCs w:val="24"/>
          <w:rtl/>
        </w:rPr>
      </w:pPr>
      <w:r w:rsidRPr="00722ED8">
        <w:rPr>
          <w:rFonts w:ascii="David" w:hAnsi="David"/>
          <w:szCs w:val="24"/>
          <w:rtl/>
        </w:rPr>
        <w:tab/>
        <w:t>צד ב' מתחייב בזה שלא להעסיק, בין במישרין ובין בעקיפין, אדם המועסק על ידי המשרד לצורך ביצוע הסכם זה, אלא באישור בכתב ומראש של המשרד כל עוד הסכם זה בתוקף.</w:t>
      </w:r>
    </w:p>
    <w:p w14:paraId="5E704E91"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158304E4"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יחסי הצדדים</w:t>
      </w:r>
    </w:p>
    <w:p w14:paraId="5E5F6E1A"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חוזה זה הינו חוזה קבלנות כמשמעותו בחוק חוזה קבלנות תשל"ד-1974.</w:t>
      </w:r>
    </w:p>
    <w:p w14:paraId="0E0FBC08"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הוא קבלן עצמאי ומבצע את חיוביו על פי חוזה זה כקבלן עצמאי ולא קיימים יחסי עובד-מעביד בינו ובין מי המועסק מטעמו בביצוע חוזה זה ובין המדינה.</w:t>
      </w:r>
    </w:p>
    <w:p w14:paraId="0CAD378E"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מצהיר בזאת כי הודיע והבהיר לכל מי מהמועסקים על ידו בביצוע חוזה זה, כי בינם ובין המדינה לא יתקיימו כל יחסי עובד-מעביד.</w:t>
      </w:r>
    </w:p>
    <w:p w14:paraId="6C390259"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u w:val="single"/>
          <w:rtl/>
        </w:rPr>
        <w:t>תשלומים בגין המועסקים</w:t>
      </w:r>
    </w:p>
    <w:p w14:paraId="621C0046"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w:t>
      </w:r>
      <w:r w:rsidRPr="00722ED8">
        <w:rPr>
          <w:rFonts w:ascii="David" w:hAnsi="David"/>
          <w:szCs w:val="24"/>
          <w:rtl/>
        </w:rPr>
        <w:lastRenderedPageBreak/>
        <w:t>פנסיה, תנאים סוציאליים וכיוצ"ב וכן מתחייב הוא לקיים את כל ההוראות האמורות המתייחסות למועסקים על ידו.</w:t>
      </w:r>
    </w:p>
    <w:p w14:paraId="674365A7"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מבלי לפגוע בכלליות האמור לעיל מתחייב צד ב' לשלם למועסקים על ידו בביצוע הסכם זה, שכר שלא יפחת משכר המינימום הקבועים בחוק כולל הפרשה לזכויות סוציאליות.</w:t>
      </w:r>
    </w:p>
    <w:p w14:paraId="1F9FAAE9"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חויבה המדינה על-ידי רשות מוסמכת לשלם סכום כלשהו מהסכומים האמורים לעיל, בגין מי מהמועסקים על ידי צד ב' בביצוע חוזה זה ישפה צד ב' את המדינה עם דרישה ראשונה בכתב בגין כל סכום שחויבה לשלם כאמור.</w:t>
      </w:r>
      <w:r w:rsidRPr="00722ED8">
        <w:rPr>
          <w:rFonts w:ascii="David" w:hAnsi="David"/>
          <w:b/>
          <w:bCs/>
          <w:szCs w:val="24"/>
          <w:rtl/>
        </w:rPr>
        <w:t xml:space="preserve"> </w:t>
      </w:r>
    </w:p>
    <w:p w14:paraId="4B6C6E0E" w14:textId="77777777" w:rsidR="00846E39" w:rsidRPr="00722ED8" w:rsidRDefault="00846E39" w:rsidP="00811EF8">
      <w:pPr>
        <w:numPr>
          <w:ilvl w:val="0"/>
          <w:numId w:val="11"/>
        </w:numPr>
        <w:tabs>
          <w:tab w:val="left" w:pos="-2042"/>
        </w:tabs>
        <w:spacing w:line="276" w:lineRule="auto"/>
        <w:ind w:right="0"/>
        <w:jc w:val="both"/>
        <w:rPr>
          <w:rFonts w:ascii="David" w:hAnsi="David"/>
          <w:u w:val="single"/>
          <w:rtl/>
        </w:rPr>
      </w:pPr>
      <w:r w:rsidRPr="00722ED8">
        <w:rPr>
          <w:rFonts w:ascii="David" w:hAnsi="David"/>
          <w:szCs w:val="24"/>
          <w:rtl/>
        </w:rPr>
        <w:t>מוסכם כי צד ב' יעמוד לביקורתו של מבקר המדינה ויהיה גוף מבוקר כמשמעותו בסעיף 9(6) לחוק מבקר המדינה, תשי"ח- 1959- בכל הקשור לקיום חוזה זה גם מעבר לתקופת החוזה. סעיף זה יופעל רק לאחר שתודיע המדינה על כך בכתב לצד ב.</w:t>
      </w:r>
      <w:r w:rsidR="00811EF8" w:rsidRPr="00722ED8">
        <w:rPr>
          <w:rFonts w:ascii="David" w:hAnsi="David"/>
          <w:u w:val="single"/>
          <w:rtl/>
        </w:rPr>
        <w:t xml:space="preserve"> </w:t>
      </w:r>
    </w:p>
    <w:p w14:paraId="19C6FEE2" w14:textId="77777777" w:rsidR="00811EF8" w:rsidRPr="00811EF8" w:rsidRDefault="00846E39" w:rsidP="00182249">
      <w:pPr>
        <w:pStyle w:val="ListParagraph"/>
        <w:numPr>
          <w:ilvl w:val="0"/>
          <w:numId w:val="14"/>
        </w:numPr>
        <w:spacing w:after="0" w:line="276" w:lineRule="auto"/>
        <w:jc w:val="both"/>
        <w:rPr>
          <w:rFonts w:ascii="David" w:hAnsi="David"/>
        </w:rPr>
      </w:pPr>
      <w:r w:rsidRPr="00811EF8">
        <w:rPr>
          <w:rFonts w:ascii="David" w:hAnsi="David"/>
          <w:u w:val="single"/>
          <w:rtl/>
        </w:rPr>
        <w:t>ביטוח</w:t>
      </w:r>
    </w:p>
    <w:p w14:paraId="44CD719A"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 xml:space="preserve">צד ב' מתחייב לערוך ולקיים ביטוחים הולמים ביחס לשירותים נשוא הסכם זה עבור מדינת ישראל - משרד החינוך (להלן: "המזמין"), ככל שנהוגים בתחום פעילותו (לדוגמה: ביטוח חבות מעבידים, ביטוח אחריות כלפי צד שלישי, ביטוח אחריות מקצועית, ביטוח סייבר, ביטוח רכוש, או כל ביטוח אחר, לפי העניין), בגבולות אחריות סבירים בהתאם לאופיים והיקפם של השירותים נשוא הסכם זה. </w:t>
      </w:r>
    </w:p>
    <w:p w14:paraId="188BFB9C"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ככל ויועסקו על ידי צד ב' קבלני משנה, עליו לוודא שביטוחיו כוללים כיסוי לאחריותו בגינם, וכן לדרוש מהם לערוך ביטוחים לכיסוי אחריותם הישירה, כנדרש בסעיף זה. כחלופה צד ב' יוודא כי ביטוחיו יכללו  כיסוי לפעילותם ולאחריותם הישירה.</w:t>
      </w:r>
    </w:p>
    <w:p w14:paraId="4D406145"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 xml:space="preserve">צד ב' יוודא כי בכל הביטוחים שערך לפי סעיף זה, המזמין יתווסף כמבוטח נוסף בכפוף להרחבת שיפוי כמקובל באותו סוג ביטוח. </w:t>
      </w:r>
    </w:p>
    <w:p w14:paraId="39E0667D"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 xml:space="preserve">צד ב'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70C89BC1"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למען הסר ספק מובהר כי צד ב' אחראי בלעדית כלפי המבטח לתשלום דמי הביטוח, ההשתתפויות העצמיות  עבור כל הפוליסות ולמילוי כל החובות המוטלות על המבוטח על פי תנאי הפוליסות.</w:t>
      </w:r>
    </w:p>
    <w:p w14:paraId="5B0C2CDA"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 xml:space="preserve">המזמין שומר לעצמו את הזכות לקבל מצד ב' אישור על קיום ביטוח או העתקי פוליסות, מעת לעת ולפי דרישה. </w:t>
      </w:r>
    </w:p>
    <w:p w14:paraId="7D219D34" w14:textId="77777777" w:rsidR="00A725DB" w:rsidRPr="00A725DB" w:rsidRDefault="00A725DB" w:rsidP="00F2308D">
      <w:pPr>
        <w:pStyle w:val="ListParagraph"/>
        <w:spacing w:line="276" w:lineRule="auto"/>
        <w:jc w:val="both"/>
        <w:rPr>
          <w:rFonts w:ascii="David" w:hAnsi="David"/>
          <w:rtl/>
        </w:rPr>
      </w:pPr>
      <w:r w:rsidRPr="00A725DB">
        <w:rPr>
          <w:rFonts w:ascii="David" w:hAnsi="David"/>
          <w:rtl/>
        </w:rPr>
        <w:t xml:space="preserve">במקרה של בקשה להצגת העתקי הפוליסות צד ב' יהא רשאי להעבירן ללא מידע עסקי ו/או מסחרי סודי שלא רלוונטי לעמידתו בסעיפי הביטוח שלעיל.  </w:t>
      </w:r>
    </w:p>
    <w:p w14:paraId="196420CB" w14:textId="77777777" w:rsidR="00A725DB" w:rsidRDefault="00A725DB" w:rsidP="00F2308D">
      <w:pPr>
        <w:pStyle w:val="ListParagraph"/>
        <w:spacing w:line="276" w:lineRule="auto"/>
        <w:jc w:val="both"/>
        <w:rPr>
          <w:rFonts w:ascii="David" w:hAnsi="David"/>
          <w:rtl/>
        </w:rPr>
      </w:pPr>
      <w:r w:rsidRPr="00A725DB">
        <w:rPr>
          <w:rFonts w:ascii="David" w:hAnsi="David"/>
          <w:rtl/>
        </w:rPr>
        <w:t>אי עמידה בתנאי סעיף זה מהווה הפרה של הסכם זה.</w:t>
      </w:r>
    </w:p>
    <w:p w14:paraId="2217849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הפרת חוזה</w:t>
      </w:r>
    </w:p>
    <w:p w14:paraId="7B458284"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מוסכם בין הצדדים כי כל אחת מן ההפרות הבאות תחשבנה להפרות יסודיות של החוזה אשר בגינן יהא רשאי המשרד לבטל את החוזה וזאת לאחר שניתנה לצד ב' הודעה מוקדמת בכתב על מהות ההפרה וצד ב' לא תיקן את הנדרש לשביעות רצונו של המשרד תוך פרק זמן של 30 יום:</w:t>
      </w:r>
    </w:p>
    <w:p w14:paraId="34AD0BF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tl/>
        </w:rPr>
      </w:pPr>
      <w:r w:rsidRPr="00722ED8">
        <w:rPr>
          <w:rFonts w:ascii="David" w:hAnsi="David"/>
          <w:szCs w:val="24"/>
          <w:rtl/>
        </w:rPr>
        <w:t>אם צד ב' פיגר פיגור העולה על 30 ימים בלוח הזמנים הקבוע במסגרת העבודה או הקבוע ביתר נספחי החוזה</w:t>
      </w:r>
      <w:r w:rsidRPr="00722ED8">
        <w:rPr>
          <w:rFonts w:ascii="David" w:hAnsi="David" w:hint="cs"/>
          <w:szCs w:val="24"/>
          <w:rtl/>
        </w:rPr>
        <w:t xml:space="preserve"> ללא אישור מראש ובכתב מהמשרד</w:t>
      </w:r>
      <w:r w:rsidRPr="00722ED8">
        <w:rPr>
          <w:rFonts w:ascii="David" w:hAnsi="David"/>
          <w:szCs w:val="24"/>
          <w:rtl/>
        </w:rPr>
        <w:t>.</w:t>
      </w:r>
    </w:p>
    <w:p w14:paraId="6DB1196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מסר למשרד במהלך ו/או בסיום ההתקשרות את</w:t>
      </w:r>
      <w:r w:rsidRPr="00722ED8">
        <w:rPr>
          <w:rFonts w:ascii="David" w:hAnsi="David" w:hint="cs"/>
          <w:szCs w:val="24"/>
          <w:rtl/>
        </w:rPr>
        <w:t xml:space="preserve"> המידע והמסמכים</w:t>
      </w:r>
      <w:r w:rsidRPr="00722ED8">
        <w:rPr>
          <w:rFonts w:ascii="David" w:hAnsi="David"/>
          <w:szCs w:val="24"/>
          <w:rtl/>
        </w:rPr>
        <w:t xml:space="preserve"> במסגרת ביצוע התחייבויותיו על פי הסכם זה.</w:t>
      </w:r>
    </w:p>
    <w:p w14:paraId="3E28B5B3"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איפשר למשרד ו/או לנציג מטעמו לבדוק את ספרי החשבונות כאמור לעיל.</w:t>
      </w:r>
    </w:p>
    <w:p w14:paraId="3ACF64E0"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 xml:space="preserve">אם צד ב' הפר את חובתו והתחייבותו לשמירת סודיות. </w:t>
      </w:r>
    </w:p>
    <w:p w14:paraId="415DBED7" w14:textId="77777777" w:rsidR="00846E39" w:rsidRPr="00722ED8" w:rsidRDefault="00846E39" w:rsidP="00846E39">
      <w:pPr>
        <w:numPr>
          <w:ilvl w:val="0"/>
          <w:numId w:val="8"/>
        </w:numPr>
        <w:tabs>
          <w:tab w:val="left" w:pos="-2042"/>
        </w:tabs>
        <w:spacing w:line="276" w:lineRule="auto"/>
        <w:ind w:right="0"/>
        <w:jc w:val="both"/>
        <w:rPr>
          <w:szCs w:val="24"/>
        </w:rPr>
      </w:pPr>
      <w:r w:rsidRPr="00722ED8">
        <w:rPr>
          <w:rFonts w:hint="cs"/>
          <w:szCs w:val="24"/>
          <w:rtl/>
        </w:rPr>
        <w:lastRenderedPageBreak/>
        <w:t>אם צד ב' הפר את חובתו והתחייבותו לעניין שמירה על נהלי האתיקה החלים על המחקר החינוכי.</w:t>
      </w:r>
    </w:p>
    <w:p w14:paraId="446F134D"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הפר את חובתו לקיים כל דין החל לעניין העסקת עובדים.</w:t>
      </w:r>
    </w:p>
    <w:p w14:paraId="7444389A"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Pr>
      </w:pPr>
      <w:r w:rsidRPr="00722ED8">
        <w:rPr>
          <w:rFonts w:ascii="David" w:hAnsi="David"/>
          <w:szCs w:val="24"/>
          <w:rtl/>
        </w:rPr>
        <w:t>אם היחידה תגיע למסקנה כי החוקרים, או חלק מהם, אינם יכולים לבצע את המחקר במלואו או שלב כלשהו ממנו, או השתנו הנסיבות מדיניות המשרד, יהא המשרד זכאי לבטל את תוקפו של ההסכם ולהפסיק את המחקר</w:t>
      </w:r>
      <w:r w:rsidRPr="00722ED8">
        <w:rPr>
          <w:rFonts w:ascii="David" w:hAnsi="David" w:hint="cs"/>
          <w:szCs w:val="24"/>
          <w:rtl/>
        </w:rPr>
        <w:t xml:space="preserve"> תחת התנאים המנויים בסעיף 7.ג. לחוזה זה</w:t>
      </w:r>
      <w:r w:rsidRPr="00722ED8">
        <w:rPr>
          <w:rFonts w:ascii="David" w:hAnsi="David"/>
          <w:szCs w:val="24"/>
          <w:rtl/>
        </w:rPr>
        <w:t>.</w:t>
      </w:r>
    </w:p>
    <w:p w14:paraId="783C5EA8"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color w:val="000000"/>
          <w:szCs w:val="24"/>
          <w:rtl/>
        </w:rPr>
        <w:t xml:space="preserve">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F0856D5"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 xml:space="preserve">בוטל החוזה על ידי המשרד </w:t>
      </w:r>
      <w:r w:rsidRPr="00722ED8">
        <w:rPr>
          <w:rFonts w:ascii="David" w:hAnsi="David" w:hint="cs"/>
          <w:szCs w:val="24"/>
          <w:rtl/>
        </w:rPr>
        <w:t>בהתאם לחוזה זה</w:t>
      </w:r>
      <w:r w:rsidR="005A1228">
        <w:rPr>
          <w:rFonts w:ascii="David" w:hAnsi="David" w:hint="cs"/>
          <w:szCs w:val="24"/>
          <w:rtl/>
        </w:rPr>
        <w:t xml:space="preserve"> </w:t>
      </w:r>
      <w:r w:rsidRPr="00722ED8">
        <w:rPr>
          <w:rFonts w:ascii="David" w:hAnsi="David"/>
          <w:szCs w:val="24"/>
          <w:rtl/>
        </w:rPr>
        <w:t>וצד ב' ביצע רק חלק ממנו, לא ישולמו לצד ב' כספים מעבר לחלק היחסי של העבודה שבוצעה.</w:t>
      </w:r>
    </w:p>
    <w:p w14:paraId="3DF7F056"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מבלי לפגוע בכלליות האמור לעיל יהיה המשרד רשאי לבטל את החוזה ללא צורך בהודעה מוקדמת לצד ב' בהתרחש כל אחד מהמקרים הבאים:</w:t>
      </w:r>
    </w:p>
    <w:p w14:paraId="6BCBED9A"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כונס נכסים זמני או קבוע לעסקו ו/או לרכוש צד ב'.</w:t>
      </w:r>
    </w:p>
    <w:p w14:paraId="09672F6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מפרק זמני או קבוע לצד ב'.</w:t>
      </w:r>
    </w:p>
    <w:p w14:paraId="569218AC"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נאמן בפשיטת רגל לצד ב'.</w:t>
      </w:r>
    </w:p>
    <w:p w14:paraId="3DC9564D"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הפסיק לנהל את עסקיו לתקופה רצופה העולה על 30 יום.</w:t>
      </w:r>
    </w:p>
    <w:p w14:paraId="70009D50"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הסב את החוזה, כולו או מקצתו לאחר או העסיק קבלן משנה בביצוע העבודה בלי הסכמת המשרד בכתב.</w:t>
      </w:r>
    </w:p>
    <w:p w14:paraId="62A001FE"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כשצד ב' הסתלק מביצוע החוזה.</w:t>
      </w:r>
    </w:p>
    <w:p w14:paraId="2F7957E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D2DD83D" w14:textId="77777777" w:rsidR="00846E39" w:rsidRPr="00722ED8" w:rsidRDefault="00846E39" w:rsidP="00846E39">
      <w:pPr>
        <w:numPr>
          <w:ilvl w:val="0"/>
          <w:numId w:val="7"/>
        </w:numPr>
        <w:tabs>
          <w:tab w:val="left" w:pos="-2042"/>
        </w:tabs>
        <w:spacing w:line="276" w:lineRule="auto"/>
        <w:ind w:right="0"/>
        <w:jc w:val="both"/>
        <w:rPr>
          <w:rFonts w:ascii="David" w:hAnsi="David"/>
          <w:szCs w:val="24"/>
        </w:rPr>
      </w:pPr>
      <w:r w:rsidRPr="00722ED8">
        <w:rPr>
          <w:rFonts w:ascii="David" w:hAnsi="David"/>
          <w:szCs w:val="24"/>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CD7327" w14:textId="77777777" w:rsidR="00846E39" w:rsidRPr="00722ED8" w:rsidRDefault="00846E39" w:rsidP="00846E39">
      <w:pPr>
        <w:tabs>
          <w:tab w:val="left" w:pos="-2042"/>
        </w:tabs>
        <w:spacing w:line="276" w:lineRule="auto"/>
        <w:ind w:left="1350" w:right="1350"/>
        <w:jc w:val="both"/>
        <w:rPr>
          <w:rFonts w:ascii="David" w:hAnsi="David"/>
          <w:szCs w:val="24"/>
        </w:rPr>
      </w:pPr>
    </w:p>
    <w:p w14:paraId="5EC77496"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הוראת קיזוז</w:t>
      </w:r>
    </w:p>
    <w:p w14:paraId="24D07B08" w14:textId="313B513E"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להבטחת כל התחייבויות צד ב' לפי הסכם זה, ימציא צד ב' למשרד הוראת קיזוז במקום ערבות חתומה עפ"י הנוסח המצ"ב</w:t>
      </w:r>
      <w:r w:rsidRPr="00722ED8">
        <w:rPr>
          <w:rFonts w:ascii="David" w:hAnsi="David" w:hint="cs"/>
          <w:rtl/>
        </w:rPr>
        <w:t xml:space="preserve"> בנספח</w:t>
      </w:r>
      <w:r w:rsidR="00267CF1">
        <w:rPr>
          <w:rFonts w:ascii="David" w:hAnsi="David" w:hint="cs"/>
          <w:rtl/>
        </w:rPr>
        <w:t xml:space="preserve"> ד</w:t>
      </w:r>
      <w:r w:rsidRPr="00722ED8">
        <w:rPr>
          <w:rFonts w:ascii="David" w:hAnsi="David"/>
          <w:rtl/>
        </w:rPr>
        <w:t xml:space="preserve">. </w:t>
      </w:r>
    </w:p>
    <w:p w14:paraId="6D0CA1E5"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הענין.</w:t>
      </w:r>
    </w:p>
    <w:p w14:paraId="18ABACAE" w14:textId="77777777" w:rsidR="00846E39" w:rsidRPr="00722ED8" w:rsidRDefault="00846E39" w:rsidP="00846E39">
      <w:pPr>
        <w:pStyle w:val="ListParagraph"/>
        <w:tabs>
          <w:tab w:val="left" w:pos="1083"/>
        </w:tabs>
        <w:spacing w:after="0" w:line="276" w:lineRule="auto"/>
        <w:ind w:left="1711"/>
        <w:jc w:val="both"/>
        <w:rPr>
          <w:rFonts w:ascii="David" w:hAnsi="David"/>
          <w:b/>
          <w:bCs/>
          <w:rtl/>
        </w:rPr>
      </w:pPr>
    </w:p>
    <w:p w14:paraId="0D0C44A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בירור מחלוקות</w:t>
      </w:r>
    </w:p>
    <w:p w14:paraId="2AB1E840" w14:textId="77777777" w:rsidR="00846E39" w:rsidRPr="00722ED8" w:rsidRDefault="00846E39" w:rsidP="00F1539B">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בירור כל מחלוקת הקשורה ו/או הנובעת ממתן השירות על פי חוזה זה תהיה בסמכותם של מנהלי הצדדים.</w:t>
      </w:r>
    </w:p>
    <w:p w14:paraId="06279A39"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38542E4F"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Pr>
      </w:pPr>
      <w:r w:rsidRPr="00722ED8">
        <w:rPr>
          <w:rFonts w:ascii="David" w:hAnsi="David"/>
          <w:rtl/>
        </w:rPr>
        <w:t>על בירורים לפי סעיף זה לא יחולו הוראות חוק הבוררות התשכ"ח - 1968.</w:t>
      </w:r>
    </w:p>
    <w:p w14:paraId="10816FFC"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50B1BD82"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שונות</w:t>
      </w:r>
    </w:p>
    <w:p w14:paraId="4DC00F7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lastRenderedPageBreak/>
        <w:t>חוזה זה ממצה את כל אשר הוסכם בין הצדדים, ולא יהיה תוקף לכל חוזה או הסדר שנערכו עובר לחתימתו של חוזה זה.</w:t>
      </w:r>
    </w:p>
    <w:p w14:paraId="5C1D85D8"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שינויים בחוזה זה יחייבו את הצדדים אך ורק אם נעשו בכתב ונחתמו על ידי כל הצדדים לחוזה.</w:t>
      </w:r>
    </w:p>
    <w:p w14:paraId="73A48BD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 xml:space="preserve">הודעה על פי כתובות הצדדים במבוא לחוזה זה שתינתן בכתב תחשב כאילו הגיעה לתעודתה תוך 3 ימים מהמועד בו נשלחה ואם נמסרה ביד </w:t>
      </w:r>
      <w:r w:rsidRPr="00722ED8">
        <w:rPr>
          <w:rFonts w:ascii="David" w:hAnsi="David"/>
        </w:rPr>
        <w:t>–</w:t>
      </w:r>
      <w:r w:rsidRPr="00722ED8">
        <w:rPr>
          <w:rFonts w:ascii="David" w:hAnsi="David"/>
          <w:rtl/>
        </w:rPr>
        <w:t xml:space="preserve"> בעת מסירתה.</w:t>
      </w:r>
    </w:p>
    <w:p w14:paraId="0A9628F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Pr>
      </w:pPr>
      <w:r w:rsidRPr="00722ED8">
        <w:rPr>
          <w:rFonts w:ascii="David" w:hAnsi="David"/>
          <w:rtl/>
        </w:rPr>
        <w:t>כותרות השוליים נקבעו לצורכי הנוחות בלבד ואין לעשות בהן שימוש לפרשנות החוזה.</w:t>
      </w:r>
    </w:p>
    <w:p w14:paraId="3DAEBF2F"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73E94909"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57A3CBBD"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41CBFA09" w14:textId="77777777" w:rsidR="00846E39" w:rsidRPr="00722ED8" w:rsidRDefault="00846E39" w:rsidP="00846E39">
      <w:pPr>
        <w:tabs>
          <w:tab w:val="left" w:pos="-2042"/>
        </w:tabs>
        <w:spacing w:line="276" w:lineRule="auto"/>
        <w:ind w:left="991"/>
        <w:jc w:val="center"/>
        <w:rPr>
          <w:rFonts w:ascii="David" w:hAnsi="David"/>
          <w:szCs w:val="24"/>
          <w:u w:val="single"/>
          <w:rtl/>
        </w:rPr>
      </w:pPr>
      <w:r w:rsidRPr="00722ED8">
        <w:rPr>
          <w:rFonts w:ascii="David" w:hAnsi="David"/>
          <w:szCs w:val="24"/>
          <w:u w:val="single"/>
          <w:rtl/>
        </w:rPr>
        <w:t>ולראיה באו הצדדים על החתום:</w:t>
      </w:r>
    </w:p>
    <w:p w14:paraId="49440615"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51AA3329"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09799C71"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rtl/>
        </w:rPr>
        <w:t xml:space="preserve">      </w:t>
      </w:r>
      <w:r w:rsidRPr="00722ED8">
        <w:rPr>
          <w:rFonts w:ascii="David" w:hAnsi="David"/>
          <w:szCs w:val="24"/>
          <w:u w:val="single"/>
          <w:rtl/>
        </w:rPr>
        <w:t>בשם המדינה:</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r w:rsidRPr="00722ED8">
        <w:rPr>
          <w:rFonts w:ascii="David" w:hAnsi="David"/>
          <w:szCs w:val="24"/>
          <w:u w:val="single"/>
          <w:rtl/>
        </w:rPr>
        <w:t>בשם צד ב':</w:t>
      </w:r>
    </w:p>
    <w:p w14:paraId="197347C9"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7695AE5A"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674EA5B5"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F380A1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ד"ר אודט סלע                                                           </w:t>
      </w:r>
      <w:r w:rsidRPr="00722ED8">
        <w:rPr>
          <w:rFonts w:ascii="David" w:hAnsi="David"/>
          <w:b/>
          <w:bCs/>
          <w:szCs w:val="24"/>
          <w:rtl/>
        </w:rPr>
        <w:tab/>
      </w:r>
      <w:r w:rsidRPr="00722ED8">
        <w:rPr>
          <w:rFonts w:ascii="David" w:hAnsi="David" w:hint="cs"/>
          <w:b/>
          <w:bCs/>
          <w:szCs w:val="24"/>
          <w:rtl/>
        </w:rPr>
        <w:t xml:space="preserve">                           </w:t>
      </w:r>
      <w:r w:rsidRPr="00722ED8">
        <w:rPr>
          <w:rFonts w:ascii="David" w:hAnsi="David"/>
          <w:szCs w:val="24"/>
          <w:rtl/>
        </w:rPr>
        <w:t>חוקר ראשי</w:t>
      </w:r>
    </w:p>
    <w:p w14:paraId="33E6E493" w14:textId="77777777" w:rsidR="00846E39" w:rsidRPr="00722ED8" w:rsidRDefault="00846E39" w:rsidP="00846E39">
      <w:pPr>
        <w:tabs>
          <w:tab w:val="left" w:pos="-2042"/>
        </w:tabs>
        <w:spacing w:line="276" w:lineRule="auto"/>
        <w:ind w:left="1076" w:hanging="425"/>
        <w:jc w:val="both"/>
        <w:rPr>
          <w:rFonts w:ascii="David" w:hAnsi="David"/>
          <w:szCs w:val="24"/>
          <w:rtl/>
        </w:rPr>
      </w:pPr>
      <w:r w:rsidRPr="00722ED8">
        <w:rPr>
          <w:rFonts w:ascii="David" w:hAnsi="David" w:hint="cs"/>
          <w:szCs w:val="24"/>
          <w:rtl/>
        </w:rPr>
        <w:t>המדענית הראשית</w:t>
      </w:r>
    </w:p>
    <w:p w14:paraId="3BDBB04C" w14:textId="472AB8C2"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לשכת </w:t>
      </w:r>
      <w:r w:rsidR="00586316">
        <w:rPr>
          <w:rFonts w:ascii="David" w:hAnsi="David"/>
          <w:szCs w:val="24"/>
          <w:rtl/>
        </w:rPr>
        <w:t>המדענית הראשית</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p>
    <w:p w14:paraId="760725BA"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0B3F53C6"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177D8882"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5EA91D5" w14:textId="4D73C5EC" w:rsidR="00846E39" w:rsidRPr="00722ED8" w:rsidRDefault="00CA1189" w:rsidP="00846E39">
      <w:pPr>
        <w:tabs>
          <w:tab w:val="left" w:pos="-2042"/>
        </w:tabs>
        <w:spacing w:line="276" w:lineRule="auto"/>
        <w:ind w:left="1076" w:hanging="425"/>
        <w:jc w:val="both"/>
        <w:rPr>
          <w:rFonts w:ascii="David" w:hAnsi="David"/>
          <w:szCs w:val="24"/>
          <w:rtl/>
        </w:rPr>
      </w:pPr>
      <w:r>
        <w:rPr>
          <w:rFonts w:ascii="David" w:hAnsi="David" w:hint="cs"/>
          <w:szCs w:val="24"/>
          <w:rtl/>
        </w:rPr>
        <w:t>אסת</w:t>
      </w:r>
      <w:r w:rsidR="00C06C7C">
        <w:rPr>
          <w:rFonts w:ascii="David" w:hAnsi="David" w:hint="cs"/>
          <w:szCs w:val="24"/>
          <w:rtl/>
        </w:rPr>
        <w:t>ר בזק</w:t>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t>חתימה וחותמת המוסד</w:t>
      </w:r>
    </w:p>
    <w:p w14:paraId="52E97178"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סג</w:t>
      </w:r>
      <w:r w:rsidRPr="00722ED8">
        <w:rPr>
          <w:rFonts w:ascii="David" w:hAnsi="David" w:hint="cs"/>
          <w:szCs w:val="24"/>
          <w:rtl/>
        </w:rPr>
        <w:t>נית</w:t>
      </w:r>
      <w:r w:rsidRPr="00722ED8">
        <w:rPr>
          <w:rFonts w:ascii="David" w:hAnsi="David"/>
          <w:szCs w:val="24"/>
          <w:rtl/>
        </w:rPr>
        <w:t xml:space="preserve"> חשב המשרד </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p>
    <w:p w14:paraId="60B2E14F" w14:textId="77777777" w:rsidR="00846E39" w:rsidRPr="00722ED8" w:rsidRDefault="00846E39" w:rsidP="00846E39">
      <w:pPr>
        <w:spacing w:line="276" w:lineRule="auto"/>
        <w:rPr>
          <w:rFonts w:ascii="David" w:hAnsi="David"/>
          <w:szCs w:val="24"/>
          <w:lang w:eastAsia="en-US"/>
        </w:rPr>
      </w:pPr>
    </w:p>
    <w:p w14:paraId="497A6FF0" w14:textId="77777777" w:rsidR="00846E39" w:rsidRPr="00722ED8" w:rsidRDefault="00846E39" w:rsidP="00846E39">
      <w:pPr>
        <w:spacing w:line="276" w:lineRule="auto"/>
        <w:ind w:left="-33"/>
        <w:jc w:val="center"/>
        <w:rPr>
          <w:rFonts w:ascii="David" w:hAnsi="David"/>
          <w:szCs w:val="24"/>
          <w:rtl/>
          <w:lang w:eastAsia="en-US"/>
        </w:rPr>
      </w:pPr>
    </w:p>
    <w:p w14:paraId="792514AA" w14:textId="77777777" w:rsidR="00846E39" w:rsidRPr="00722ED8" w:rsidRDefault="00846E39" w:rsidP="00846E39">
      <w:pPr>
        <w:spacing w:line="276" w:lineRule="auto"/>
        <w:ind w:left="-33"/>
        <w:jc w:val="center"/>
        <w:rPr>
          <w:rFonts w:ascii="David" w:hAnsi="David"/>
          <w:szCs w:val="24"/>
          <w:rtl/>
          <w:lang w:eastAsia="en-US"/>
        </w:rPr>
      </w:pPr>
    </w:p>
    <w:p w14:paraId="1E96ACBB" w14:textId="77777777" w:rsidR="00846E39" w:rsidRPr="00722ED8" w:rsidRDefault="00846E39" w:rsidP="00846E39">
      <w:pPr>
        <w:spacing w:line="276" w:lineRule="auto"/>
        <w:ind w:left="-33"/>
        <w:jc w:val="center"/>
        <w:rPr>
          <w:rFonts w:ascii="David" w:hAnsi="David"/>
          <w:szCs w:val="24"/>
          <w:rtl/>
          <w:lang w:eastAsia="en-US"/>
        </w:rPr>
      </w:pPr>
    </w:p>
    <w:p w14:paraId="156D35DD" w14:textId="77777777" w:rsidR="00846E39" w:rsidRPr="00722ED8" w:rsidRDefault="00846E39" w:rsidP="00846E39">
      <w:pPr>
        <w:spacing w:line="276" w:lineRule="auto"/>
        <w:ind w:left="-33"/>
        <w:jc w:val="center"/>
        <w:rPr>
          <w:rFonts w:ascii="David" w:hAnsi="David"/>
          <w:szCs w:val="24"/>
          <w:rtl/>
          <w:lang w:eastAsia="en-US"/>
        </w:rPr>
      </w:pPr>
    </w:p>
    <w:p w14:paraId="19B80E0B" w14:textId="77777777" w:rsidR="00846E39" w:rsidRPr="00722ED8" w:rsidRDefault="00846E39" w:rsidP="00846E39">
      <w:pPr>
        <w:spacing w:line="276" w:lineRule="auto"/>
        <w:ind w:left="-33"/>
        <w:jc w:val="center"/>
        <w:rPr>
          <w:rFonts w:ascii="David" w:hAnsi="David"/>
          <w:szCs w:val="24"/>
          <w:lang w:eastAsia="en-US"/>
        </w:rPr>
      </w:pPr>
    </w:p>
    <w:p w14:paraId="44FF7CA9" w14:textId="77777777" w:rsidR="00846E39" w:rsidRPr="00722ED8" w:rsidRDefault="00846E39" w:rsidP="00846E39">
      <w:pPr>
        <w:bidi w:val="0"/>
        <w:rPr>
          <w:rFonts w:ascii="David" w:hAnsi="David"/>
          <w:szCs w:val="24"/>
          <w:lang w:eastAsia="en-US"/>
        </w:rPr>
      </w:pPr>
      <w:r w:rsidRPr="00722ED8">
        <w:rPr>
          <w:rFonts w:ascii="David" w:hAnsi="David"/>
          <w:szCs w:val="24"/>
          <w:rtl/>
          <w:lang w:eastAsia="en-US"/>
        </w:rPr>
        <w:br w:type="page"/>
      </w:r>
    </w:p>
    <w:p w14:paraId="185E2FDF" w14:textId="71F71CDD"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615945" w:rsidRPr="00A03B3B">
        <w:rPr>
          <w:rFonts w:hint="cs"/>
          <w:rtl/>
          <w:lang w:eastAsia="en-US"/>
        </w:rPr>
        <w:t>א': הצעת המחקר</w:t>
      </w:r>
    </w:p>
    <w:p w14:paraId="705F34A2"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3</w:t>
      </w:r>
    </w:p>
    <w:p w14:paraId="0F7314A7" w14:textId="77777777" w:rsidR="00846E39" w:rsidRPr="00722ED8" w:rsidRDefault="00846E39" w:rsidP="00846E39">
      <w:pPr>
        <w:spacing w:line="276" w:lineRule="auto"/>
        <w:jc w:val="right"/>
        <w:rPr>
          <w:rFonts w:ascii="David" w:hAnsi="David"/>
          <w:b/>
          <w:bCs/>
          <w:szCs w:val="24"/>
          <w:u w:val="single"/>
          <w:rtl/>
          <w:lang w:eastAsia="en-US"/>
        </w:rPr>
      </w:pPr>
    </w:p>
    <w:p w14:paraId="4CEC106D" w14:textId="77777777" w:rsidR="00846E39" w:rsidRPr="00722ED8" w:rsidRDefault="00846E39" w:rsidP="00846E39">
      <w:pPr>
        <w:jc w:val="center"/>
        <w:rPr>
          <w:b/>
          <w:bCs/>
          <w:szCs w:val="24"/>
          <w:u w:val="single"/>
          <w:rtl/>
        </w:rPr>
      </w:pPr>
    </w:p>
    <w:p w14:paraId="0E918BCD" w14:textId="33EF6C55" w:rsidR="00846E39" w:rsidRPr="00722ED8" w:rsidRDefault="00EF39C9" w:rsidP="005148B0">
      <w:pPr>
        <w:ind w:right="420"/>
        <w:jc w:val="center"/>
        <w:rPr>
          <w:rFonts w:ascii="David" w:hAnsi="David"/>
          <w:b/>
          <w:bCs/>
          <w:szCs w:val="24"/>
          <w:u w:val="single"/>
          <w:rtl/>
          <w:lang w:eastAsia="en-US"/>
        </w:rPr>
      </w:pPr>
      <w:r w:rsidRPr="00912442">
        <w:rPr>
          <w:rFonts w:ascii="David" w:eastAsia="David" w:hAnsi="David"/>
          <w:b/>
          <w:sz w:val="28"/>
          <w:u w:val="single"/>
          <w:rtl/>
        </w:rPr>
        <w:t>קול ק</w:t>
      </w:r>
      <w:r w:rsidRPr="005A56C4">
        <w:rPr>
          <w:rFonts w:ascii="David" w:eastAsia="David" w:hAnsi="David"/>
          <w:b/>
          <w:sz w:val="28"/>
          <w:u w:val="single"/>
          <w:rtl/>
        </w:rPr>
        <w:t xml:space="preserve">ורא מס' </w:t>
      </w:r>
      <w:r w:rsidR="00B52CFE" w:rsidRPr="005A56C4">
        <w:rPr>
          <w:rFonts w:ascii="David" w:eastAsia="David" w:hAnsi="David" w:hint="cs"/>
          <w:b/>
          <w:sz w:val="28"/>
          <w:u w:val="single"/>
          <w:rtl/>
        </w:rPr>
        <w:t>26</w:t>
      </w:r>
      <w:r w:rsidRPr="005A56C4">
        <w:rPr>
          <w:rFonts w:ascii="David" w:eastAsia="David" w:hAnsi="David" w:hint="cs"/>
          <w:b/>
          <w:sz w:val="28"/>
          <w:u w:val="single"/>
          <w:rtl/>
        </w:rPr>
        <w:t>/</w:t>
      </w:r>
      <w:r w:rsidR="00B52CFE" w:rsidRPr="005A56C4">
        <w:rPr>
          <w:rFonts w:ascii="David" w:eastAsia="David" w:hAnsi="David" w:hint="cs"/>
          <w:b/>
          <w:sz w:val="28"/>
          <w:u w:val="single"/>
          <w:rtl/>
        </w:rPr>
        <w:t>8</w:t>
      </w:r>
      <w:r w:rsidRPr="005A56C4">
        <w:rPr>
          <w:rFonts w:ascii="David" w:eastAsia="David" w:hAnsi="David" w:hint="cs"/>
          <w:b/>
          <w:sz w:val="28"/>
          <w:u w:val="single"/>
          <w:rtl/>
        </w:rPr>
        <w:t>.</w:t>
      </w:r>
      <w:r w:rsidR="00A05A1E" w:rsidRPr="005A56C4">
        <w:rPr>
          <w:rFonts w:ascii="David" w:eastAsia="David" w:hAnsi="David" w:hint="cs"/>
          <w:b/>
          <w:sz w:val="28"/>
          <w:u w:val="single"/>
          <w:rtl/>
        </w:rPr>
        <w:t>202</w:t>
      </w:r>
      <w:r w:rsidR="00B52CFE" w:rsidRPr="005A56C4">
        <w:rPr>
          <w:rFonts w:ascii="David" w:eastAsia="David" w:hAnsi="David" w:hint="cs"/>
          <w:b/>
          <w:sz w:val="28"/>
          <w:u w:val="single"/>
          <w:rtl/>
        </w:rPr>
        <w:t>6</w:t>
      </w:r>
      <w:r w:rsidRPr="00912442">
        <w:rPr>
          <w:rFonts w:ascii="David" w:eastAsia="David" w:hAnsi="David" w:hint="cs"/>
          <w:b/>
          <w:sz w:val="28"/>
          <w:u w:val="single"/>
          <w:rtl/>
        </w:rPr>
        <w:t xml:space="preserve"> </w:t>
      </w:r>
      <w:r w:rsidRPr="00912442">
        <w:rPr>
          <w:rFonts w:ascii="David" w:eastAsia="David" w:hAnsi="David"/>
          <w:b/>
          <w:sz w:val="28"/>
          <w:u w:val="single"/>
          <w:rtl/>
        </w:rPr>
        <w:t xml:space="preserve">למחקר </w:t>
      </w:r>
      <w:r w:rsidRPr="00B47AE7">
        <w:rPr>
          <w:rFonts w:ascii="David" w:eastAsia="David" w:hAnsi="David"/>
          <w:b/>
          <w:sz w:val="28"/>
          <w:u w:val="single"/>
          <w:rtl/>
        </w:rPr>
        <w:t xml:space="preserve">בנושא </w:t>
      </w:r>
      <w:r w:rsidR="001D6F8D" w:rsidRPr="00B47AE7">
        <w:rPr>
          <w:rFonts w:ascii="David" w:eastAsia="David" w:hAnsi="David" w:hint="cs"/>
          <w:b/>
          <w:sz w:val="28"/>
          <w:u w:val="single"/>
          <w:rtl/>
        </w:rPr>
        <w:t>"</w:t>
      </w:r>
      <w:r w:rsidR="00531607" w:rsidRPr="00531607">
        <w:rPr>
          <w:rFonts w:ascii="David" w:eastAsia="David" w:hAnsi="David"/>
          <w:b/>
          <w:sz w:val="28"/>
          <w:u w:val="single"/>
          <w:rtl/>
        </w:rPr>
        <w:t>הערכת השפעת מדיניות איסור שימוש בטלפונים ניידים במערכת החינוך</w:t>
      </w:r>
      <w:r w:rsidR="001D6F8D" w:rsidRPr="00B47AE7">
        <w:rPr>
          <w:rFonts w:ascii="David" w:eastAsia="David" w:hAnsi="David" w:hint="cs"/>
          <w:b/>
          <w:sz w:val="28"/>
          <w:u w:val="single"/>
          <w:rtl/>
        </w:rPr>
        <w:t>"</w:t>
      </w:r>
    </w:p>
    <w:p w14:paraId="00ACF3F2" w14:textId="77777777" w:rsidR="00846E39" w:rsidRPr="00722ED8" w:rsidRDefault="00846E39" w:rsidP="00846E39">
      <w:pPr>
        <w:spacing w:line="276" w:lineRule="auto"/>
        <w:jc w:val="center"/>
        <w:rPr>
          <w:rFonts w:ascii="David" w:hAnsi="David"/>
          <w:b/>
          <w:bCs/>
          <w:szCs w:val="24"/>
          <w:u w:val="single"/>
          <w:rtl/>
          <w:lang w:eastAsia="en-US"/>
        </w:rPr>
      </w:pPr>
    </w:p>
    <w:p w14:paraId="06172E6F" w14:textId="77777777" w:rsidR="00846E39" w:rsidRPr="00722ED8" w:rsidRDefault="00846E39" w:rsidP="00846E39">
      <w:pPr>
        <w:spacing w:line="276" w:lineRule="auto"/>
        <w:jc w:val="center"/>
        <w:rPr>
          <w:rFonts w:ascii="David" w:hAnsi="David"/>
          <w:szCs w:val="24"/>
          <w:rtl/>
          <w:lang w:eastAsia="en-US"/>
        </w:rPr>
      </w:pPr>
      <w:r w:rsidRPr="00722ED8">
        <w:rPr>
          <w:rFonts w:ascii="David" w:hAnsi="David"/>
          <w:noProof/>
          <w:szCs w:val="24"/>
          <w:rtl/>
          <w:lang w:eastAsia="en-US"/>
        </w:rPr>
        <mc:AlternateContent>
          <mc:Choice Requires="wps">
            <w:drawing>
              <wp:anchor distT="0" distB="0" distL="114300" distR="114300" simplePos="0" relativeHeight="251659264" behindDoc="0" locked="0" layoutInCell="1" allowOverlap="1" wp14:anchorId="15F6A731" wp14:editId="3278B9B9">
                <wp:simplePos x="0" y="0"/>
                <wp:positionH relativeFrom="column">
                  <wp:posOffset>1571972</wp:posOffset>
                </wp:positionH>
                <wp:positionV relativeFrom="paragraph">
                  <wp:posOffset>83011</wp:posOffset>
                </wp:positionV>
                <wp:extent cx="2565400" cy="762000"/>
                <wp:effectExtent l="0" t="76200" r="1016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14BAF5" id="AutoShape 6" o:spid="_x0000_s1026" style="position:absolute;left:0;text-align:left;margin-left:123.8pt;margin-top:6.55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">
                <v:shadow on="t" offset="6pt,-6pt"/>
              </v:roundrect>
            </w:pict>
          </mc:Fallback>
        </mc:AlternateContent>
      </w:r>
      <w:r w:rsidRPr="00722ED8">
        <w:rPr>
          <w:rFonts w:ascii="David" w:hAnsi="David"/>
          <w:noProof/>
          <w:szCs w:val="24"/>
          <w:rtl/>
          <w:lang w:eastAsia="en-US"/>
        </w:rPr>
        <mc:AlternateContent>
          <mc:Choice Requires="wps">
            <w:drawing>
              <wp:anchor distT="0" distB="0" distL="114300" distR="114300" simplePos="0" relativeHeight="251660288" behindDoc="0" locked="0" layoutInCell="1" allowOverlap="1" wp14:anchorId="5C79CD84" wp14:editId="47CE1C97">
                <wp:simplePos x="0" y="0"/>
                <wp:positionH relativeFrom="column">
                  <wp:posOffset>2016760</wp:posOffset>
                </wp:positionH>
                <wp:positionV relativeFrom="paragraph">
                  <wp:posOffset>238760</wp:posOffset>
                </wp:positionV>
                <wp:extent cx="1804670" cy="617220"/>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4670" cy="617220"/>
                        </a:xfrm>
                        <a:prstGeom prst="rect">
                          <a:avLst/>
                        </a:prstGeom>
                        <a:extLst>
                          <a:ext uri="{AF507438-7753-43E0-B8FC-AC1667EBCBE1}">
                            <a14:hiddenEffects xmlns:a14="http://schemas.microsoft.com/office/drawing/2010/main">
                              <a:effectLst/>
                            </a14:hiddenEffects>
                          </a:ext>
                        </a:extLst>
                      </wps:spPr>
                      <wps:txbx>
                        <w:txbxContent>
                          <w:p w14:paraId="66A44775" w14:textId="77777777" w:rsidR="009C635B" w:rsidRDefault="009C635B" w:rsidP="00846E39">
                            <w:pPr>
                              <w:pStyle w:val="NormalWeb"/>
                              <w:bidi/>
                              <w:spacing w:before="0" w:beforeAutospacing="0" w:after="0" w:afterAutospacing="0"/>
                              <w:jc w:val="center"/>
                            </w:pPr>
                            <w:r>
                              <w:rPr>
                                <w:rFonts w:ascii="Arial" w:hAnsi="Arial" w:cs="Arial"/>
                                <w:b/>
                                <w:bCs/>
                                <w:color w:val="000000"/>
                                <w:sz w:val="72"/>
                                <w:szCs w:val="72"/>
                                <w:rtl/>
                              </w:rPr>
                              <w:t>דף שער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79CD84" id="_x0000_t202" coordsize="21600,21600" o:spt="202" path="m,l,21600r21600,l21600,xe">
                <v:stroke joinstyle="miter"/>
                <v:path gradientshapeok="t" o:connecttype="rect"/>
              </v:shapetype>
              <v:shape id="WordArt 9" o:spid="_x0000_s1026" type="#_x0000_t202" style="position:absolute;left:0;text-align:left;margin-left:158.8pt;margin-top:18.8pt;width:142.1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" filled="f" stroked="f">
                <o:lock v:ext="edit" shapetype="t"/>
                <v:textbox style="mso-fit-shape-to-text:t">
                  <w:txbxContent>
                    <w:p w14:paraId="66A44775" w14:textId="77777777" w:rsidR="009C635B" w:rsidRDefault="009C635B" w:rsidP="00846E39">
                      <w:pPr>
                        <w:pStyle w:val="NormalWeb"/>
                        <w:bidi/>
                        <w:spacing w:before="0" w:beforeAutospacing="0" w:after="0" w:afterAutospacing="0"/>
                        <w:jc w:val="center"/>
                      </w:pPr>
                      <w:r>
                        <w:rPr>
                          <w:rFonts w:ascii="Arial" w:hAnsi="Arial" w:cs="Arial"/>
                          <w:b/>
                          <w:bCs/>
                          <w:color w:val="000000"/>
                          <w:sz w:val="72"/>
                          <w:szCs w:val="72"/>
                          <w:rtl/>
                        </w:rPr>
                        <w:t>דף שער</w:t>
                      </w:r>
                    </w:p>
                  </w:txbxContent>
                </v:textbox>
              </v:shape>
            </w:pict>
          </mc:Fallback>
        </mc:AlternateContent>
      </w:r>
    </w:p>
    <w:p w14:paraId="425D0F8C" w14:textId="77777777" w:rsidR="00846E39" w:rsidRPr="00722ED8" w:rsidRDefault="00846E39" w:rsidP="00846E39">
      <w:pPr>
        <w:spacing w:line="276" w:lineRule="auto"/>
        <w:rPr>
          <w:rFonts w:ascii="David" w:hAnsi="David"/>
          <w:szCs w:val="24"/>
          <w:rtl/>
          <w:lang w:eastAsia="en-US"/>
        </w:rPr>
      </w:pPr>
    </w:p>
    <w:p w14:paraId="072A4E2E" w14:textId="77777777" w:rsidR="00846E39" w:rsidRPr="00722ED8" w:rsidRDefault="00846E39" w:rsidP="00846E39">
      <w:pPr>
        <w:spacing w:line="276" w:lineRule="auto"/>
        <w:rPr>
          <w:rFonts w:ascii="David" w:hAnsi="David"/>
          <w:szCs w:val="24"/>
          <w:rtl/>
          <w:lang w:eastAsia="en-US"/>
        </w:rPr>
      </w:pPr>
    </w:p>
    <w:p w14:paraId="7D05E68A" w14:textId="77777777" w:rsidR="00846E39" w:rsidRPr="00722ED8" w:rsidRDefault="00846E39" w:rsidP="00846E39">
      <w:pPr>
        <w:spacing w:line="276" w:lineRule="auto"/>
        <w:rPr>
          <w:rFonts w:ascii="David" w:hAnsi="David"/>
          <w:szCs w:val="24"/>
          <w:rtl/>
          <w:lang w:eastAsia="en-US"/>
        </w:rPr>
      </w:pPr>
    </w:p>
    <w:p w14:paraId="666A464C" w14:textId="77777777" w:rsidR="00846E39" w:rsidRPr="00722ED8" w:rsidRDefault="00846E39" w:rsidP="00846E39">
      <w:pPr>
        <w:spacing w:line="276" w:lineRule="auto"/>
        <w:rPr>
          <w:rFonts w:ascii="David" w:hAnsi="David"/>
          <w:szCs w:val="24"/>
          <w:rtl/>
          <w:lang w:eastAsia="en-US"/>
        </w:rPr>
      </w:pPr>
    </w:p>
    <w:p w14:paraId="1617CFB7" w14:textId="77777777" w:rsidR="00846E39" w:rsidRPr="00722ED8" w:rsidRDefault="00846E39" w:rsidP="00846E39">
      <w:pPr>
        <w:spacing w:line="276" w:lineRule="auto"/>
        <w:jc w:val="center"/>
        <w:rPr>
          <w:rFonts w:ascii="David" w:hAnsi="David"/>
          <w:b/>
          <w:bCs/>
          <w:szCs w:val="24"/>
          <w:rtl/>
          <w:lang w:eastAsia="en-US"/>
        </w:rPr>
      </w:pPr>
    </w:p>
    <w:tbl>
      <w:tblPr>
        <w:tblStyle w:val="10"/>
        <w:bidiVisual/>
        <w:tblW w:w="0" w:type="auto"/>
        <w:tblLook w:val="04A0" w:firstRow="1" w:lastRow="0" w:firstColumn="1" w:lastColumn="0" w:noHBand="0" w:noVBand="1"/>
      </w:tblPr>
      <w:tblGrid>
        <w:gridCol w:w="610"/>
        <w:gridCol w:w="3555"/>
        <w:gridCol w:w="4132"/>
      </w:tblGrid>
      <w:tr w:rsidR="00846E39" w:rsidRPr="00722ED8" w14:paraId="32A60EFC" w14:textId="77777777" w:rsidTr="004C217E">
        <w:tc>
          <w:tcPr>
            <w:tcW w:w="610" w:type="dxa"/>
          </w:tcPr>
          <w:p w14:paraId="2A886DD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1.</w:t>
            </w:r>
          </w:p>
        </w:tc>
        <w:tc>
          <w:tcPr>
            <w:tcW w:w="7687" w:type="dxa"/>
            <w:gridSpan w:val="2"/>
          </w:tcPr>
          <w:p w14:paraId="4EEB443F"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שם המחקר</w:t>
            </w:r>
            <w:r w:rsidRPr="00722ED8">
              <w:rPr>
                <w:rFonts w:ascii="David" w:hAnsi="David"/>
                <w:szCs w:val="24"/>
                <w:rtl/>
                <w:lang w:eastAsia="en-US"/>
              </w:rPr>
              <w:t>:</w:t>
            </w:r>
          </w:p>
        </w:tc>
      </w:tr>
      <w:tr w:rsidR="00846E39" w:rsidRPr="00722ED8" w14:paraId="796A813B" w14:textId="77777777" w:rsidTr="004C217E">
        <w:tc>
          <w:tcPr>
            <w:tcW w:w="610" w:type="dxa"/>
          </w:tcPr>
          <w:p w14:paraId="2799BB2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FAEA130"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38E9ED" w14:textId="77777777" w:rsidTr="004C217E">
        <w:tc>
          <w:tcPr>
            <w:tcW w:w="610" w:type="dxa"/>
          </w:tcPr>
          <w:p w14:paraId="05ECA9A0"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2.</w:t>
            </w:r>
          </w:p>
        </w:tc>
        <w:tc>
          <w:tcPr>
            <w:tcW w:w="7687" w:type="dxa"/>
            <w:gridSpan w:val="2"/>
          </w:tcPr>
          <w:p w14:paraId="633415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פרטי החוקרים הראשיים</w:t>
            </w:r>
            <w:r w:rsidRPr="00722ED8">
              <w:rPr>
                <w:rFonts w:ascii="David" w:hAnsi="David"/>
                <w:szCs w:val="24"/>
                <w:rtl/>
                <w:lang w:eastAsia="en-US"/>
              </w:rPr>
              <w:t>:</w:t>
            </w:r>
          </w:p>
        </w:tc>
      </w:tr>
      <w:tr w:rsidR="00846E39" w:rsidRPr="00722ED8" w14:paraId="2279DC77" w14:textId="77777777" w:rsidTr="004C217E">
        <w:tc>
          <w:tcPr>
            <w:tcW w:w="610" w:type="dxa"/>
          </w:tcPr>
          <w:p w14:paraId="02730CF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א.</w:t>
            </w:r>
          </w:p>
        </w:tc>
        <w:tc>
          <w:tcPr>
            <w:tcW w:w="3555" w:type="dxa"/>
          </w:tcPr>
          <w:p w14:paraId="12C5B188"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453878A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05E4512" w14:textId="77777777" w:rsidTr="004C217E">
        <w:tc>
          <w:tcPr>
            <w:tcW w:w="610" w:type="dxa"/>
          </w:tcPr>
          <w:p w14:paraId="380B786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B15EF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038214A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64B47D" w14:textId="77777777" w:rsidTr="004C217E">
        <w:tc>
          <w:tcPr>
            <w:tcW w:w="610" w:type="dxa"/>
          </w:tcPr>
          <w:p w14:paraId="2B8CA28D"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4D44BAF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0C6457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5C680ED" w14:textId="77777777" w:rsidTr="004C217E">
        <w:tc>
          <w:tcPr>
            <w:tcW w:w="610" w:type="dxa"/>
          </w:tcPr>
          <w:p w14:paraId="7F6CDE5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E9AEC5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686A017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436232B" w14:textId="77777777" w:rsidTr="004C217E">
        <w:tc>
          <w:tcPr>
            <w:tcW w:w="610" w:type="dxa"/>
          </w:tcPr>
          <w:p w14:paraId="6B4CF05E"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ב.</w:t>
            </w:r>
          </w:p>
        </w:tc>
        <w:tc>
          <w:tcPr>
            <w:tcW w:w="3555" w:type="dxa"/>
          </w:tcPr>
          <w:p w14:paraId="01AE320D"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12C2BF6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D4FCB6D" w14:textId="77777777" w:rsidTr="004C217E">
        <w:tc>
          <w:tcPr>
            <w:tcW w:w="610" w:type="dxa"/>
          </w:tcPr>
          <w:p w14:paraId="3BF01B6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5586F7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2CB9571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9C6BAA2" w14:textId="77777777" w:rsidTr="004C217E">
        <w:tc>
          <w:tcPr>
            <w:tcW w:w="610" w:type="dxa"/>
          </w:tcPr>
          <w:p w14:paraId="593BF0E8"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6B95EC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718F193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00855BE" w14:textId="77777777" w:rsidTr="004C217E">
        <w:tc>
          <w:tcPr>
            <w:tcW w:w="610" w:type="dxa"/>
          </w:tcPr>
          <w:p w14:paraId="77F28B20"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ED04642"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072420B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7F55358" w14:textId="77777777" w:rsidTr="004C217E">
        <w:tc>
          <w:tcPr>
            <w:tcW w:w="610" w:type="dxa"/>
          </w:tcPr>
          <w:p w14:paraId="2ACE0928"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ג.</w:t>
            </w:r>
          </w:p>
        </w:tc>
        <w:tc>
          <w:tcPr>
            <w:tcW w:w="3555" w:type="dxa"/>
          </w:tcPr>
          <w:p w14:paraId="3D4200A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820A8B8"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749B5E" w14:textId="77777777" w:rsidTr="004C217E">
        <w:tc>
          <w:tcPr>
            <w:tcW w:w="610" w:type="dxa"/>
          </w:tcPr>
          <w:p w14:paraId="698B08CB"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5DD4BEF"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65B6D0C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2385A73" w14:textId="77777777" w:rsidTr="004C217E">
        <w:tc>
          <w:tcPr>
            <w:tcW w:w="610" w:type="dxa"/>
          </w:tcPr>
          <w:p w14:paraId="617931A6"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172989B"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245529F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59AC4AD" w14:textId="77777777" w:rsidTr="004C217E">
        <w:tc>
          <w:tcPr>
            <w:tcW w:w="610" w:type="dxa"/>
          </w:tcPr>
          <w:p w14:paraId="76F2D21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C71C824"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1417F18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ACAD72B" w14:textId="77777777" w:rsidTr="004C217E">
        <w:tc>
          <w:tcPr>
            <w:tcW w:w="610" w:type="dxa"/>
          </w:tcPr>
          <w:p w14:paraId="4D7816DC"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ד.</w:t>
            </w:r>
          </w:p>
        </w:tc>
        <w:tc>
          <w:tcPr>
            <w:tcW w:w="3555" w:type="dxa"/>
          </w:tcPr>
          <w:p w14:paraId="1311D310"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DDAB7D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D3EC915" w14:textId="77777777" w:rsidTr="004C217E">
        <w:tc>
          <w:tcPr>
            <w:tcW w:w="610" w:type="dxa"/>
          </w:tcPr>
          <w:p w14:paraId="12AD6B55"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1FB6623"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448A006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4C5C709" w14:textId="77777777" w:rsidTr="004C217E">
        <w:tc>
          <w:tcPr>
            <w:tcW w:w="610" w:type="dxa"/>
          </w:tcPr>
          <w:p w14:paraId="6CB51E04"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7B4D752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594B3E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131B4E" w14:textId="77777777" w:rsidTr="004C217E">
        <w:tc>
          <w:tcPr>
            <w:tcW w:w="610" w:type="dxa"/>
          </w:tcPr>
          <w:p w14:paraId="02716742"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393114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4C0B1435"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4B6581F" w14:textId="77777777" w:rsidTr="004C217E">
        <w:tc>
          <w:tcPr>
            <w:tcW w:w="610" w:type="dxa"/>
          </w:tcPr>
          <w:p w14:paraId="580B684F"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3.</w:t>
            </w:r>
          </w:p>
        </w:tc>
        <w:tc>
          <w:tcPr>
            <w:tcW w:w="7687" w:type="dxa"/>
            <w:gridSpan w:val="2"/>
          </w:tcPr>
          <w:p w14:paraId="48AD8A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המוסד האקדמי שבמסגרתו מוגשת ההצעה:</w:t>
            </w:r>
          </w:p>
        </w:tc>
      </w:tr>
      <w:tr w:rsidR="00846E39" w:rsidRPr="00722ED8" w14:paraId="5FA15AC4" w14:textId="77777777" w:rsidTr="004C217E">
        <w:tc>
          <w:tcPr>
            <w:tcW w:w="610" w:type="dxa"/>
          </w:tcPr>
          <w:p w14:paraId="225F6A71"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18327F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D5E24E4" w14:textId="77777777" w:rsidTr="004C217E">
        <w:tc>
          <w:tcPr>
            <w:tcW w:w="610" w:type="dxa"/>
          </w:tcPr>
          <w:p w14:paraId="4C23ECD7"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4.</w:t>
            </w:r>
          </w:p>
        </w:tc>
        <w:tc>
          <w:tcPr>
            <w:tcW w:w="7687" w:type="dxa"/>
            <w:gridSpan w:val="2"/>
          </w:tcPr>
          <w:p w14:paraId="1941D391"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עלות המחקר</w:t>
            </w:r>
          </w:p>
        </w:tc>
      </w:tr>
      <w:tr w:rsidR="00846E39" w:rsidRPr="00722ED8" w14:paraId="1148E805" w14:textId="77777777" w:rsidTr="004C217E">
        <w:tc>
          <w:tcPr>
            <w:tcW w:w="610" w:type="dxa"/>
          </w:tcPr>
          <w:p w14:paraId="6FB9EFA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B2CD089" w14:textId="77777777" w:rsidR="00846E39" w:rsidRPr="00B47AE7" w:rsidRDefault="00846E39" w:rsidP="004C217E">
            <w:pPr>
              <w:spacing w:line="276" w:lineRule="auto"/>
              <w:jc w:val="center"/>
              <w:rPr>
                <w:rFonts w:ascii="David" w:hAnsi="David"/>
                <w:b/>
                <w:bCs/>
                <w:szCs w:val="24"/>
                <w:rtl/>
                <w:lang w:eastAsia="en-US"/>
              </w:rPr>
            </w:pPr>
          </w:p>
        </w:tc>
      </w:tr>
      <w:tr w:rsidR="00846E39" w:rsidRPr="00722ED8" w14:paraId="76C7B9B1" w14:textId="77777777" w:rsidTr="004C217E">
        <w:tc>
          <w:tcPr>
            <w:tcW w:w="610" w:type="dxa"/>
          </w:tcPr>
          <w:p w14:paraId="34F9CFE6"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5.</w:t>
            </w:r>
          </w:p>
        </w:tc>
        <w:tc>
          <w:tcPr>
            <w:tcW w:w="7687" w:type="dxa"/>
            <w:gridSpan w:val="2"/>
          </w:tcPr>
          <w:p w14:paraId="6EA97A5A" w14:textId="13D298EB" w:rsidR="00846E39" w:rsidRPr="00B47AE7" w:rsidRDefault="00846E39" w:rsidP="004C217E">
            <w:pPr>
              <w:spacing w:line="276" w:lineRule="auto"/>
              <w:rPr>
                <w:rFonts w:ascii="David" w:hAnsi="David"/>
                <w:b/>
                <w:bCs/>
                <w:szCs w:val="24"/>
                <w:rtl/>
                <w:lang w:eastAsia="en-US"/>
              </w:rPr>
            </w:pPr>
            <w:r w:rsidRPr="00B47AE7">
              <w:rPr>
                <w:rFonts w:ascii="David" w:hAnsi="David"/>
                <w:b/>
                <w:bCs/>
                <w:szCs w:val="24"/>
                <w:rtl/>
                <w:lang w:eastAsia="en-US"/>
              </w:rPr>
              <w:t xml:space="preserve">תקופת ביצוע המחקר </w:t>
            </w:r>
            <w:r w:rsidR="00531607">
              <w:rPr>
                <w:rFonts w:ascii="David" w:hAnsi="David"/>
                <w:b/>
                <w:bCs/>
                <w:szCs w:val="24"/>
                <w:u w:val="single"/>
                <w:lang w:eastAsia="en-US"/>
              </w:rPr>
              <w:t>48</w:t>
            </w:r>
            <w:r w:rsidRPr="00B47AE7">
              <w:rPr>
                <w:rFonts w:ascii="David" w:hAnsi="David"/>
                <w:b/>
                <w:bCs/>
                <w:szCs w:val="24"/>
                <w:u w:val="single"/>
                <w:rtl/>
                <w:lang w:eastAsia="en-US"/>
              </w:rPr>
              <w:t xml:space="preserve"> </w:t>
            </w:r>
            <w:r w:rsidRPr="00B47AE7">
              <w:rPr>
                <w:rFonts w:ascii="David" w:hAnsi="David"/>
                <w:b/>
                <w:bCs/>
                <w:szCs w:val="24"/>
                <w:rtl/>
                <w:lang w:eastAsia="en-US"/>
              </w:rPr>
              <w:t>חודשים</w:t>
            </w:r>
            <w:r w:rsidR="00531607">
              <w:rPr>
                <w:rFonts w:ascii="David" w:hAnsi="David" w:hint="cs"/>
                <w:b/>
                <w:bCs/>
                <w:szCs w:val="24"/>
                <w:rtl/>
                <w:lang w:eastAsia="en-US"/>
              </w:rPr>
              <w:t xml:space="preserve"> (4 שנים)</w:t>
            </w:r>
          </w:p>
        </w:tc>
      </w:tr>
    </w:tbl>
    <w:p w14:paraId="672BA3D3" w14:textId="77777777" w:rsidR="00846E39" w:rsidRPr="00722ED8" w:rsidRDefault="00846E39" w:rsidP="00846E39">
      <w:pPr>
        <w:tabs>
          <w:tab w:val="left" w:pos="1185"/>
          <w:tab w:val="right" w:pos="6803"/>
        </w:tabs>
        <w:spacing w:line="276" w:lineRule="auto"/>
        <w:ind w:left="1209"/>
        <w:rPr>
          <w:rFonts w:ascii="David" w:hAnsi="David"/>
          <w:b/>
          <w:bCs/>
          <w:szCs w:val="24"/>
          <w:rtl/>
          <w:lang w:eastAsia="en-US"/>
        </w:rPr>
      </w:pPr>
    </w:p>
    <w:p w14:paraId="1038BE7B" w14:textId="77777777" w:rsidR="00846E39" w:rsidRPr="00722ED8" w:rsidRDefault="00846E39" w:rsidP="00846E39">
      <w:pPr>
        <w:spacing w:line="276" w:lineRule="auto"/>
        <w:ind w:left="720" w:hanging="720"/>
        <w:jc w:val="both"/>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468883B4" w14:textId="77777777" w:rsidTr="004C217E">
        <w:tc>
          <w:tcPr>
            <w:tcW w:w="2181" w:type="dxa"/>
          </w:tcPr>
          <w:p w14:paraId="6BF02C94" w14:textId="77777777" w:rsidR="00846E39" w:rsidRPr="00722ED8" w:rsidRDefault="00846E39" w:rsidP="004C217E">
            <w:pPr>
              <w:spacing w:line="276" w:lineRule="auto"/>
              <w:jc w:val="both"/>
              <w:rPr>
                <w:rFonts w:ascii="David" w:hAnsi="David"/>
                <w:szCs w:val="24"/>
                <w:rtl/>
                <w:lang w:eastAsia="en-US"/>
              </w:rPr>
            </w:pPr>
          </w:p>
          <w:p w14:paraId="77EB16EF" w14:textId="77777777" w:rsidR="00846E39" w:rsidRPr="00722ED8" w:rsidRDefault="00846E39" w:rsidP="004C217E">
            <w:pPr>
              <w:spacing w:line="276" w:lineRule="auto"/>
              <w:jc w:val="both"/>
              <w:rPr>
                <w:rFonts w:ascii="David" w:hAnsi="David"/>
                <w:szCs w:val="24"/>
                <w:lang w:eastAsia="en-US"/>
              </w:rPr>
            </w:pPr>
          </w:p>
        </w:tc>
        <w:tc>
          <w:tcPr>
            <w:tcW w:w="4056" w:type="dxa"/>
          </w:tcPr>
          <w:p w14:paraId="10DBC1B1" w14:textId="77777777" w:rsidR="00846E39" w:rsidRPr="00722ED8" w:rsidRDefault="00846E39" w:rsidP="004C217E">
            <w:pPr>
              <w:spacing w:line="276" w:lineRule="auto"/>
              <w:jc w:val="both"/>
              <w:rPr>
                <w:rFonts w:ascii="David" w:hAnsi="David"/>
                <w:szCs w:val="24"/>
                <w:lang w:eastAsia="en-US"/>
              </w:rPr>
            </w:pPr>
          </w:p>
        </w:tc>
        <w:tc>
          <w:tcPr>
            <w:tcW w:w="3618" w:type="dxa"/>
          </w:tcPr>
          <w:p w14:paraId="59A2684F" w14:textId="77777777" w:rsidR="00846E39" w:rsidRPr="00722ED8" w:rsidRDefault="00846E39" w:rsidP="004C217E">
            <w:pPr>
              <w:spacing w:line="276" w:lineRule="auto"/>
              <w:jc w:val="both"/>
              <w:rPr>
                <w:rFonts w:ascii="David" w:hAnsi="David"/>
                <w:szCs w:val="24"/>
                <w:lang w:eastAsia="en-US"/>
              </w:rPr>
            </w:pPr>
          </w:p>
        </w:tc>
      </w:tr>
      <w:tr w:rsidR="00846E39" w:rsidRPr="00722ED8" w14:paraId="40215715" w14:textId="77777777" w:rsidTr="004C217E">
        <w:tc>
          <w:tcPr>
            <w:tcW w:w="2181" w:type="dxa"/>
            <w:shd w:val="pct5" w:color="auto" w:fill="auto"/>
          </w:tcPr>
          <w:p w14:paraId="7E3164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7EAB4EF"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122C14A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5A16A99A" w14:textId="19384482" w:rsidR="00846E39" w:rsidRPr="00722ED8" w:rsidRDefault="00846E39" w:rsidP="00846E39">
      <w:pPr>
        <w:tabs>
          <w:tab w:val="left" w:pos="850"/>
        </w:tabs>
        <w:spacing w:line="276" w:lineRule="auto"/>
        <w:jc w:val="right"/>
        <w:rPr>
          <w:rFonts w:ascii="David" w:hAnsi="David"/>
          <w:szCs w:val="24"/>
          <w:rtl/>
          <w:lang w:eastAsia="en-US"/>
        </w:rPr>
      </w:pPr>
      <w:r w:rsidRPr="00722ED8">
        <w:rPr>
          <w:rFonts w:ascii="David" w:hAnsi="David"/>
          <w:b/>
          <w:bCs/>
          <w:szCs w:val="24"/>
          <w:rtl/>
          <w:lang w:eastAsia="en-US"/>
        </w:rPr>
        <w:br w:type="page"/>
      </w:r>
      <w:r w:rsidRPr="00A03B3B">
        <w:rPr>
          <w:rFonts w:ascii="David" w:hAnsi="David"/>
          <w:szCs w:val="24"/>
          <w:rtl/>
          <w:lang w:eastAsia="en-US"/>
        </w:rPr>
        <w:lastRenderedPageBreak/>
        <w:t xml:space="preserve">נספח </w:t>
      </w:r>
      <w:r w:rsidR="00615945" w:rsidRPr="00A03B3B">
        <w:rPr>
          <w:rFonts w:ascii="David" w:hAnsi="David" w:hint="cs"/>
          <w:szCs w:val="24"/>
          <w:rtl/>
          <w:lang w:eastAsia="en-US"/>
        </w:rPr>
        <w:t>א'</w:t>
      </w:r>
    </w:p>
    <w:p w14:paraId="32756525"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2 מתוך 3</w:t>
      </w:r>
    </w:p>
    <w:p w14:paraId="5CB5FB01" w14:textId="77777777" w:rsidR="00846E39" w:rsidRPr="00722ED8" w:rsidRDefault="00846E39" w:rsidP="00846E39">
      <w:pPr>
        <w:spacing w:line="276" w:lineRule="auto"/>
        <w:jc w:val="center"/>
        <w:rPr>
          <w:rFonts w:ascii="David" w:hAnsi="David"/>
          <w:szCs w:val="24"/>
          <w:rtl/>
          <w:lang w:eastAsia="en-US"/>
        </w:rPr>
      </w:pPr>
    </w:p>
    <w:p w14:paraId="4C6B48E7" w14:textId="77777777" w:rsidR="00846E39" w:rsidRPr="00722ED8" w:rsidRDefault="00846E39" w:rsidP="00846E39">
      <w:pPr>
        <w:spacing w:line="276" w:lineRule="auto"/>
        <w:jc w:val="center"/>
        <w:rPr>
          <w:rFonts w:ascii="David" w:hAnsi="David"/>
          <w:b/>
          <w:bCs/>
          <w:szCs w:val="24"/>
          <w:u w:val="single"/>
          <w:rtl/>
          <w:lang w:eastAsia="en-US"/>
        </w:rPr>
      </w:pPr>
      <w:r w:rsidRPr="00722ED8">
        <w:rPr>
          <w:rFonts w:ascii="David" w:hAnsi="David"/>
          <w:b/>
          <w:bCs/>
          <w:szCs w:val="24"/>
          <w:u w:val="single"/>
          <w:rtl/>
          <w:lang w:eastAsia="en-US"/>
        </w:rPr>
        <w:t>טופס הגשת הצעת מחקר</w:t>
      </w:r>
    </w:p>
    <w:p w14:paraId="4AD8A334" w14:textId="77777777" w:rsidR="00846E39" w:rsidRPr="00722ED8" w:rsidRDefault="00846E39" w:rsidP="00846E39">
      <w:pPr>
        <w:spacing w:line="276" w:lineRule="auto"/>
        <w:jc w:val="center"/>
        <w:rPr>
          <w:rFonts w:ascii="David" w:hAnsi="David"/>
          <w:b/>
          <w:bCs/>
          <w:szCs w:val="24"/>
          <w:u w:val="single"/>
          <w:rtl/>
          <w:lang w:eastAsia="en-US"/>
        </w:rPr>
      </w:pPr>
    </w:p>
    <w:p w14:paraId="73F9E132"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לכבוד</w:t>
      </w:r>
    </w:p>
    <w:p w14:paraId="54413D2A" w14:textId="73B1EF72"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לשכת </w:t>
      </w:r>
      <w:r w:rsidR="00586316">
        <w:rPr>
          <w:rFonts w:ascii="David" w:hAnsi="David"/>
          <w:szCs w:val="24"/>
          <w:rtl/>
          <w:lang w:eastAsia="en-US"/>
        </w:rPr>
        <w:t>המדענית הראשית</w:t>
      </w:r>
    </w:p>
    <w:p w14:paraId="65D453CA"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משרד החינוך </w:t>
      </w:r>
    </w:p>
    <w:p w14:paraId="1D9F5CED" w14:textId="77777777" w:rsidR="00846E39" w:rsidRPr="00722ED8" w:rsidRDefault="00846E39" w:rsidP="00846E39">
      <w:pPr>
        <w:spacing w:line="276" w:lineRule="auto"/>
        <w:jc w:val="both"/>
        <w:rPr>
          <w:rFonts w:ascii="David" w:hAnsi="David"/>
          <w:szCs w:val="24"/>
          <w:rtl/>
          <w:lang w:eastAsia="en-US"/>
        </w:rPr>
      </w:pPr>
    </w:p>
    <w:p w14:paraId="35991980" w14:textId="5BD07E03" w:rsidR="00846E39" w:rsidRPr="004C217E" w:rsidRDefault="00846E39" w:rsidP="005148B0">
      <w:pPr>
        <w:ind w:right="420"/>
        <w:jc w:val="center"/>
        <w:rPr>
          <w:rFonts w:ascii="David" w:eastAsia="David" w:hAnsi="David"/>
          <w:b/>
          <w:szCs w:val="24"/>
          <w:u w:val="single"/>
          <w:rtl/>
        </w:rPr>
      </w:pPr>
      <w:r w:rsidRPr="004C217E">
        <w:rPr>
          <w:rFonts w:ascii="David" w:hAnsi="David"/>
          <w:b/>
          <w:bCs/>
          <w:sz w:val="26"/>
          <w:szCs w:val="26"/>
          <w:rtl/>
          <w:lang w:eastAsia="en-US"/>
        </w:rPr>
        <w:t xml:space="preserve">הנדון  :  </w:t>
      </w:r>
      <w:r w:rsidR="00EF39C9" w:rsidRPr="00912442">
        <w:rPr>
          <w:rFonts w:ascii="David" w:eastAsia="David" w:hAnsi="David"/>
          <w:b/>
          <w:sz w:val="28"/>
          <w:u w:val="single"/>
          <w:rtl/>
        </w:rPr>
        <w:t xml:space="preserve">קול קורא </w:t>
      </w:r>
      <w:r w:rsidR="00EF39C9" w:rsidRPr="00A05A1E">
        <w:rPr>
          <w:rFonts w:ascii="David" w:eastAsia="David" w:hAnsi="David"/>
          <w:b/>
          <w:sz w:val="28"/>
          <w:u w:val="single"/>
          <w:rtl/>
        </w:rPr>
        <w:t xml:space="preserve">מס' </w:t>
      </w:r>
      <w:r w:rsidR="00B52CFE" w:rsidRPr="00B52CFE">
        <w:rPr>
          <w:rFonts w:ascii="David" w:eastAsia="David" w:hAnsi="David"/>
          <w:b/>
          <w:sz w:val="28"/>
          <w:u w:val="single"/>
          <w:rtl/>
        </w:rPr>
        <w:t>26/8.2026</w:t>
      </w:r>
      <w:r w:rsidR="00EF39C9" w:rsidRPr="00A05A1E">
        <w:rPr>
          <w:rFonts w:ascii="David" w:eastAsia="David" w:hAnsi="David" w:hint="cs"/>
          <w:b/>
          <w:sz w:val="28"/>
          <w:u w:val="single"/>
          <w:rtl/>
        </w:rPr>
        <w:t xml:space="preserve"> </w:t>
      </w:r>
      <w:r w:rsidR="00EF39C9" w:rsidRPr="00B47AE7">
        <w:rPr>
          <w:rFonts w:ascii="David" w:eastAsia="David" w:hAnsi="David"/>
          <w:b/>
          <w:sz w:val="28"/>
          <w:u w:val="single"/>
          <w:rtl/>
        </w:rPr>
        <w:t xml:space="preserve">למחקר בנושא </w:t>
      </w:r>
      <w:r w:rsidR="001D6F8D" w:rsidRPr="00B47AE7">
        <w:rPr>
          <w:rFonts w:ascii="David" w:eastAsia="David" w:hAnsi="David" w:hint="cs"/>
          <w:b/>
          <w:sz w:val="28"/>
          <w:u w:val="single"/>
          <w:rtl/>
        </w:rPr>
        <w:t>"</w:t>
      </w:r>
      <w:r w:rsidR="00D32D36" w:rsidRPr="00D32D36">
        <w:rPr>
          <w:rFonts w:ascii="David" w:eastAsia="David" w:hAnsi="David"/>
          <w:b/>
          <w:sz w:val="28"/>
          <w:u w:val="single"/>
          <w:rtl/>
        </w:rPr>
        <w:t>הערכת השפעת מדיניות איסור שימוש בטלפונים ניידים במערכת החינוך</w:t>
      </w:r>
      <w:r w:rsidR="001D6F8D" w:rsidRPr="00B47AE7">
        <w:rPr>
          <w:rFonts w:ascii="David" w:eastAsia="David" w:hAnsi="David" w:hint="cs"/>
          <w:b/>
          <w:szCs w:val="24"/>
          <w:u w:val="single"/>
          <w:rtl/>
        </w:rPr>
        <w:t>"</w:t>
      </w:r>
    </w:p>
    <w:p w14:paraId="4D741027" w14:textId="77777777" w:rsidR="00846E39" w:rsidRPr="004C217E" w:rsidRDefault="00846E39" w:rsidP="00846E39">
      <w:pPr>
        <w:ind w:right="420"/>
        <w:rPr>
          <w:rFonts w:ascii="David" w:eastAsia="David" w:hAnsi="David"/>
          <w:bCs/>
          <w:szCs w:val="24"/>
          <w:u w:val="single"/>
          <w:rtl/>
        </w:rPr>
      </w:pPr>
    </w:p>
    <w:p w14:paraId="789C7B09" w14:textId="77777777" w:rsidR="00846E39" w:rsidRPr="00722ED8" w:rsidRDefault="00846E39" w:rsidP="00846E39">
      <w:pPr>
        <w:ind w:right="420"/>
        <w:jc w:val="center"/>
        <w:rPr>
          <w:rFonts w:ascii="David" w:hAnsi="David"/>
          <w:szCs w:val="24"/>
          <w:rtl/>
          <w:lang w:eastAsia="en-US"/>
        </w:rPr>
      </w:pPr>
    </w:p>
    <w:p w14:paraId="2629046D"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אני החתום מטה מציע בזה את שירותי לביצוע העבודה שבנדון, בהתאם לתנאי הקול קורא.</w:t>
      </w:r>
    </w:p>
    <w:p w14:paraId="0E9BA2B1"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 xml:space="preserve">הנני מאשר שקראתי את כל התנאים המפורטים והנדרשים במסמכי הקול קורא הנ"ל על כל נספחיו, ומתחייב בזה למלא אחר כל התנאים והדרישות לשביעות רצונכם המלאה. </w:t>
      </w:r>
      <w:r w:rsidRPr="00722ED8">
        <w:rPr>
          <w:rFonts w:ascii="David" w:hAnsi="David"/>
          <w:szCs w:val="24"/>
          <w:rtl/>
          <w:lang w:eastAsia="en-US"/>
        </w:rPr>
        <w:tab/>
      </w:r>
    </w:p>
    <w:p w14:paraId="03BD12A8"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הנני מצהיר כי איני נמצא במצב של ניגוד עניינים בין השירותים הנדרשים בקול קורא זה לבין עבודה עם גופים אחרים הקשורים במישרין או בעקיפין למשרד.</w:t>
      </w:r>
    </w:p>
    <w:p w14:paraId="07816CE9"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 xml:space="preserve">להלן העמודים בהצעתי העלולים לחשוף סוד מסחרי או סוד מקצועי. הנכם מנועים מלחשוף עמודים אלה בפני מציעים שלא זכו בקול קורא ולהלן הנימוק למניעת החשיפה. כל זאת, למעט עלויות וסעיפים הנוגעים להוכחת עמידה בדרישות הסף או דרישות מהותיות של הקול קורא – לגביהם ברור לי כי ככל שאבקש למנוע חשיפתם, נתונים אלה יחשפו אף ללא צורך בהחלטה של ועדת המכרזים בנושא ומבלי שתשלח אלי הודעה בעניין: </w:t>
      </w:r>
    </w:p>
    <w:p w14:paraId="0B3BCAC3" w14:textId="77777777" w:rsidR="00846E39" w:rsidRPr="00722ED8" w:rsidRDefault="00846E39" w:rsidP="00846E39">
      <w:pPr>
        <w:spacing w:line="276" w:lineRule="auto"/>
        <w:ind w:left="720"/>
        <w:contextualSpacing/>
        <w:rPr>
          <w:rFonts w:ascii="David" w:hAnsi="David"/>
          <w:szCs w:val="24"/>
          <w:u w:val="single"/>
          <w:rtl/>
          <w:lang w:eastAsia="en-US"/>
        </w:rPr>
      </w:pPr>
    </w:p>
    <w:p w14:paraId="0FDE6373" w14:textId="77777777" w:rsidR="00846E39" w:rsidRPr="00722ED8" w:rsidRDefault="00846E39" w:rsidP="00846E39">
      <w:pPr>
        <w:tabs>
          <w:tab w:val="right" w:pos="9639"/>
        </w:tabs>
        <w:overflowPunct w:val="0"/>
        <w:autoSpaceDE w:val="0"/>
        <w:autoSpaceDN w:val="0"/>
        <w:adjustRightInd w:val="0"/>
        <w:spacing w:line="276" w:lineRule="auto"/>
        <w:ind w:left="709" w:right="709"/>
        <w:jc w:val="both"/>
        <w:textAlignment w:val="baseline"/>
        <w:rPr>
          <w:rFonts w:ascii="David" w:hAnsi="David"/>
          <w:szCs w:val="24"/>
          <w:rtl/>
          <w:lang w:eastAsia="en-US"/>
        </w:rPr>
      </w:pPr>
      <w:r w:rsidRPr="00722ED8">
        <w:rPr>
          <w:rFonts w:ascii="David" w:hAnsi="David"/>
          <w:szCs w:val="24"/>
          <w:u w:val="single"/>
          <w:rtl/>
          <w:lang w:eastAsia="en-US"/>
        </w:rPr>
        <w:tab/>
      </w:r>
    </w:p>
    <w:p w14:paraId="6199E6A0"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8317CA3" w14:textId="77777777" w:rsidR="00846E39" w:rsidRPr="00722ED8" w:rsidRDefault="00846E39" w:rsidP="00846E39">
      <w:pPr>
        <w:spacing w:line="276" w:lineRule="auto"/>
        <w:ind w:left="-33"/>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121C155E" w14:textId="77777777" w:rsidTr="004C217E">
        <w:tc>
          <w:tcPr>
            <w:tcW w:w="2181" w:type="dxa"/>
          </w:tcPr>
          <w:p w14:paraId="4D87645D" w14:textId="77777777" w:rsidR="00846E39" w:rsidRPr="00722ED8" w:rsidRDefault="00846E39" w:rsidP="004C217E">
            <w:pPr>
              <w:spacing w:line="276" w:lineRule="auto"/>
              <w:jc w:val="both"/>
              <w:rPr>
                <w:rFonts w:ascii="David" w:hAnsi="David"/>
                <w:szCs w:val="24"/>
                <w:rtl/>
                <w:lang w:eastAsia="en-US"/>
              </w:rPr>
            </w:pPr>
          </w:p>
          <w:p w14:paraId="5E2213E2" w14:textId="77777777" w:rsidR="00846E39" w:rsidRPr="00722ED8" w:rsidRDefault="00846E39" w:rsidP="004C217E">
            <w:pPr>
              <w:spacing w:line="276" w:lineRule="auto"/>
              <w:jc w:val="both"/>
              <w:rPr>
                <w:rFonts w:ascii="David" w:hAnsi="David"/>
                <w:szCs w:val="24"/>
                <w:lang w:eastAsia="en-US"/>
              </w:rPr>
            </w:pPr>
          </w:p>
        </w:tc>
        <w:tc>
          <w:tcPr>
            <w:tcW w:w="4056" w:type="dxa"/>
          </w:tcPr>
          <w:p w14:paraId="5C61A59C" w14:textId="77777777" w:rsidR="00846E39" w:rsidRPr="00722ED8" w:rsidRDefault="00846E39" w:rsidP="004C217E">
            <w:pPr>
              <w:spacing w:line="276" w:lineRule="auto"/>
              <w:jc w:val="both"/>
              <w:rPr>
                <w:rFonts w:ascii="David" w:hAnsi="David"/>
                <w:szCs w:val="24"/>
                <w:lang w:eastAsia="en-US"/>
              </w:rPr>
            </w:pPr>
          </w:p>
        </w:tc>
        <w:tc>
          <w:tcPr>
            <w:tcW w:w="3618" w:type="dxa"/>
          </w:tcPr>
          <w:p w14:paraId="291B29B7" w14:textId="77777777" w:rsidR="00846E39" w:rsidRPr="00722ED8" w:rsidRDefault="00846E39" w:rsidP="004C217E">
            <w:pPr>
              <w:spacing w:line="276" w:lineRule="auto"/>
              <w:jc w:val="both"/>
              <w:rPr>
                <w:rFonts w:ascii="David" w:hAnsi="David"/>
                <w:szCs w:val="24"/>
                <w:lang w:eastAsia="en-US"/>
              </w:rPr>
            </w:pPr>
          </w:p>
        </w:tc>
      </w:tr>
      <w:tr w:rsidR="00846E39" w:rsidRPr="00722ED8" w14:paraId="6BEB2B86" w14:textId="77777777" w:rsidTr="004C217E">
        <w:tc>
          <w:tcPr>
            <w:tcW w:w="2181" w:type="dxa"/>
            <w:shd w:val="pct5" w:color="auto" w:fill="auto"/>
          </w:tcPr>
          <w:p w14:paraId="5A6C805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0F84E84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78D058C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37F1B47B" w14:textId="77777777" w:rsidR="00846E39" w:rsidRPr="00722ED8" w:rsidRDefault="00846E39" w:rsidP="00846E39">
      <w:pPr>
        <w:spacing w:line="276" w:lineRule="auto"/>
        <w:ind w:left="-33"/>
        <w:jc w:val="right"/>
        <w:rPr>
          <w:rFonts w:ascii="David" w:hAnsi="David"/>
          <w:szCs w:val="24"/>
          <w:rtl/>
          <w:lang w:eastAsia="en-US"/>
        </w:rPr>
      </w:pPr>
    </w:p>
    <w:p w14:paraId="4EA5B5D0"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br w:type="page"/>
      </w:r>
    </w:p>
    <w:p w14:paraId="463CD251" w14:textId="23ABD11D"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א</w:t>
      </w:r>
      <w:r w:rsidR="00A03B3B">
        <w:rPr>
          <w:rFonts w:ascii="David" w:hAnsi="David" w:hint="cs"/>
          <w:szCs w:val="24"/>
          <w:rtl/>
          <w:lang w:eastAsia="en-US"/>
        </w:rPr>
        <w:t>'</w:t>
      </w:r>
    </w:p>
    <w:p w14:paraId="265D3A8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3 מתוך 3</w:t>
      </w:r>
    </w:p>
    <w:p w14:paraId="619B235C"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left="850" w:hanging="855"/>
        <w:jc w:val="both"/>
        <w:textAlignment w:val="baseline"/>
        <w:rPr>
          <w:rFonts w:ascii="David" w:hAnsi="David"/>
          <w:b/>
          <w:bCs/>
          <w:color w:val="000000"/>
          <w:szCs w:val="24"/>
          <w:u w:val="single"/>
          <w:lang w:eastAsia="en-US"/>
        </w:rPr>
      </w:pPr>
      <w:r w:rsidRPr="00722ED8">
        <w:rPr>
          <w:rFonts w:ascii="David" w:hAnsi="David"/>
          <w:b/>
          <w:bCs/>
          <w:color w:val="000000"/>
          <w:szCs w:val="24"/>
          <w:u w:val="single"/>
          <w:rtl/>
          <w:lang w:eastAsia="en-US"/>
        </w:rPr>
        <w:t>פרטים על הגוף המציע–הצעה המוגשת ע"י מוסד אקדמי</w:t>
      </w:r>
    </w:p>
    <w:p w14:paraId="17A863DB" w14:textId="77777777" w:rsidR="00846E39" w:rsidRPr="00722ED8" w:rsidRDefault="00846E39" w:rsidP="00846E39">
      <w:pPr>
        <w:tabs>
          <w:tab w:val="left" w:pos="850"/>
        </w:tabs>
        <w:overflowPunct w:val="0"/>
        <w:autoSpaceDE w:val="0"/>
        <w:autoSpaceDN w:val="0"/>
        <w:adjustRightInd w:val="0"/>
        <w:spacing w:line="276" w:lineRule="auto"/>
        <w:ind w:left="850" w:right="709"/>
        <w:jc w:val="both"/>
        <w:textAlignment w:val="baseline"/>
        <w:rPr>
          <w:rFonts w:ascii="David" w:hAnsi="David"/>
          <w:b/>
          <w:bCs/>
          <w:color w:val="000000"/>
          <w:szCs w:val="24"/>
          <w:u w:val="single"/>
          <w:rtl/>
          <w:lang w:eastAsia="en-US"/>
        </w:rPr>
      </w:pPr>
    </w:p>
    <w:tbl>
      <w:tblPr>
        <w:tblStyle w:val="10"/>
        <w:bidiVisual/>
        <w:tblW w:w="5000" w:type="pct"/>
        <w:tblLook w:val="04A0" w:firstRow="1" w:lastRow="0" w:firstColumn="1" w:lastColumn="0" w:noHBand="0" w:noVBand="1"/>
      </w:tblPr>
      <w:tblGrid>
        <w:gridCol w:w="521"/>
        <w:gridCol w:w="4524"/>
        <w:gridCol w:w="3252"/>
      </w:tblGrid>
      <w:tr w:rsidR="00846E39" w:rsidRPr="00722ED8" w14:paraId="2F62A3A1" w14:textId="77777777" w:rsidTr="00615945">
        <w:tc>
          <w:tcPr>
            <w:tcW w:w="314" w:type="pct"/>
          </w:tcPr>
          <w:p w14:paraId="320B7D76"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7DD8D47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המציע</w:t>
            </w:r>
          </w:p>
        </w:tc>
        <w:tc>
          <w:tcPr>
            <w:tcW w:w="1960" w:type="pct"/>
          </w:tcPr>
          <w:p w14:paraId="025C70D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4642F31E" w14:textId="77777777" w:rsidTr="00615945">
        <w:tc>
          <w:tcPr>
            <w:tcW w:w="314" w:type="pct"/>
          </w:tcPr>
          <w:p w14:paraId="762C2D0E"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17C9739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המס' המזהה (מספר חברה, מס' עמותה)</w:t>
            </w:r>
          </w:p>
        </w:tc>
        <w:tc>
          <w:tcPr>
            <w:tcW w:w="1960" w:type="pct"/>
          </w:tcPr>
          <w:p w14:paraId="2663305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02E1419" w14:textId="77777777" w:rsidTr="00615945">
        <w:tc>
          <w:tcPr>
            <w:tcW w:w="314" w:type="pct"/>
          </w:tcPr>
          <w:p w14:paraId="11759A7F"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67B4B0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סוג התארגנות (חברה, עמותה)</w:t>
            </w:r>
          </w:p>
        </w:tc>
        <w:tc>
          <w:tcPr>
            <w:tcW w:w="1960" w:type="pct"/>
          </w:tcPr>
          <w:p w14:paraId="19DF8C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218524B" w14:textId="77777777" w:rsidTr="00615945">
        <w:tc>
          <w:tcPr>
            <w:tcW w:w="314" w:type="pct"/>
          </w:tcPr>
          <w:p w14:paraId="72C5DF2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C0F578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תאריך התארגנות</w:t>
            </w:r>
          </w:p>
        </w:tc>
        <w:tc>
          <w:tcPr>
            <w:tcW w:w="1960" w:type="pct"/>
          </w:tcPr>
          <w:p w14:paraId="639DA6E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12E6488" w14:textId="77777777" w:rsidTr="00615945">
        <w:tc>
          <w:tcPr>
            <w:tcW w:w="314" w:type="pct"/>
          </w:tcPr>
          <w:p w14:paraId="6A19DC70"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7D2AA2A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הבעלים (במקרה של חברה, שותפות)</w:t>
            </w:r>
          </w:p>
        </w:tc>
        <w:tc>
          <w:tcPr>
            <w:tcW w:w="1960" w:type="pct"/>
          </w:tcPr>
          <w:p w14:paraId="67AFDF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45A6458" w14:textId="77777777" w:rsidTr="00615945">
        <w:trPr>
          <w:trHeight w:val="314"/>
        </w:trPr>
        <w:tc>
          <w:tcPr>
            <w:tcW w:w="314" w:type="pct"/>
            <w:vMerge w:val="restart"/>
          </w:tcPr>
          <w:p w14:paraId="4BD3A2A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val="restart"/>
          </w:tcPr>
          <w:p w14:paraId="1113B41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המוסמכים לחתום ולהתחייב בשם המציע ומספרי ת.ז. שלהם:</w:t>
            </w:r>
          </w:p>
        </w:tc>
        <w:tc>
          <w:tcPr>
            <w:tcW w:w="1960" w:type="pct"/>
          </w:tcPr>
          <w:p w14:paraId="3BEFAA0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F682570" w14:textId="77777777" w:rsidTr="00615945">
        <w:trPr>
          <w:trHeight w:val="312"/>
        </w:trPr>
        <w:tc>
          <w:tcPr>
            <w:tcW w:w="314" w:type="pct"/>
            <w:vMerge/>
          </w:tcPr>
          <w:p w14:paraId="4AC87EB3"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08B1874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D9E5D2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DDDC9F1" w14:textId="77777777" w:rsidTr="00615945">
        <w:trPr>
          <w:trHeight w:val="312"/>
        </w:trPr>
        <w:tc>
          <w:tcPr>
            <w:tcW w:w="314" w:type="pct"/>
            <w:vMerge/>
          </w:tcPr>
          <w:p w14:paraId="3971211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440F3C4F"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7896B1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9D2B38F" w14:textId="77777777" w:rsidTr="00615945">
        <w:tc>
          <w:tcPr>
            <w:tcW w:w="314" w:type="pct"/>
          </w:tcPr>
          <w:p w14:paraId="1098D6B4"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52717B0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המנהל הכללי</w:t>
            </w:r>
          </w:p>
        </w:tc>
        <w:tc>
          <w:tcPr>
            <w:tcW w:w="1960" w:type="pct"/>
          </w:tcPr>
          <w:p w14:paraId="668A7C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92F94A" w14:textId="77777777" w:rsidTr="00615945">
        <w:tc>
          <w:tcPr>
            <w:tcW w:w="314" w:type="pct"/>
          </w:tcPr>
          <w:p w14:paraId="533F6DB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436197A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איש הקשר לקול קורא זה</w:t>
            </w:r>
          </w:p>
        </w:tc>
        <w:tc>
          <w:tcPr>
            <w:tcW w:w="1960" w:type="pct"/>
          </w:tcPr>
          <w:p w14:paraId="1203605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EBED318" w14:textId="77777777" w:rsidTr="00615945">
        <w:tc>
          <w:tcPr>
            <w:tcW w:w="314" w:type="pct"/>
          </w:tcPr>
          <w:p w14:paraId="6F725B01"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11A2E6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מען המציע (כולל מיקוד)</w:t>
            </w:r>
          </w:p>
        </w:tc>
        <w:tc>
          <w:tcPr>
            <w:tcW w:w="1960" w:type="pct"/>
          </w:tcPr>
          <w:p w14:paraId="3471D9D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3DB477C" w14:textId="77777777" w:rsidTr="00615945">
        <w:tc>
          <w:tcPr>
            <w:tcW w:w="314" w:type="pct"/>
          </w:tcPr>
          <w:p w14:paraId="49B4E5D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BE2EDD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טלפונים</w:t>
            </w:r>
          </w:p>
        </w:tc>
        <w:tc>
          <w:tcPr>
            <w:tcW w:w="1960" w:type="pct"/>
          </w:tcPr>
          <w:p w14:paraId="0BCBC899"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EE5232" w14:textId="77777777" w:rsidTr="00615945">
        <w:tc>
          <w:tcPr>
            <w:tcW w:w="314" w:type="pct"/>
          </w:tcPr>
          <w:p w14:paraId="2E5238D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35B4CF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r w:rsidRPr="00722ED8">
              <w:rPr>
                <w:rFonts w:ascii="David" w:hAnsi="David"/>
                <w:szCs w:val="24"/>
                <w:rtl/>
                <w:lang w:eastAsia="en-US"/>
              </w:rPr>
              <w:t>פקס</w:t>
            </w:r>
          </w:p>
        </w:tc>
        <w:tc>
          <w:tcPr>
            <w:tcW w:w="1960" w:type="pct"/>
          </w:tcPr>
          <w:p w14:paraId="00A3CCA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7690352" w14:textId="77777777" w:rsidTr="00615945">
        <w:tc>
          <w:tcPr>
            <w:tcW w:w="314" w:type="pct"/>
          </w:tcPr>
          <w:p w14:paraId="1FD41ED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7B0A2F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כתובת דואר אלקטרוני</w:t>
            </w:r>
          </w:p>
        </w:tc>
        <w:tc>
          <w:tcPr>
            <w:tcW w:w="1960" w:type="pct"/>
          </w:tcPr>
          <w:p w14:paraId="3E68D966"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bl>
    <w:p w14:paraId="72B13A1A" w14:textId="77777777" w:rsidR="00846E39" w:rsidRPr="00722ED8" w:rsidRDefault="00846E39" w:rsidP="00846E39">
      <w:pPr>
        <w:spacing w:line="276" w:lineRule="auto"/>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2"/>
      </w:tblGrid>
      <w:tr w:rsidR="00846E39" w:rsidRPr="00722ED8" w14:paraId="0E1C7973" w14:textId="77777777" w:rsidTr="004C217E">
        <w:trPr>
          <w:trHeight w:val="404"/>
        </w:trPr>
        <w:tc>
          <w:tcPr>
            <w:tcW w:w="1929" w:type="dxa"/>
          </w:tcPr>
          <w:p w14:paraId="140EE512" w14:textId="77777777" w:rsidR="00846E39" w:rsidRPr="00722ED8" w:rsidRDefault="00846E39" w:rsidP="004C217E">
            <w:pPr>
              <w:spacing w:line="276" w:lineRule="auto"/>
              <w:jc w:val="both"/>
              <w:rPr>
                <w:rFonts w:ascii="David" w:hAnsi="David"/>
                <w:szCs w:val="24"/>
                <w:lang w:eastAsia="en-US"/>
              </w:rPr>
            </w:pPr>
          </w:p>
        </w:tc>
        <w:tc>
          <w:tcPr>
            <w:tcW w:w="3468" w:type="dxa"/>
          </w:tcPr>
          <w:p w14:paraId="1A768D20" w14:textId="77777777" w:rsidR="00846E39" w:rsidRPr="00722ED8" w:rsidRDefault="00846E39" w:rsidP="004C217E">
            <w:pPr>
              <w:spacing w:line="276" w:lineRule="auto"/>
              <w:jc w:val="both"/>
              <w:rPr>
                <w:rFonts w:ascii="David" w:hAnsi="David"/>
                <w:szCs w:val="24"/>
                <w:lang w:eastAsia="en-US"/>
              </w:rPr>
            </w:pPr>
          </w:p>
        </w:tc>
        <w:tc>
          <w:tcPr>
            <w:tcW w:w="3125" w:type="dxa"/>
          </w:tcPr>
          <w:p w14:paraId="5110D732" w14:textId="77777777" w:rsidR="00846E39" w:rsidRPr="00722ED8" w:rsidRDefault="00846E39" w:rsidP="004C217E">
            <w:pPr>
              <w:spacing w:line="276" w:lineRule="auto"/>
              <w:jc w:val="both"/>
              <w:rPr>
                <w:rFonts w:ascii="David" w:hAnsi="David"/>
                <w:szCs w:val="24"/>
                <w:lang w:eastAsia="en-US"/>
              </w:rPr>
            </w:pPr>
          </w:p>
        </w:tc>
      </w:tr>
      <w:tr w:rsidR="00846E39" w:rsidRPr="00722ED8" w14:paraId="4A7ED31E" w14:textId="77777777" w:rsidTr="004C217E">
        <w:trPr>
          <w:trHeight w:val="290"/>
        </w:trPr>
        <w:tc>
          <w:tcPr>
            <w:tcW w:w="1929" w:type="dxa"/>
            <w:shd w:val="pct5" w:color="auto" w:fill="auto"/>
          </w:tcPr>
          <w:p w14:paraId="756BF3E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3468" w:type="dxa"/>
            <w:shd w:val="pct5" w:color="auto" w:fill="auto"/>
          </w:tcPr>
          <w:p w14:paraId="49792841"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125" w:type="dxa"/>
            <w:shd w:val="pct5" w:color="auto" w:fill="auto"/>
          </w:tcPr>
          <w:p w14:paraId="480A3422"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7E760CC6" w14:textId="77777777" w:rsidR="00846E39" w:rsidRPr="00722ED8" w:rsidRDefault="00846E39" w:rsidP="00846E39">
      <w:pPr>
        <w:spacing w:line="276" w:lineRule="auto"/>
        <w:jc w:val="right"/>
        <w:rPr>
          <w:rFonts w:ascii="David" w:hAnsi="David"/>
          <w:szCs w:val="24"/>
          <w:rtl/>
          <w:lang w:eastAsia="en-US"/>
        </w:rPr>
      </w:pPr>
    </w:p>
    <w:p w14:paraId="11D4F0D5" w14:textId="77777777" w:rsidR="00846E39" w:rsidRPr="00722ED8" w:rsidRDefault="00846E39" w:rsidP="00846E39">
      <w:pPr>
        <w:overflowPunct w:val="0"/>
        <w:spacing w:line="276" w:lineRule="auto"/>
        <w:textAlignment w:val="baseline"/>
        <w:rPr>
          <w:rFonts w:ascii="David" w:hAnsi="David"/>
          <w:b/>
          <w:bCs/>
          <w:szCs w:val="24"/>
          <w:rtl/>
        </w:rPr>
      </w:pPr>
      <w:r w:rsidRPr="00722ED8">
        <w:rPr>
          <w:rFonts w:ascii="David" w:hAnsi="David"/>
          <w:b/>
          <w:bCs/>
          <w:szCs w:val="24"/>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10"/>
        <w:gridCol w:w="3014"/>
      </w:tblGrid>
      <w:tr w:rsidR="00846E39" w:rsidRPr="00722ED8" w14:paraId="1D5FFCB3" w14:textId="77777777" w:rsidTr="004C217E">
        <w:tc>
          <w:tcPr>
            <w:tcW w:w="2181" w:type="dxa"/>
          </w:tcPr>
          <w:p w14:paraId="3127DA3F" w14:textId="77777777" w:rsidR="00846E39" w:rsidRPr="00722ED8" w:rsidRDefault="00846E39" w:rsidP="004C217E">
            <w:pPr>
              <w:spacing w:line="276" w:lineRule="auto"/>
              <w:jc w:val="both"/>
              <w:rPr>
                <w:rFonts w:ascii="David" w:hAnsi="David"/>
                <w:szCs w:val="24"/>
                <w:lang w:eastAsia="en-US"/>
              </w:rPr>
            </w:pPr>
          </w:p>
        </w:tc>
        <w:tc>
          <w:tcPr>
            <w:tcW w:w="4056" w:type="dxa"/>
          </w:tcPr>
          <w:p w14:paraId="60EC6592" w14:textId="77777777" w:rsidR="00846E39" w:rsidRPr="00722ED8" w:rsidRDefault="00846E39" w:rsidP="004C217E">
            <w:pPr>
              <w:spacing w:line="276" w:lineRule="auto"/>
              <w:jc w:val="both"/>
              <w:rPr>
                <w:rFonts w:ascii="David" w:hAnsi="David"/>
                <w:szCs w:val="24"/>
                <w:lang w:eastAsia="en-US"/>
              </w:rPr>
            </w:pPr>
          </w:p>
        </w:tc>
        <w:tc>
          <w:tcPr>
            <w:tcW w:w="3618" w:type="dxa"/>
          </w:tcPr>
          <w:p w14:paraId="68018534" w14:textId="77777777" w:rsidR="00846E39" w:rsidRPr="00722ED8" w:rsidRDefault="00846E39" w:rsidP="004C217E">
            <w:pPr>
              <w:spacing w:line="276" w:lineRule="auto"/>
              <w:jc w:val="both"/>
              <w:rPr>
                <w:rFonts w:ascii="David" w:hAnsi="David"/>
                <w:szCs w:val="24"/>
                <w:lang w:eastAsia="en-US"/>
              </w:rPr>
            </w:pPr>
          </w:p>
        </w:tc>
      </w:tr>
      <w:tr w:rsidR="00846E39" w:rsidRPr="00722ED8" w14:paraId="3CD866AF" w14:textId="77777777" w:rsidTr="004C217E">
        <w:tc>
          <w:tcPr>
            <w:tcW w:w="2181" w:type="dxa"/>
            <w:shd w:val="pct5" w:color="auto" w:fill="auto"/>
          </w:tcPr>
          <w:p w14:paraId="066E2C9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BB103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מלא של עו"ד/רו"ח</w:t>
            </w:r>
          </w:p>
        </w:tc>
        <w:tc>
          <w:tcPr>
            <w:tcW w:w="3618" w:type="dxa"/>
            <w:shd w:val="pct5" w:color="auto" w:fill="auto"/>
          </w:tcPr>
          <w:p w14:paraId="60E1431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 xml:space="preserve">חתימה וחותמת </w:t>
            </w:r>
          </w:p>
        </w:tc>
      </w:tr>
    </w:tbl>
    <w:p w14:paraId="54E8156C" w14:textId="77777777" w:rsidR="00846E39" w:rsidRPr="00722ED8" w:rsidRDefault="00846E39" w:rsidP="00846E39">
      <w:pPr>
        <w:spacing w:line="276" w:lineRule="auto"/>
        <w:ind w:left="-33"/>
        <w:jc w:val="right"/>
        <w:rPr>
          <w:rFonts w:ascii="David" w:hAnsi="David"/>
          <w:szCs w:val="24"/>
          <w:lang w:eastAsia="en-US"/>
        </w:rPr>
      </w:pPr>
      <w:r w:rsidRPr="00722ED8">
        <w:rPr>
          <w:rFonts w:ascii="David" w:hAnsi="David"/>
          <w:szCs w:val="24"/>
          <w:rtl/>
          <w:lang w:eastAsia="en-US"/>
        </w:rPr>
        <w:br w:type="page"/>
      </w:r>
    </w:p>
    <w:p w14:paraId="668AC5DF" w14:textId="6A5EB5CF"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ב</w:t>
      </w:r>
      <w:r w:rsidR="00A03B3B">
        <w:rPr>
          <w:rFonts w:ascii="David" w:hAnsi="David" w:hint="cs"/>
          <w:szCs w:val="24"/>
          <w:rtl/>
          <w:lang w:eastAsia="en-US"/>
        </w:rPr>
        <w:t>'</w:t>
      </w:r>
    </w:p>
    <w:p w14:paraId="74D5DC9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0502A134" w14:textId="083FE759" w:rsidR="00846E39" w:rsidRPr="00A03B3B" w:rsidRDefault="00A03B3B" w:rsidP="0016211A">
      <w:pPr>
        <w:pStyle w:val="Heading1"/>
        <w:numPr>
          <w:ilvl w:val="0"/>
          <w:numId w:val="0"/>
        </w:numPr>
        <w:ind w:left="425" w:hanging="284"/>
        <w:rPr>
          <w:rtl/>
          <w:lang w:eastAsia="en-US"/>
        </w:rPr>
      </w:pPr>
      <w:r w:rsidRPr="00A03B3B">
        <w:rPr>
          <w:rtl/>
          <w:lang w:eastAsia="en-US"/>
        </w:rPr>
        <w:t xml:space="preserve">נספח </w:t>
      </w:r>
      <w:r w:rsidRPr="00A03B3B">
        <w:rPr>
          <w:rFonts w:hint="cs"/>
          <w:rtl/>
          <w:lang w:eastAsia="en-US"/>
        </w:rPr>
        <w:t xml:space="preserve">ב: </w:t>
      </w:r>
      <w:r w:rsidR="00846E39" w:rsidRPr="00A03B3B">
        <w:rPr>
          <w:rtl/>
          <w:lang w:eastAsia="en-US"/>
        </w:rPr>
        <w:t>הנחיות להכנת תקציב למחקר</w:t>
      </w:r>
    </w:p>
    <w:p w14:paraId="78BE52E1" w14:textId="77777777" w:rsidR="00846E39" w:rsidRPr="00722ED8" w:rsidRDefault="00846E39" w:rsidP="00846E39">
      <w:pPr>
        <w:spacing w:line="276" w:lineRule="auto"/>
        <w:ind w:left="425"/>
        <w:jc w:val="both"/>
        <w:rPr>
          <w:rFonts w:ascii="David" w:hAnsi="David"/>
          <w:szCs w:val="24"/>
          <w:rtl/>
          <w:lang w:eastAsia="en-US"/>
        </w:rPr>
      </w:pPr>
      <w:r w:rsidRPr="00722ED8">
        <w:rPr>
          <w:rFonts w:ascii="David" w:hAnsi="David"/>
          <w:szCs w:val="24"/>
          <w:rtl/>
          <w:lang w:eastAsia="en-US"/>
        </w:rPr>
        <w:t>בהגשת ההצעה המלאה תפורט עלות כל אבן דרך בהצעת התקציב, תוך התייחסות להנחיות הבאות:</w:t>
      </w:r>
    </w:p>
    <w:p w14:paraId="6A03986F"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מוסדות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רשאים</w:t>
      </w:r>
      <w:r w:rsidRPr="00722ED8">
        <w:rPr>
          <w:rFonts w:ascii="David" w:hAnsi="David"/>
        </w:rPr>
        <w:t xml:space="preserve"> </w:t>
      </w:r>
      <w:r w:rsidRPr="00722ED8">
        <w:rPr>
          <w:rFonts w:ascii="David" w:hAnsi="David"/>
          <w:rtl/>
        </w:rPr>
        <w:t>לבקש</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בשיעור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עד</w:t>
      </w:r>
      <w:r w:rsidRPr="00722ED8">
        <w:rPr>
          <w:rFonts w:ascii="David" w:hAnsi="David"/>
        </w:rPr>
        <w:t xml:space="preserve"> 100% </w:t>
      </w:r>
      <w:r w:rsidRPr="00722ED8">
        <w:rPr>
          <w:rFonts w:ascii="David" w:hAnsi="David"/>
          <w:rtl/>
        </w:rPr>
        <w:t>מהוצאות</w:t>
      </w:r>
      <w:r w:rsidRPr="00722ED8">
        <w:rPr>
          <w:rFonts w:ascii="David" w:hAnsi="David"/>
        </w:rPr>
        <w:t xml:space="preserve"> </w:t>
      </w:r>
      <w:r w:rsidRPr="00722ED8">
        <w:rPr>
          <w:rFonts w:ascii="David" w:hAnsi="David"/>
          <w:rtl/>
        </w:rPr>
        <w:t>המחקר, למעט הוצאות</w:t>
      </w:r>
      <w:r w:rsidRPr="00722ED8">
        <w:rPr>
          <w:rFonts w:ascii="David" w:hAnsi="David"/>
        </w:rPr>
        <w:t xml:space="preserve"> </w:t>
      </w:r>
      <w:r w:rsidRPr="00722ED8">
        <w:rPr>
          <w:rFonts w:ascii="David" w:hAnsi="David"/>
          <w:rtl/>
        </w:rPr>
        <w:t>שכר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חוקרים</w:t>
      </w:r>
      <w:r w:rsidRPr="00722ED8">
        <w:rPr>
          <w:rFonts w:ascii="David" w:hAnsi="David"/>
        </w:rPr>
        <w:t xml:space="preserve"> </w:t>
      </w:r>
      <w:r w:rsidRPr="00722ED8">
        <w:rPr>
          <w:rFonts w:ascii="David" w:hAnsi="David"/>
          <w:rtl/>
        </w:rPr>
        <w:t>ראשיים</w:t>
      </w:r>
      <w:r w:rsidRPr="00722ED8">
        <w:rPr>
          <w:rFonts w:ascii="David" w:hAnsi="David"/>
        </w:rPr>
        <w:t xml:space="preserve"> </w:t>
      </w:r>
      <w:r w:rsidRPr="00722ED8">
        <w:rPr>
          <w:rFonts w:ascii="David" w:hAnsi="David"/>
          <w:rtl/>
        </w:rPr>
        <w:t>שהינם</w:t>
      </w:r>
      <w:r w:rsidRPr="00722ED8">
        <w:rPr>
          <w:rFonts w:ascii="David" w:hAnsi="David"/>
        </w:rPr>
        <w:t xml:space="preserve"> </w:t>
      </w:r>
      <w:r w:rsidRPr="00722ED8">
        <w:rPr>
          <w:rFonts w:ascii="David" w:hAnsi="David"/>
          <w:rtl/>
        </w:rPr>
        <w:t>חברי</w:t>
      </w:r>
      <w:r w:rsidRPr="00722ED8">
        <w:rPr>
          <w:rFonts w:ascii="David" w:hAnsi="David"/>
        </w:rPr>
        <w:t xml:space="preserve"> </w:t>
      </w:r>
      <w:r w:rsidRPr="00722ED8">
        <w:rPr>
          <w:rFonts w:ascii="David" w:hAnsi="David"/>
          <w:rtl/>
        </w:rPr>
        <w:t>סגל</w:t>
      </w:r>
      <w:r w:rsidRPr="00722ED8">
        <w:rPr>
          <w:rFonts w:ascii="David" w:hAnsi="David"/>
        </w:rPr>
        <w:t xml:space="preserve"> </w:t>
      </w:r>
      <w:r w:rsidRPr="00722ED8">
        <w:rPr>
          <w:rFonts w:ascii="David" w:hAnsi="David"/>
          <w:rtl/>
        </w:rPr>
        <w:t>אקדמי</w:t>
      </w:r>
      <w:r w:rsidRPr="00722ED8">
        <w:rPr>
          <w:rFonts w:ascii="David" w:hAnsi="David"/>
        </w:rPr>
        <w:t xml:space="preserve"> </w:t>
      </w:r>
      <w:r w:rsidRPr="00722ED8">
        <w:rPr>
          <w:rFonts w:ascii="David" w:hAnsi="David"/>
          <w:rtl/>
        </w:rPr>
        <w:t>והמועסקים</w:t>
      </w:r>
      <w:r w:rsidRPr="00722ED8">
        <w:rPr>
          <w:rFonts w:ascii="David" w:hAnsi="David"/>
        </w:rPr>
        <w:t xml:space="preserve"> </w:t>
      </w:r>
      <w:r w:rsidRPr="00722ED8">
        <w:rPr>
          <w:rFonts w:ascii="David" w:hAnsi="David"/>
          <w:rtl/>
        </w:rPr>
        <w:t>במשרה</w:t>
      </w:r>
      <w:r w:rsidRPr="00722ED8">
        <w:rPr>
          <w:rFonts w:ascii="David" w:hAnsi="David"/>
        </w:rPr>
        <w:t xml:space="preserve"> </w:t>
      </w:r>
      <w:r w:rsidRPr="00722ED8">
        <w:rPr>
          <w:rFonts w:ascii="David" w:hAnsi="David"/>
          <w:rtl/>
        </w:rPr>
        <w:t>מלאה וקבועה</w:t>
      </w:r>
      <w:r w:rsidRPr="00722ED8">
        <w:rPr>
          <w:rFonts w:ascii="David" w:hAnsi="David"/>
        </w:rPr>
        <w:t xml:space="preserve"> </w:t>
      </w:r>
      <w:r w:rsidRPr="00722ED8">
        <w:rPr>
          <w:rFonts w:ascii="David" w:hAnsi="David"/>
          <w:rtl/>
        </w:rPr>
        <w:t>במוסד</w:t>
      </w:r>
      <w:r w:rsidRPr="00722ED8">
        <w:rPr>
          <w:rFonts w:ascii="David" w:hAnsi="David"/>
        </w:rPr>
        <w:t xml:space="preserve"> </w:t>
      </w:r>
      <w:r w:rsidRPr="00722ED8">
        <w:rPr>
          <w:rFonts w:ascii="David" w:hAnsi="David"/>
          <w:rtl/>
        </w:rPr>
        <w:t xml:space="preserve">מתוקצב. </w:t>
      </w:r>
      <w:r w:rsidRPr="00722ED8">
        <w:rPr>
          <w:rFonts w:ascii="David" w:hAnsi="David" w:hint="cs"/>
          <w:rtl/>
        </w:rPr>
        <w:t xml:space="preserve">חוקר אשר לא מועסק במשרה מלאה במוסד יוכל לקבל שכר משלים להיקף משרה מלאה בהתאם לתכנית המחקר ולזמן המושקע בקידומו. </w:t>
      </w:r>
      <w:r w:rsidRPr="00722ED8">
        <w:rPr>
          <w:rFonts w:ascii="David" w:hAnsi="David"/>
          <w:rtl/>
        </w:rPr>
        <w:t>יובהר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יתאפשר</w:t>
      </w:r>
      <w:r w:rsidRPr="00722ED8">
        <w:rPr>
          <w:rFonts w:ascii="David" w:hAnsi="David"/>
        </w:rPr>
        <w:t xml:space="preserve"> </w:t>
      </w:r>
      <w:r w:rsidRPr="00722ED8">
        <w:rPr>
          <w:rFonts w:ascii="David" w:hAnsi="David"/>
          <w:rtl/>
        </w:rPr>
        <w:t>כפל</w:t>
      </w:r>
      <w:r w:rsidRPr="00722ED8">
        <w:rPr>
          <w:rFonts w:ascii="David" w:hAnsi="David"/>
        </w:rPr>
        <w:t xml:space="preserve"> </w:t>
      </w:r>
      <w:r w:rsidRPr="00722ED8">
        <w:rPr>
          <w:rFonts w:ascii="David" w:hAnsi="David"/>
          <w:rtl/>
        </w:rPr>
        <w:t>משכורות.</w:t>
      </w:r>
      <w:r w:rsidRPr="00722ED8">
        <w:rPr>
          <w:rFonts w:ascii="David" w:hAnsi="David"/>
        </w:rPr>
        <w:t xml:space="preserve"> </w:t>
      </w:r>
      <w:r w:rsidRPr="00722ED8">
        <w:rPr>
          <w:rFonts w:ascii="David" w:hAnsi="David"/>
          <w:rtl/>
        </w:rPr>
        <w:t>לשון</w:t>
      </w:r>
      <w:r w:rsidRPr="00722ED8">
        <w:rPr>
          <w:rFonts w:ascii="David" w:hAnsi="David"/>
        </w:rPr>
        <w:t xml:space="preserve"> </w:t>
      </w:r>
      <w:r w:rsidRPr="00722ED8">
        <w:rPr>
          <w:rFonts w:ascii="David" w:hAnsi="David"/>
          <w:rtl/>
        </w:rPr>
        <w:t>אחר</w:t>
      </w:r>
      <w:r w:rsidRPr="00722ED8">
        <w:rPr>
          <w:rFonts w:ascii="David" w:hAnsi="David"/>
        </w:rPr>
        <w:t>,</w:t>
      </w:r>
      <w:r w:rsidRPr="00722ED8">
        <w:rPr>
          <w:rFonts w:ascii="David" w:hAnsi="David"/>
          <w:rtl/>
        </w:rPr>
        <w:t xml:space="preserve"> לא</w:t>
      </w:r>
      <w:r w:rsidRPr="00722ED8">
        <w:rPr>
          <w:rFonts w:ascii="David" w:hAnsi="David"/>
        </w:rPr>
        <w:t xml:space="preserve"> </w:t>
      </w:r>
      <w:r w:rsidRPr="00722ED8">
        <w:rPr>
          <w:rFonts w:ascii="David" w:hAnsi="David"/>
          <w:rtl/>
        </w:rPr>
        <w:t>יתאפשר לחוקר</w:t>
      </w:r>
      <w:r w:rsidRPr="00722ED8">
        <w:rPr>
          <w:rFonts w:ascii="David" w:hAnsi="David"/>
        </w:rPr>
        <w:t xml:space="preserve"> </w:t>
      </w:r>
      <w:r w:rsidRPr="00722ED8">
        <w:rPr>
          <w:rFonts w:ascii="David" w:hAnsi="David"/>
          <w:rtl/>
        </w:rPr>
        <w:t>לקבל</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שכרו</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פעילותו</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האמור</w:t>
      </w:r>
      <w:r w:rsidRPr="00722ED8">
        <w:rPr>
          <w:rFonts w:ascii="David" w:hAnsi="David"/>
        </w:rPr>
        <w:t>.</w:t>
      </w:r>
    </w:p>
    <w:p w14:paraId="26FBC95F"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גובה</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השנתי</w:t>
      </w:r>
      <w:r w:rsidRPr="00722ED8">
        <w:rPr>
          <w:rFonts w:ascii="David" w:hAnsi="David"/>
        </w:rPr>
        <w:t xml:space="preserve"> </w:t>
      </w:r>
      <w:r w:rsidRPr="00722ED8">
        <w:rPr>
          <w:rFonts w:ascii="David" w:hAnsi="David"/>
          <w:rtl/>
        </w:rPr>
        <w:t>המקסימלי</w:t>
      </w:r>
      <w:r w:rsidRPr="00722ED8">
        <w:rPr>
          <w:rFonts w:ascii="David" w:hAnsi="David"/>
        </w:rPr>
        <w:t xml:space="preserve"> </w:t>
      </w:r>
      <w:r w:rsidRPr="00722ED8">
        <w:rPr>
          <w:rFonts w:ascii="David" w:hAnsi="David"/>
          <w:rtl/>
        </w:rPr>
        <w:t>שניתן לכלול בהצעה 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מועסק</w:t>
      </w:r>
      <w:r w:rsidRPr="00722ED8">
        <w:rPr>
          <w:rFonts w:ascii="David" w:hAnsi="David"/>
        </w:rPr>
        <w:t xml:space="preserve"> </w:t>
      </w:r>
      <w:r w:rsidRPr="00722ED8">
        <w:rPr>
          <w:rFonts w:ascii="David" w:hAnsi="David"/>
          <w:rtl/>
        </w:rPr>
        <w:t xml:space="preserve">במחקר </w:t>
      </w:r>
      <w:r w:rsidRPr="00722ED8">
        <w:rPr>
          <w:rFonts w:ascii="David" w:hAnsi="David"/>
        </w:rPr>
        <w:t>)</w:t>
      </w:r>
      <w:r w:rsidRPr="00722ED8">
        <w:rPr>
          <w:rFonts w:ascii="David" w:hAnsi="David"/>
          <w:rtl/>
        </w:rPr>
        <w:t>כגון</w:t>
      </w:r>
      <w:r w:rsidRPr="00722ED8">
        <w:rPr>
          <w:rFonts w:ascii="David" w:hAnsi="David"/>
        </w:rPr>
        <w:t xml:space="preserve"> </w:t>
      </w:r>
      <w:r w:rsidRPr="00722ED8">
        <w:rPr>
          <w:rFonts w:ascii="David" w:hAnsi="David"/>
          <w:rtl/>
        </w:rPr>
        <w:t>חוקר או עוזר מחקר)</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יעלה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הנקוב</w:t>
      </w:r>
      <w:r w:rsidRPr="00722ED8">
        <w:rPr>
          <w:rFonts w:ascii="David" w:hAnsi="David"/>
        </w:rPr>
        <w:t xml:space="preserve"> </w:t>
      </w:r>
      <w:r w:rsidRPr="00722ED8">
        <w:rPr>
          <w:rFonts w:ascii="David" w:hAnsi="David"/>
          <w:rtl/>
        </w:rPr>
        <w:t>בתקנון</w:t>
      </w:r>
      <w:r w:rsidRPr="00722ED8">
        <w:rPr>
          <w:rFonts w:ascii="David" w:hAnsi="David"/>
        </w:rPr>
        <w:t xml:space="preserve"> </w:t>
      </w:r>
      <w:r w:rsidRPr="00722ED8">
        <w:rPr>
          <w:rFonts w:ascii="David" w:hAnsi="David"/>
          <w:rtl/>
        </w:rPr>
        <w:t>המוסד. 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הנהוגה</w:t>
      </w:r>
      <w:r w:rsidRPr="00722ED8">
        <w:rPr>
          <w:rFonts w:ascii="David" w:hAnsi="David"/>
        </w:rPr>
        <w:t xml:space="preserve"> </w:t>
      </w:r>
      <w:r w:rsidRPr="00722ED8">
        <w:rPr>
          <w:rFonts w:ascii="David" w:hAnsi="David"/>
          <w:rtl/>
        </w:rPr>
        <w:t>בו</w:t>
      </w:r>
      <w:r w:rsidRPr="00722ED8">
        <w:rPr>
          <w:rFonts w:ascii="David" w:hAnsi="David"/>
        </w:rPr>
        <w:t>.</w:t>
      </w:r>
    </w:p>
    <w:p w14:paraId="2468FC55"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ניתן לכלול את המלגה עבור תלמידי</w:t>
      </w:r>
      <w:r w:rsidRPr="00722ED8">
        <w:rPr>
          <w:rFonts w:ascii="David" w:hAnsi="David"/>
        </w:rPr>
        <w:t xml:space="preserve"> </w:t>
      </w:r>
      <w:r w:rsidRPr="00722ED8">
        <w:rPr>
          <w:rFonts w:ascii="David" w:hAnsi="David"/>
          <w:rtl/>
        </w:rPr>
        <w:t>מחקר או פוסט דוקטורנטים</w:t>
      </w:r>
      <w:r w:rsidRPr="00722ED8">
        <w:rPr>
          <w:rFonts w:ascii="David" w:hAnsi="David"/>
        </w:rPr>
        <w:t xml:space="preserve"> </w:t>
      </w:r>
      <w:r w:rsidRPr="00722ED8">
        <w:rPr>
          <w:rFonts w:ascii="David" w:hAnsi="David"/>
          <w:rtl/>
        </w:rPr>
        <w:t>המועסקים במסגרת המחקר עד להיקף</w:t>
      </w:r>
      <w:r w:rsidRPr="00722ED8">
        <w:rPr>
          <w:rFonts w:ascii="David" w:hAnsi="David"/>
        </w:rPr>
        <w:t xml:space="preserve"> </w:t>
      </w:r>
      <w:r w:rsidRPr="00722ED8">
        <w:rPr>
          <w:rFonts w:ascii="David" w:hAnsi="David"/>
          <w:rtl/>
        </w:rPr>
        <w:t>מלא</w:t>
      </w:r>
      <w:r w:rsidRPr="00722ED8">
        <w:rPr>
          <w:rFonts w:ascii="David" w:hAnsi="David"/>
        </w:rPr>
        <w:t xml:space="preserve"> </w:t>
      </w:r>
      <w:r w:rsidRPr="00722ED8">
        <w:rPr>
          <w:rFonts w:ascii="David" w:hAnsi="David"/>
          <w:rtl/>
        </w:rPr>
        <w:t>הנהוג בהתאם</w:t>
      </w:r>
      <w:r w:rsidRPr="00722ED8">
        <w:rPr>
          <w:rFonts w:ascii="David" w:hAnsi="David"/>
        </w:rPr>
        <w:t xml:space="preserve"> </w:t>
      </w:r>
      <w:r w:rsidRPr="00722ED8">
        <w:rPr>
          <w:rFonts w:ascii="David" w:hAnsi="David"/>
          <w:rtl/>
        </w:rPr>
        <w:t>לתקנון המוסד, ועל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המלגה.</w:t>
      </w:r>
      <w:r w:rsidRPr="00722ED8">
        <w:rPr>
          <w:rFonts w:ascii="David" w:hAnsi="David"/>
        </w:rPr>
        <w:t xml:space="preserve"> </w:t>
      </w:r>
      <w:r w:rsidRPr="00722ED8">
        <w:rPr>
          <w:rFonts w:ascii="David" w:hAnsi="David"/>
          <w:rtl/>
        </w:rPr>
        <w:t>ניתן</w:t>
      </w:r>
      <w:r w:rsidRPr="00722ED8">
        <w:rPr>
          <w:rFonts w:ascii="David" w:hAnsi="David"/>
        </w:rPr>
        <w:t xml:space="preserve"> </w:t>
      </w:r>
      <w:r w:rsidRPr="00722ED8">
        <w:rPr>
          <w:rFonts w:ascii="David" w:hAnsi="David"/>
          <w:rtl/>
        </w:rPr>
        <w:t>גם לכלול שכר לחוקר</w:t>
      </w:r>
      <w:r w:rsidRPr="00722ED8">
        <w:rPr>
          <w:rFonts w:ascii="David" w:hAnsi="David"/>
        </w:rPr>
        <w:t xml:space="preserve"> </w:t>
      </w:r>
      <w:r w:rsidRPr="00722ED8">
        <w:rPr>
          <w:rFonts w:ascii="David" w:hAnsi="David"/>
          <w:rtl/>
        </w:rPr>
        <w:t>אמריטוס</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יוגבל</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w:t>
      </w:r>
      <w:r w:rsidRPr="00722ED8">
        <w:rPr>
          <w:rFonts w:ascii="David" w:hAnsi="David"/>
          <w:rtl/>
        </w:rPr>
        <w:t xml:space="preserve"> עד לסכום מלגה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תלמידי</w:t>
      </w:r>
      <w:r w:rsidRPr="00722ED8">
        <w:rPr>
          <w:rFonts w:ascii="David" w:hAnsi="David"/>
        </w:rPr>
        <w:t xml:space="preserve"> </w:t>
      </w:r>
      <w:r w:rsidRPr="00722ED8">
        <w:rPr>
          <w:rFonts w:ascii="David" w:hAnsi="David"/>
          <w:rtl/>
        </w:rPr>
        <w:t>מוסמך</w:t>
      </w:r>
      <w:r w:rsidRPr="00722ED8">
        <w:rPr>
          <w:rFonts w:ascii="David" w:hAnsi="David"/>
        </w:rPr>
        <w:t xml:space="preserve"> </w:t>
      </w:r>
      <w:r w:rsidRPr="00722ED8">
        <w:rPr>
          <w:rFonts w:ascii="David" w:hAnsi="David"/>
          <w:rtl/>
        </w:rPr>
        <w:t>במוסד</w:t>
      </w:r>
      <w:r w:rsidRPr="00722ED8">
        <w:rPr>
          <w:rFonts w:ascii="David" w:hAnsi="David"/>
        </w:rPr>
        <w:t>.</w:t>
      </w:r>
    </w:p>
    <w:p w14:paraId="6AA512E8" w14:textId="77777777" w:rsidR="00846E39" w:rsidRPr="00722ED8" w:rsidRDefault="00846E39" w:rsidP="001554C5">
      <w:pPr>
        <w:pStyle w:val="ListParagraph"/>
        <w:numPr>
          <w:ilvl w:val="1"/>
          <w:numId w:val="25"/>
        </w:numPr>
        <w:autoSpaceDE w:val="0"/>
        <w:autoSpaceDN w:val="0"/>
        <w:adjustRightInd w:val="0"/>
        <w:spacing w:after="0"/>
        <w:jc w:val="both"/>
      </w:pPr>
      <w:r w:rsidRPr="00722ED8">
        <w:rPr>
          <w:rFonts w:hint="cs"/>
          <w:rtl/>
        </w:rPr>
        <w:t>ניתן לכלול בהצעת התקציב רכישת</w:t>
      </w:r>
      <w:r w:rsidRPr="00722ED8">
        <w:t xml:space="preserve"> </w:t>
      </w:r>
      <w:r w:rsidRPr="00722ED8">
        <w:rPr>
          <w:rFonts w:hint="cs"/>
          <w:rtl/>
        </w:rPr>
        <w:t>ציוד</w:t>
      </w:r>
      <w:r w:rsidRPr="00722ED8">
        <w:t xml:space="preserve"> </w:t>
      </w:r>
      <w:r w:rsidRPr="00722ED8">
        <w:rPr>
          <w:rFonts w:hint="cs"/>
          <w:rtl/>
        </w:rPr>
        <w:t>קבוע</w:t>
      </w:r>
      <w:r w:rsidRPr="00722ED8">
        <w:t xml:space="preserve"> </w:t>
      </w:r>
      <w:r w:rsidRPr="00722ED8">
        <w:rPr>
          <w:rFonts w:hint="cs"/>
          <w:rtl/>
        </w:rPr>
        <w:t>הייחודי</w:t>
      </w:r>
      <w:r w:rsidRPr="00722ED8">
        <w:t xml:space="preserve"> </w:t>
      </w:r>
      <w:r w:rsidRPr="00722ED8">
        <w:rPr>
          <w:rFonts w:hint="cs"/>
          <w:rtl/>
        </w:rPr>
        <w:t>למחקר, שאינו ציוד מחשוב בערך של</w:t>
      </w:r>
      <w:r w:rsidRPr="00722ED8">
        <w:t xml:space="preserve"> </w:t>
      </w:r>
      <w:r w:rsidRPr="00722ED8">
        <w:rPr>
          <w:rFonts w:hint="cs"/>
          <w:rtl/>
        </w:rPr>
        <w:t>עד</w:t>
      </w:r>
      <w:r w:rsidRPr="00722ED8">
        <w:t xml:space="preserve">50% </w:t>
      </w:r>
      <w:r w:rsidRPr="00722ED8">
        <w:rPr>
          <w:rFonts w:hint="cs"/>
          <w:rtl/>
        </w:rPr>
        <w:t xml:space="preserve"> מערך</w:t>
      </w:r>
      <w:r w:rsidRPr="00722ED8">
        <w:t xml:space="preserve"> </w:t>
      </w:r>
      <w:r w:rsidRPr="00722ED8">
        <w:rPr>
          <w:rFonts w:hint="cs"/>
          <w:rtl/>
        </w:rPr>
        <w:t>הציוד. התמורה</w:t>
      </w:r>
      <w:r w:rsidRPr="00722ED8">
        <w:t xml:space="preserve"> </w:t>
      </w:r>
      <w:r w:rsidRPr="00722ED8">
        <w:rPr>
          <w:rFonts w:hint="cs"/>
          <w:rtl/>
        </w:rPr>
        <w:t>עבור</w:t>
      </w:r>
      <w:r w:rsidRPr="00722ED8">
        <w:t xml:space="preserve"> </w:t>
      </w:r>
      <w:r w:rsidRPr="00722ED8">
        <w:rPr>
          <w:rFonts w:hint="cs"/>
          <w:rtl/>
        </w:rPr>
        <w:t>רכישת</w:t>
      </w:r>
      <w:r w:rsidRPr="00722ED8">
        <w:t xml:space="preserve"> </w:t>
      </w:r>
      <w:r w:rsidRPr="00722ED8">
        <w:rPr>
          <w:rFonts w:hint="cs"/>
          <w:rtl/>
        </w:rPr>
        <w:t>ציוד</w:t>
      </w:r>
      <w:r w:rsidRPr="00722ED8">
        <w:t xml:space="preserve"> </w:t>
      </w:r>
      <w:r w:rsidRPr="00722ED8">
        <w:rPr>
          <w:rFonts w:hint="cs"/>
          <w:rtl/>
        </w:rPr>
        <w:t>מחשוב</w:t>
      </w:r>
      <w:r w:rsidRPr="00722ED8">
        <w:t xml:space="preserve"> </w:t>
      </w:r>
      <w:r w:rsidRPr="00722ED8">
        <w:rPr>
          <w:rFonts w:hint="cs"/>
          <w:rtl/>
        </w:rPr>
        <w:t>ייעודי</w:t>
      </w:r>
      <w:r w:rsidRPr="00722ED8">
        <w:t xml:space="preserve"> </w:t>
      </w:r>
      <w:r w:rsidRPr="00722ED8">
        <w:rPr>
          <w:rFonts w:hint="cs"/>
          <w:rtl/>
        </w:rPr>
        <w:t>למחקר</w:t>
      </w:r>
      <w:r w:rsidRPr="00722ED8">
        <w:t xml:space="preserve"> </w:t>
      </w:r>
      <w:r w:rsidRPr="00722ED8">
        <w:rPr>
          <w:rFonts w:hint="cs"/>
          <w:rtl/>
        </w:rPr>
        <w:t>תהיה</w:t>
      </w:r>
      <w:r w:rsidRPr="00722ED8">
        <w:t xml:space="preserve"> </w:t>
      </w:r>
      <w:r w:rsidRPr="00722ED8">
        <w:rPr>
          <w:rFonts w:hint="cs"/>
          <w:rtl/>
        </w:rPr>
        <w:t>בסך</w:t>
      </w:r>
      <w:r w:rsidRPr="00722ED8">
        <w:t xml:space="preserve"> </w:t>
      </w:r>
      <w:r w:rsidRPr="00722ED8">
        <w:rPr>
          <w:rFonts w:hint="cs"/>
          <w:rtl/>
        </w:rPr>
        <w:t>של</w:t>
      </w:r>
      <w:r w:rsidRPr="00722ED8">
        <w:t xml:space="preserve"> </w:t>
      </w:r>
      <w:r w:rsidRPr="00722ED8">
        <w:rPr>
          <w:rFonts w:hint="cs"/>
          <w:rtl/>
        </w:rPr>
        <w:t>עד</w:t>
      </w:r>
      <w:r w:rsidRPr="00722ED8">
        <w:t xml:space="preserve"> 33% </w:t>
      </w:r>
      <w:r w:rsidRPr="00722ED8">
        <w:rPr>
          <w:rFonts w:hint="cs"/>
          <w:rtl/>
        </w:rPr>
        <w:t>מערך</w:t>
      </w:r>
      <w:r w:rsidRPr="00722ED8">
        <w:t xml:space="preserve"> </w:t>
      </w:r>
      <w:r w:rsidRPr="00722ED8">
        <w:rPr>
          <w:rFonts w:hint="cs"/>
          <w:rtl/>
        </w:rPr>
        <w:t>ציוד</w:t>
      </w:r>
      <w:r w:rsidRPr="00722ED8">
        <w:t xml:space="preserve"> </w:t>
      </w:r>
      <w:r w:rsidRPr="00722ED8">
        <w:rPr>
          <w:rFonts w:hint="cs"/>
          <w:rtl/>
        </w:rPr>
        <w:t>המחשוב</w:t>
      </w:r>
      <w:r w:rsidRPr="00722ED8">
        <w:t>,</w:t>
      </w:r>
      <w:r w:rsidRPr="00722ED8">
        <w:rPr>
          <w:rFonts w:hint="cs"/>
          <w:rtl/>
        </w:rPr>
        <w:t xml:space="preserve"> הכל כתלוי באישור מראש שיינתן על ידי הגורמים המקצועיים במשרד החינוך</w:t>
      </w:r>
      <w:r w:rsidRPr="00722ED8">
        <w:t>.</w:t>
      </w:r>
    </w:p>
    <w:p w14:paraId="59D339CD"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לא ניתן לכלול בתקציב המחקר הוצאות הקשורות לפרסום מאמרים בכתבי עת (לדוגמא: תרגום או עריכה לשונית באנגלית) או עלויות הקשורות להצגת המחקר בכנסים.</w:t>
      </w:r>
    </w:p>
    <w:p w14:paraId="175D606A" w14:textId="77777777" w:rsidR="00846E39" w:rsidRPr="00B47AE7"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במקרים</w:t>
      </w:r>
      <w:r w:rsidRPr="00722ED8">
        <w:rPr>
          <w:rFonts w:ascii="David" w:hAnsi="David"/>
        </w:rPr>
        <w:t xml:space="preserve"> </w:t>
      </w:r>
      <w:r w:rsidRPr="00722ED8">
        <w:rPr>
          <w:rFonts w:ascii="David" w:hAnsi="David"/>
          <w:rtl/>
        </w:rPr>
        <w:t>המצדיקים זאת,</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לאשר תשלום</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נסיעות</w:t>
      </w:r>
      <w:r w:rsidRPr="00722ED8">
        <w:rPr>
          <w:rFonts w:ascii="David" w:hAnsi="David"/>
        </w:rPr>
        <w:t xml:space="preserve"> </w:t>
      </w:r>
      <w:r w:rsidRPr="00722ED8">
        <w:rPr>
          <w:rFonts w:ascii="David" w:hAnsi="David"/>
          <w:rtl/>
        </w:rPr>
        <w:t>לחו</w:t>
      </w:r>
      <w:r w:rsidRPr="00722ED8">
        <w:rPr>
          <w:rFonts w:ascii="David" w:hAnsi="David"/>
        </w:rPr>
        <w:t>"</w:t>
      </w:r>
      <w:r w:rsidRPr="00722ED8">
        <w:rPr>
          <w:rFonts w:ascii="David" w:hAnsi="David"/>
          <w:rtl/>
        </w:rPr>
        <w:t>ל</w:t>
      </w:r>
      <w:r w:rsidRPr="00722ED8">
        <w:rPr>
          <w:rFonts w:ascii="David" w:hAnsi="David"/>
        </w:rPr>
        <w:t xml:space="preserve"> </w:t>
      </w:r>
      <w:r w:rsidRPr="00722ED8">
        <w:rPr>
          <w:rFonts w:ascii="David" w:hAnsi="David"/>
          <w:rtl/>
        </w:rPr>
        <w:t>לעובדי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המקרים</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להצעת התקציב מכתב מפורט</w:t>
      </w:r>
      <w:r w:rsidRPr="00722ED8">
        <w:rPr>
          <w:rFonts w:ascii="David" w:hAnsi="David"/>
        </w:rPr>
        <w:t xml:space="preserve"> </w:t>
      </w:r>
      <w:r w:rsidRPr="00722ED8">
        <w:rPr>
          <w:rFonts w:ascii="David" w:hAnsi="David"/>
          <w:rtl/>
        </w:rPr>
        <w:t>המסביר</w:t>
      </w:r>
      <w:r w:rsidRPr="00722ED8">
        <w:rPr>
          <w:rFonts w:ascii="David" w:hAnsi="David"/>
        </w:rPr>
        <w:t xml:space="preserve"> </w:t>
      </w:r>
      <w:r w:rsidRPr="00722ED8">
        <w:rPr>
          <w:rFonts w:ascii="David" w:hAnsi="David"/>
          <w:rtl/>
        </w:rPr>
        <w:t>כיצד</w:t>
      </w:r>
      <w:r w:rsidRPr="00722ED8">
        <w:rPr>
          <w:rFonts w:ascii="David" w:hAnsi="David"/>
        </w:rPr>
        <w:t xml:space="preserve"> </w:t>
      </w:r>
      <w:r w:rsidRPr="00722ED8">
        <w:rPr>
          <w:rFonts w:ascii="David" w:hAnsi="David"/>
          <w:rtl/>
        </w:rPr>
        <w:t>הנסיעה</w:t>
      </w:r>
      <w:r w:rsidRPr="00722ED8">
        <w:rPr>
          <w:rFonts w:ascii="David" w:hAnsi="David"/>
        </w:rPr>
        <w:t xml:space="preserve"> </w:t>
      </w:r>
      <w:r w:rsidRPr="00B47AE7">
        <w:rPr>
          <w:rFonts w:ascii="David" w:hAnsi="David"/>
          <w:rtl/>
        </w:rPr>
        <w:t>מקדמת</w:t>
      </w:r>
      <w:r w:rsidRPr="00B47AE7">
        <w:rPr>
          <w:rFonts w:ascii="David" w:hAnsi="David"/>
        </w:rPr>
        <w:t xml:space="preserve"> </w:t>
      </w:r>
      <w:r w:rsidRPr="00B47AE7">
        <w:rPr>
          <w:rFonts w:ascii="David" w:hAnsi="David"/>
          <w:rtl/>
        </w:rPr>
        <w:t>את</w:t>
      </w:r>
      <w:r w:rsidRPr="00B47AE7">
        <w:rPr>
          <w:rFonts w:ascii="David" w:hAnsi="David"/>
        </w:rPr>
        <w:t xml:space="preserve"> </w:t>
      </w:r>
      <w:r w:rsidRPr="00B47AE7">
        <w:rPr>
          <w:rFonts w:ascii="David" w:hAnsi="David"/>
          <w:rtl/>
        </w:rPr>
        <w:t>יעדי</w:t>
      </w:r>
      <w:r w:rsidRPr="00B47AE7">
        <w:rPr>
          <w:rFonts w:ascii="David" w:hAnsi="David"/>
        </w:rPr>
        <w:t xml:space="preserve"> </w:t>
      </w:r>
      <w:r w:rsidRPr="00B47AE7">
        <w:rPr>
          <w:rFonts w:ascii="David" w:hAnsi="David"/>
          <w:rtl/>
        </w:rPr>
        <w:t>המחקר.</w:t>
      </w:r>
      <w:r w:rsidRPr="00B47AE7">
        <w:rPr>
          <w:rFonts w:ascii="David" w:hAnsi="David"/>
        </w:rPr>
        <w:t xml:space="preserve"> </w:t>
      </w:r>
      <w:r w:rsidRPr="00B47AE7">
        <w:rPr>
          <w:rFonts w:hint="cs"/>
          <w:rtl/>
        </w:rPr>
        <w:t>העלויות יהיו בהתאם לתעריפי נש"מ.</w:t>
      </w:r>
    </w:p>
    <w:p w14:paraId="2A715A4A" w14:textId="0B053897" w:rsidR="004C7FF4" w:rsidRPr="00B47AE7"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B47AE7">
        <w:rPr>
          <w:rFonts w:ascii="David" w:hAnsi="David"/>
          <w:rtl/>
        </w:rPr>
        <w:t xml:space="preserve">את התקציב יש לחלק </w:t>
      </w:r>
      <w:r w:rsidRPr="00B47AE7">
        <w:rPr>
          <w:rFonts w:ascii="David" w:hAnsi="David" w:hint="cs"/>
          <w:rtl/>
        </w:rPr>
        <w:t>ל</w:t>
      </w:r>
      <w:r w:rsidR="0078088E">
        <w:rPr>
          <w:rFonts w:ascii="David" w:hAnsi="David" w:hint="cs"/>
          <w:b/>
          <w:bCs/>
          <w:rtl/>
        </w:rPr>
        <w:t>-5</w:t>
      </w:r>
      <w:r w:rsidRPr="00B47AE7">
        <w:rPr>
          <w:rFonts w:ascii="David" w:hAnsi="David"/>
          <w:rtl/>
        </w:rPr>
        <w:t xml:space="preserve"> אבני </w:t>
      </w:r>
      <w:r w:rsidR="000B43E1" w:rsidRPr="00B47AE7">
        <w:rPr>
          <w:rFonts w:ascii="David" w:hAnsi="David" w:hint="cs"/>
          <w:rtl/>
        </w:rPr>
        <w:t xml:space="preserve">דרך </w:t>
      </w:r>
      <w:r w:rsidR="004C7FF4" w:rsidRPr="00B47AE7">
        <w:rPr>
          <w:rFonts w:ascii="David" w:hAnsi="David" w:hint="cs"/>
          <w:rtl/>
        </w:rPr>
        <w:t>על פי התבנית הבאה:</w:t>
      </w:r>
    </w:p>
    <w:tbl>
      <w:tblPr>
        <w:tblStyle w:val="TableGrid"/>
        <w:bidiVisual/>
        <w:tblW w:w="4098" w:type="pct"/>
        <w:tblInd w:w="1498" w:type="dxa"/>
        <w:tblLook w:val="04A0" w:firstRow="1" w:lastRow="0" w:firstColumn="1" w:lastColumn="0" w:noHBand="0" w:noVBand="1"/>
      </w:tblPr>
      <w:tblGrid>
        <w:gridCol w:w="709"/>
        <w:gridCol w:w="2696"/>
        <w:gridCol w:w="1841"/>
        <w:gridCol w:w="1554"/>
      </w:tblGrid>
      <w:tr w:rsidR="004C7FF4" w:rsidRPr="00B47AE7" w14:paraId="66C973CD" w14:textId="77777777" w:rsidTr="004C7FF4">
        <w:tc>
          <w:tcPr>
            <w:tcW w:w="521" w:type="pct"/>
          </w:tcPr>
          <w:p w14:paraId="1B468FFE" w14:textId="067EC0E4" w:rsidR="004C7FF4" w:rsidRPr="00B47AE7" w:rsidRDefault="004C7FF4" w:rsidP="004C7FF4">
            <w:pPr>
              <w:rPr>
                <w:sz w:val="22"/>
                <w:szCs w:val="24"/>
                <w:rtl/>
              </w:rPr>
            </w:pPr>
            <w:r w:rsidRPr="00B47AE7">
              <w:rPr>
                <w:rFonts w:hint="cs"/>
                <w:sz w:val="22"/>
                <w:szCs w:val="24"/>
                <w:rtl/>
              </w:rPr>
              <w:t xml:space="preserve">אבן דרך </w:t>
            </w:r>
          </w:p>
        </w:tc>
        <w:tc>
          <w:tcPr>
            <w:tcW w:w="1982" w:type="pct"/>
          </w:tcPr>
          <w:p w14:paraId="7D0ED6BD" w14:textId="77777777" w:rsidR="004C7FF4" w:rsidRPr="00B47AE7" w:rsidRDefault="004C7FF4" w:rsidP="004C7FF4">
            <w:pPr>
              <w:rPr>
                <w:sz w:val="22"/>
                <w:szCs w:val="24"/>
                <w:rtl/>
              </w:rPr>
            </w:pPr>
            <w:r w:rsidRPr="00B47AE7">
              <w:rPr>
                <w:rFonts w:hint="cs"/>
                <w:sz w:val="22"/>
                <w:szCs w:val="24"/>
                <w:rtl/>
              </w:rPr>
              <w:t>תוצר</w:t>
            </w:r>
          </w:p>
        </w:tc>
        <w:tc>
          <w:tcPr>
            <w:tcW w:w="1354" w:type="pct"/>
          </w:tcPr>
          <w:p w14:paraId="3D511E33" w14:textId="77777777" w:rsidR="004C7FF4" w:rsidRPr="00B47AE7" w:rsidRDefault="004C7FF4" w:rsidP="004C7FF4">
            <w:pPr>
              <w:rPr>
                <w:sz w:val="22"/>
                <w:szCs w:val="24"/>
                <w:rtl/>
              </w:rPr>
            </w:pPr>
            <w:r w:rsidRPr="00B47AE7">
              <w:rPr>
                <w:rFonts w:hint="cs"/>
                <w:sz w:val="22"/>
                <w:szCs w:val="24"/>
                <w:rtl/>
              </w:rPr>
              <w:t>תאריך הגשה מיום חתימת ההסכם</w:t>
            </w:r>
          </w:p>
        </w:tc>
        <w:tc>
          <w:tcPr>
            <w:tcW w:w="1143" w:type="pct"/>
          </w:tcPr>
          <w:p w14:paraId="6C006902" w14:textId="77777777" w:rsidR="004C7FF4" w:rsidRPr="00B47AE7" w:rsidRDefault="004C7FF4" w:rsidP="004C7FF4">
            <w:pPr>
              <w:rPr>
                <w:sz w:val="22"/>
                <w:szCs w:val="24"/>
                <w:rtl/>
              </w:rPr>
            </w:pPr>
            <w:r w:rsidRPr="00B47AE7">
              <w:rPr>
                <w:rFonts w:hint="cs"/>
                <w:sz w:val="22"/>
                <w:szCs w:val="24"/>
                <w:rtl/>
              </w:rPr>
              <w:t>סכום</w:t>
            </w:r>
          </w:p>
        </w:tc>
      </w:tr>
      <w:tr w:rsidR="004C7FF4" w:rsidRPr="007E31F2" w14:paraId="6545BF00" w14:textId="77777777" w:rsidTr="004C7FF4">
        <w:tc>
          <w:tcPr>
            <w:tcW w:w="521" w:type="pct"/>
          </w:tcPr>
          <w:p w14:paraId="596C65E6" w14:textId="77777777" w:rsidR="004C7FF4" w:rsidRPr="007E31F2" w:rsidRDefault="004C7FF4" w:rsidP="004C7FF4">
            <w:pPr>
              <w:rPr>
                <w:sz w:val="22"/>
                <w:szCs w:val="24"/>
                <w:rtl/>
              </w:rPr>
            </w:pPr>
            <w:r w:rsidRPr="007E31F2">
              <w:rPr>
                <w:rFonts w:hint="cs"/>
                <w:sz w:val="22"/>
                <w:szCs w:val="24"/>
                <w:rtl/>
              </w:rPr>
              <w:t>1</w:t>
            </w:r>
          </w:p>
        </w:tc>
        <w:tc>
          <w:tcPr>
            <w:tcW w:w="1982" w:type="pct"/>
          </w:tcPr>
          <w:p w14:paraId="2E8E0E02" w14:textId="77777777" w:rsidR="004C7FF4" w:rsidRPr="007E31F2" w:rsidRDefault="004C7FF4" w:rsidP="004C7FF4">
            <w:pPr>
              <w:rPr>
                <w:sz w:val="22"/>
                <w:szCs w:val="24"/>
                <w:rtl/>
              </w:rPr>
            </w:pPr>
            <w:r w:rsidRPr="007E31F2">
              <w:rPr>
                <w:rFonts w:hint="cs"/>
                <w:sz w:val="22"/>
                <w:szCs w:val="24"/>
                <w:rtl/>
              </w:rPr>
              <w:t>סקירת ספרות</w:t>
            </w:r>
          </w:p>
        </w:tc>
        <w:tc>
          <w:tcPr>
            <w:tcW w:w="1354" w:type="pct"/>
          </w:tcPr>
          <w:p w14:paraId="1ABC3A52" w14:textId="77777777" w:rsidR="004C7FF4" w:rsidRPr="007E31F2" w:rsidRDefault="004C7FF4" w:rsidP="004C7FF4">
            <w:pPr>
              <w:rPr>
                <w:sz w:val="22"/>
                <w:szCs w:val="24"/>
                <w:rtl/>
              </w:rPr>
            </w:pPr>
            <w:r w:rsidRPr="007E31F2">
              <w:rPr>
                <w:rFonts w:hint="cs"/>
                <w:sz w:val="22"/>
                <w:szCs w:val="24"/>
                <w:rtl/>
              </w:rPr>
              <w:t>6 חודשים</w:t>
            </w:r>
          </w:p>
        </w:tc>
        <w:tc>
          <w:tcPr>
            <w:tcW w:w="1143" w:type="pct"/>
          </w:tcPr>
          <w:p w14:paraId="42161C3A" w14:textId="77777777" w:rsidR="004C7FF4" w:rsidRPr="007E31F2" w:rsidRDefault="004C7FF4" w:rsidP="004C7FF4">
            <w:pPr>
              <w:rPr>
                <w:sz w:val="22"/>
                <w:szCs w:val="24"/>
                <w:rtl/>
              </w:rPr>
            </w:pPr>
          </w:p>
        </w:tc>
      </w:tr>
      <w:tr w:rsidR="004C7FF4" w:rsidRPr="007E31F2" w14:paraId="57BBA09B" w14:textId="77777777" w:rsidTr="004C7FF4">
        <w:tc>
          <w:tcPr>
            <w:tcW w:w="521" w:type="pct"/>
          </w:tcPr>
          <w:p w14:paraId="3FBD4C59" w14:textId="77777777" w:rsidR="004C7FF4" w:rsidRPr="007E31F2" w:rsidRDefault="004C7FF4" w:rsidP="004C7FF4">
            <w:pPr>
              <w:rPr>
                <w:sz w:val="22"/>
                <w:szCs w:val="24"/>
                <w:rtl/>
              </w:rPr>
            </w:pPr>
            <w:r w:rsidRPr="007E31F2">
              <w:rPr>
                <w:rFonts w:hint="cs"/>
                <w:sz w:val="22"/>
                <w:szCs w:val="24"/>
                <w:rtl/>
              </w:rPr>
              <w:t>2</w:t>
            </w:r>
          </w:p>
        </w:tc>
        <w:tc>
          <w:tcPr>
            <w:tcW w:w="1982" w:type="pct"/>
          </w:tcPr>
          <w:p w14:paraId="5C26DB01" w14:textId="77777777" w:rsidR="004C7FF4" w:rsidRPr="007E31F2" w:rsidRDefault="004C7FF4" w:rsidP="004C7FF4">
            <w:pPr>
              <w:rPr>
                <w:sz w:val="22"/>
                <w:szCs w:val="24"/>
                <w:rtl/>
              </w:rPr>
            </w:pPr>
            <w:r w:rsidRPr="007E31F2">
              <w:rPr>
                <w:rFonts w:hint="cs"/>
                <w:sz w:val="22"/>
                <w:szCs w:val="24"/>
                <w:rtl/>
              </w:rPr>
              <w:t xml:space="preserve">דוח התקדמות </w:t>
            </w:r>
          </w:p>
        </w:tc>
        <w:tc>
          <w:tcPr>
            <w:tcW w:w="1354" w:type="pct"/>
          </w:tcPr>
          <w:p w14:paraId="59ACAC0C" w14:textId="77777777" w:rsidR="004C7FF4" w:rsidRPr="007E31F2" w:rsidRDefault="004C7FF4" w:rsidP="004C7FF4">
            <w:pPr>
              <w:rPr>
                <w:sz w:val="22"/>
                <w:szCs w:val="24"/>
                <w:rtl/>
              </w:rPr>
            </w:pPr>
            <w:r w:rsidRPr="007E31F2">
              <w:rPr>
                <w:rFonts w:hint="cs"/>
                <w:sz w:val="22"/>
                <w:szCs w:val="24"/>
                <w:rtl/>
              </w:rPr>
              <w:t>12 חודשים</w:t>
            </w:r>
          </w:p>
        </w:tc>
        <w:tc>
          <w:tcPr>
            <w:tcW w:w="1143" w:type="pct"/>
          </w:tcPr>
          <w:p w14:paraId="50513DC5" w14:textId="77777777" w:rsidR="004C7FF4" w:rsidRPr="007E31F2" w:rsidRDefault="004C7FF4" w:rsidP="004C7FF4">
            <w:pPr>
              <w:rPr>
                <w:sz w:val="22"/>
                <w:szCs w:val="24"/>
                <w:rtl/>
              </w:rPr>
            </w:pPr>
          </w:p>
        </w:tc>
      </w:tr>
      <w:tr w:rsidR="004C7FF4" w:rsidRPr="007E31F2" w14:paraId="45DC0811" w14:textId="77777777" w:rsidTr="004C7FF4">
        <w:tc>
          <w:tcPr>
            <w:tcW w:w="521" w:type="pct"/>
          </w:tcPr>
          <w:p w14:paraId="540D45AE" w14:textId="77777777" w:rsidR="004C7FF4" w:rsidRPr="007E31F2" w:rsidRDefault="004C7FF4" w:rsidP="004C7FF4">
            <w:pPr>
              <w:rPr>
                <w:sz w:val="22"/>
                <w:szCs w:val="24"/>
                <w:rtl/>
              </w:rPr>
            </w:pPr>
            <w:r w:rsidRPr="007E31F2">
              <w:rPr>
                <w:rFonts w:hint="cs"/>
                <w:sz w:val="22"/>
                <w:szCs w:val="24"/>
                <w:rtl/>
              </w:rPr>
              <w:t>3</w:t>
            </w:r>
          </w:p>
        </w:tc>
        <w:tc>
          <w:tcPr>
            <w:tcW w:w="1982" w:type="pct"/>
          </w:tcPr>
          <w:p w14:paraId="1C370937" w14:textId="77777777" w:rsidR="004C7FF4" w:rsidRPr="007E31F2" w:rsidRDefault="004C7FF4" w:rsidP="004C7FF4">
            <w:pPr>
              <w:rPr>
                <w:sz w:val="22"/>
                <w:szCs w:val="24"/>
                <w:rtl/>
              </w:rPr>
            </w:pPr>
            <w:r w:rsidRPr="007E31F2">
              <w:rPr>
                <w:rFonts w:hint="cs"/>
                <w:sz w:val="22"/>
                <w:szCs w:val="24"/>
                <w:rtl/>
              </w:rPr>
              <w:t>דוח התקדמות</w:t>
            </w:r>
          </w:p>
        </w:tc>
        <w:tc>
          <w:tcPr>
            <w:tcW w:w="1354" w:type="pct"/>
          </w:tcPr>
          <w:p w14:paraId="06695721" w14:textId="77777777" w:rsidR="004C7FF4" w:rsidRPr="007E31F2" w:rsidRDefault="004C7FF4" w:rsidP="004C7FF4">
            <w:pPr>
              <w:rPr>
                <w:sz w:val="22"/>
                <w:szCs w:val="24"/>
                <w:rtl/>
              </w:rPr>
            </w:pPr>
            <w:r w:rsidRPr="007E31F2">
              <w:rPr>
                <w:rFonts w:hint="cs"/>
                <w:sz w:val="22"/>
                <w:szCs w:val="24"/>
                <w:rtl/>
              </w:rPr>
              <w:t>24 חודשים</w:t>
            </w:r>
          </w:p>
        </w:tc>
        <w:tc>
          <w:tcPr>
            <w:tcW w:w="1143" w:type="pct"/>
          </w:tcPr>
          <w:p w14:paraId="12403FCB" w14:textId="77777777" w:rsidR="004C7FF4" w:rsidRPr="007E31F2" w:rsidRDefault="004C7FF4" w:rsidP="004C7FF4">
            <w:pPr>
              <w:rPr>
                <w:sz w:val="22"/>
                <w:szCs w:val="24"/>
                <w:rtl/>
              </w:rPr>
            </w:pPr>
          </w:p>
        </w:tc>
      </w:tr>
      <w:tr w:rsidR="004C7FF4" w:rsidRPr="007E31F2" w14:paraId="26980238" w14:textId="77777777" w:rsidTr="004C7FF4">
        <w:tc>
          <w:tcPr>
            <w:tcW w:w="521" w:type="pct"/>
          </w:tcPr>
          <w:p w14:paraId="252E4C4B" w14:textId="77777777" w:rsidR="004C7FF4" w:rsidRPr="007E31F2" w:rsidRDefault="004C7FF4" w:rsidP="004C7FF4">
            <w:pPr>
              <w:rPr>
                <w:sz w:val="22"/>
                <w:szCs w:val="24"/>
                <w:rtl/>
              </w:rPr>
            </w:pPr>
            <w:r w:rsidRPr="007E31F2">
              <w:rPr>
                <w:rFonts w:hint="cs"/>
                <w:sz w:val="22"/>
                <w:szCs w:val="24"/>
                <w:rtl/>
              </w:rPr>
              <w:t>4</w:t>
            </w:r>
          </w:p>
        </w:tc>
        <w:tc>
          <w:tcPr>
            <w:tcW w:w="1982" w:type="pct"/>
          </w:tcPr>
          <w:p w14:paraId="7C31A419" w14:textId="2C35D551" w:rsidR="004C7FF4" w:rsidRPr="007E31F2" w:rsidRDefault="0078088E" w:rsidP="004C7FF4">
            <w:pPr>
              <w:rPr>
                <w:sz w:val="22"/>
                <w:szCs w:val="24"/>
                <w:rtl/>
              </w:rPr>
            </w:pPr>
            <w:r w:rsidRPr="007E31F2">
              <w:rPr>
                <w:rFonts w:hint="cs"/>
                <w:sz w:val="22"/>
                <w:szCs w:val="24"/>
                <w:rtl/>
              </w:rPr>
              <w:t>דוח התקדמות</w:t>
            </w:r>
          </w:p>
        </w:tc>
        <w:tc>
          <w:tcPr>
            <w:tcW w:w="1354" w:type="pct"/>
          </w:tcPr>
          <w:p w14:paraId="17713E88" w14:textId="77777777" w:rsidR="004C7FF4" w:rsidRPr="007E31F2" w:rsidRDefault="004C7FF4" w:rsidP="004C7FF4">
            <w:pPr>
              <w:rPr>
                <w:sz w:val="22"/>
                <w:szCs w:val="24"/>
                <w:rtl/>
              </w:rPr>
            </w:pPr>
            <w:r w:rsidRPr="007E31F2">
              <w:rPr>
                <w:rFonts w:hint="cs"/>
                <w:sz w:val="22"/>
                <w:szCs w:val="24"/>
                <w:rtl/>
              </w:rPr>
              <w:t>36 חודשים</w:t>
            </w:r>
          </w:p>
        </w:tc>
        <w:tc>
          <w:tcPr>
            <w:tcW w:w="1143" w:type="pct"/>
          </w:tcPr>
          <w:p w14:paraId="6E78AD29" w14:textId="77777777" w:rsidR="004C7FF4" w:rsidRPr="007E31F2" w:rsidRDefault="004C7FF4" w:rsidP="004C7FF4">
            <w:pPr>
              <w:rPr>
                <w:sz w:val="22"/>
                <w:szCs w:val="24"/>
                <w:rtl/>
              </w:rPr>
            </w:pPr>
          </w:p>
        </w:tc>
      </w:tr>
      <w:tr w:rsidR="00531607" w:rsidRPr="007E31F2" w14:paraId="6DC5D133" w14:textId="77777777" w:rsidTr="004C7FF4">
        <w:tc>
          <w:tcPr>
            <w:tcW w:w="521" w:type="pct"/>
          </w:tcPr>
          <w:p w14:paraId="0EFA4288" w14:textId="28455A72" w:rsidR="00531607" w:rsidRPr="007E31F2" w:rsidRDefault="0078088E" w:rsidP="00531607">
            <w:pPr>
              <w:rPr>
                <w:sz w:val="22"/>
                <w:szCs w:val="24"/>
                <w:rtl/>
              </w:rPr>
            </w:pPr>
            <w:r w:rsidRPr="007E31F2">
              <w:rPr>
                <w:rFonts w:hint="cs"/>
                <w:sz w:val="22"/>
                <w:szCs w:val="24"/>
                <w:rtl/>
              </w:rPr>
              <w:t>5</w:t>
            </w:r>
          </w:p>
        </w:tc>
        <w:tc>
          <w:tcPr>
            <w:tcW w:w="1982" w:type="pct"/>
          </w:tcPr>
          <w:p w14:paraId="31D71ED8" w14:textId="521FB57A" w:rsidR="00531607" w:rsidRPr="007E31F2" w:rsidRDefault="00531607" w:rsidP="00531607">
            <w:pPr>
              <w:rPr>
                <w:sz w:val="22"/>
                <w:szCs w:val="24"/>
                <w:rtl/>
              </w:rPr>
            </w:pPr>
            <w:r w:rsidRPr="007E31F2">
              <w:rPr>
                <w:rFonts w:hint="cs"/>
                <w:sz w:val="22"/>
                <w:szCs w:val="24"/>
                <w:rtl/>
              </w:rPr>
              <w:t>דוח סופי, מצגת סופית, תקציר מנהלים ותוצר מונגש</w:t>
            </w:r>
          </w:p>
        </w:tc>
        <w:tc>
          <w:tcPr>
            <w:tcW w:w="1354" w:type="pct"/>
          </w:tcPr>
          <w:p w14:paraId="24C70A3B" w14:textId="7A77B49A" w:rsidR="00531607" w:rsidRPr="007E31F2" w:rsidRDefault="007E31F2" w:rsidP="00531607">
            <w:pPr>
              <w:rPr>
                <w:sz w:val="22"/>
                <w:szCs w:val="24"/>
                <w:rtl/>
              </w:rPr>
            </w:pPr>
            <w:r w:rsidRPr="007E31F2">
              <w:rPr>
                <w:rFonts w:hint="cs"/>
                <w:sz w:val="22"/>
                <w:szCs w:val="24"/>
                <w:rtl/>
              </w:rPr>
              <w:t>48</w:t>
            </w:r>
            <w:r w:rsidR="00531607" w:rsidRPr="007E31F2">
              <w:rPr>
                <w:rFonts w:hint="cs"/>
                <w:sz w:val="22"/>
                <w:szCs w:val="24"/>
                <w:rtl/>
              </w:rPr>
              <w:t xml:space="preserve"> חודשים</w:t>
            </w:r>
          </w:p>
        </w:tc>
        <w:tc>
          <w:tcPr>
            <w:tcW w:w="1143" w:type="pct"/>
          </w:tcPr>
          <w:p w14:paraId="02E03109" w14:textId="77777777" w:rsidR="00531607" w:rsidRPr="007E31F2" w:rsidRDefault="00531607" w:rsidP="00531607">
            <w:pPr>
              <w:rPr>
                <w:sz w:val="22"/>
                <w:szCs w:val="24"/>
                <w:rtl/>
              </w:rPr>
            </w:pPr>
          </w:p>
        </w:tc>
      </w:tr>
    </w:tbl>
    <w:p w14:paraId="702091AF" w14:textId="77777777" w:rsidR="001554C5" w:rsidRPr="001554C5" w:rsidRDefault="001554C5" w:rsidP="001554C5">
      <w:pPr>
        <w:pStyle w:val="ListParagraph"/>
        <w:autoSpaceDE w:val="0"/>
        <w:autoSpaceDN w:val="0"/>
        <w:adjustRightInd w:val="0"/>
        <w:spacing w:line="276" w:lineRule="auto"/>
        <w:ind w:left="1418"/>
        <w:jc w:val="both"/>
        <w:rPr>
          <w:rFonts w:ascii="David" w:hAnsi="David"/>
          <w:sz w:val="12"/>
          <w:szCs w:val="12"/>
        </w:rPr>
      </w:pPr>
    </w:p>
    <w:p w14:paraId="1E8C2C10" w14:textId="1C291BEA" w:rsidR="00846E39" w:rsidRPr="007E31F2"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E31F2">
        <w:rPr>
          <w:rFonts w:ascii="David" w:hAnsi="David"/>
          <w:rtl/>
        </w:rPr>
        <w:t xml:space="preserve">יש להעריך בנפרד עלות של אבני דרך לביצוע החוזה, כגון פיתוח כלים, איסוף נתונים, עיבוד הנתונים, כתיבת דו"חות. </w:t>
      </w:r>
    </w:p>
    <w:p w14:paraId="02831418" w14:textId="1B63459B" w:rsidR="00846E39" w:rsidRPr="007E31F2"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E31F2">
        <w:rPr>
          <w:rFonts w:ascii="David" w:hAnsi="David"/>
          <w:rtl/>
        </w:rPr>
        <w:t xml:space="preserve">הצעת התקציב  לא תעלה על סכום כולל של </w:t>
      </w:r>
      <w:r w:rsidR="003E670E">
        <w:rPr>
          <w:rFonts w:ascii="David" w:hAnsi="David" w:hint="cs"/>
          <w:rtl/>
        </w:rPr>
        <w:t>95</w:t>
      </w:r>
      <w:r w:rsidR="004C217E" w:rsidRPr="007E31F2">
        <w:rPr>
          <w:rFonts w:ascii="David" w:hAnsi="David" w:hint="cs"/>
          <w:rtl/>
        </w:rPr>
        <w:t>0,000</w:t>
      </w:r>
      <w:r w:rsidRPr="007E31F2">
        <w:rPr>
          <w:rFonts w:ascii="David" w:hAnsi="David"/>
          <w:rtl/>
        </w:rPr>
        <w:t xml:space="preserve"> ₪.</w:t>
      </w:r>
    </w:p>
    <w:p w14:paraId="79A68B9F"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hint="cs"/>
          <w:rtl/>
        </w:rPr>
        <w:t>הצעה או חלקים ממנה זכו למימון של קרן אחרת או גורם אחר לא תוכל לזכות למימון במסגרת קול קורא זה.</w:t>
      </w:r>
    </w:p>
    <w:p w14:paraId="054747BB"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התקורה שהמשרד מאשר למוסדות להשכלה גבוהה היא עד 13% מכלל התקציב.</w:t>
      </w:r>
    </w:p>
    <w:p w14:paraId="1A9789CF" w14:textId="77777777" w:rsidR="00846E39" w:rsidRPr="00722ED8" w:rsidRDefault="00846E39" w:rsidP="001554C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החוזה לא יוצמד למדד המחירים או כל מדד אחר והתשלומים יבוצעו על פי המחירים הנומינליים.</w:t>
      </w:r>
    </w:p>
    <w:p w14:paraId="428E7881" w14:textId="77777777" w:rsidR="00846E39" w:rsidRPr="00722ED8" w:rsidRDefault="00846E39" w:rsidP="00846E39">
      <w:pPr>
        <w:tabs>
          <w:tab w:val="left" w:pos="992"/>
        </w:tabs>
        <w:spacing w:line="276" w:lineRule="auto"/>
        <w:jc w:val="both"/>
        <w:rPr>
          <w:rFonts w:ascii="David" w:hAnsi="David"/>
          <w:szCs w:val="24"/>
          <w:rtl/>
          <w:lang w:eastAsia="en-US"/>
        </w:rPr>
      </w:pPr>
    </w:p>
    <w:p w14:paraId="6EB1D071" w14:textId="77777777" w:rsidR="00846E39" w:rsidRPr="00722ED8" w:rsidRDefault="00846E39" w:rsidP="00846E39">
      <w:pPr>
        <w:tabs>
          <w:tab w:val="left" w:pos="992"/>
        </w:tabs>
        <w:spacing w:line="276" w:lineRule="auto"/>
        <w:jc w:val="both"/>
        <w:rPr>
          <w:rFonts w:ascii="David" w:hAnsi="David"/>
          <w:szCs w:val="24"/>
          <w:rtl/>
          <w:lang w:eastAsia="en-US"/>
        </w:rPr>
      </w:pPr>
    </w:p>
    <w:p w14:paraId="36966840" w14:textId="77777777" w:rsidR="00846E39" w:rsidRPr="00722ED8" w:rsidRDefault="00846E39" w:rsidP="00846E39">
      <w:pPr>
        <w:tabs>
          <w:tab w:val="left" w:pos="992"/>
        </w:tabs>
        <w:spacing w:line="276" w:lineRule="auto"/>
        <w:jc w:val="both"/>
        <w:rPr>
          <w:rFonts w:ascii="David" w:hAnsi="David"/>
          <w:szCs w:val="24"/>
          <w:rtl/>
          <w:lang w:eastAsia="en-US"/>
        </w:rPr>
      </w:pPr>
    </w:p>
    <w:p w14:paraId="46F05DCC" w14:textId="1283E5E2" w:rsidR="00B562B2" w:rsidRPr="00A03B3B" w:rsidRDefault="00B562B2" w:rsidP="006B6FE1">
      <w:pPr>
        <w:pStyle w:val="Heading1"/>
        <w:numPr>
          <w:ilvl w:val="0"/>
          <w:numId w:val="0"/>
        </w:numPr>
        <w:rPr>
          <w:rtl/>
        </w:rPr>
      </w:pPr>
      <w:r w:rsidRPr="00514F4F">
        <w:rPr>
          <w:rFonts w:hint="cs"/>
          <w:rtl/>
        </w:rPr>
        <w:lastRenderedPageBreak/>
        <w:t>נספח ג</w:t>
      </w:r>
      <w:r w:rsidR="00A03B3B" w:rsidRPr="00514F4F">
        <w:rPr>
          <w:rFonts w:hint="cs"/>
          <w:rtl/>
        </w:rPr>
        <w:t>'</w:t>
      </w:r>
      <w:r w:rsidRPr="00514F4F">
        <w:rPr>
          <w:rFonts w:hint="cs"/>
          <w:rtl/>
        </w:rPr>
        <w:t xml:space="preserve">: </w:t>
      </w:r>
      <w:r w:rsidR="00514F4F">
        <w:rPr>
          <w:rFonts w:hint="cs"/>
          <w:rtl/>
        </w:rPr>
        <w:t>סעיף ביטוח כללי להסכם ההתקשרות</w:t>
      </w:r>
      <w:r w:rsidR="00A725DB">
        <w:rPr>
          <w:rFonts w:hint="cs"/>
          <w:rtl/>
        </w:rPr>
        <w:t xml:space="preserve"> (למילוי בעת חתימת החוזה)</w:t>
      </w:r>
    </w:p>
    <w:p w14:paraId="432A39FD" w14:textId="1C06AB8F" w:rsidR="00846E39" w:rsidRPr="00722ED8" w:rsidRDefault="00846E39" w:rsidP="006B6FE1">
      <w:pPr>
        <w:jc w:val="center"/>
        <w:rPr>
          <w:rtl/>
        </w:rPr>
      </w:pPr>
      <w:r w:rsidRPr="00722ED8">
        <w:rPr>
          <w:rtl/>
        </w:rPr>
        <w:t>נוסח סעיף ביטוח כללי להסכם ההתקשרות</w:t>
      </w:r>
    </w:p>
    <w:p w14:paraId="45FF777A" w14:textId="77777777" w:rsidR="00846E39" w:rsidRPr="00722ED8" w:rsidRDefault="00846E39" w:rsidP="00846E39">
      <w:pPr>
        <w:rPr>
          <w:rFonts w:ascii="David" w:hAnsi="David"/>
          <w:szCs w:val="24"/>
          <w:rtl/>
        </w:rPr>
      </w:pPr>
    </w:p>
    <w:p w14:paraId="7497519E" w14:textId="77777777" w:rsidR="00846E39" w:rsidRPr="00722ED8" w:rsidRDefault="00846E39" w:rsidP="00846E39">
      <w:pPr>
        <w:spacing w:line="276" w:lineRule="auto"/>
        <w:jc w:val="both"/>
        <w:rPr>
          <w:rFonts w:ascii="David" w:hAnsi="David"/>
          <w:szCs w:val="24"/>
          <w:rtl/>
        </w:rPr>
      </w:pPr>
      <w:r w:rsidRPr="00A05A1E">
        <w:rPr>
          <w:rFonts w:ascii="David" w:hAnsi="David"/>
          <w:szCs w:val="24"/>
          <w:rtl/>
        </w:rPr>
        <w:t>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w:t>
      </w:r>
      <w:r w:rsidRPr="00722ED8">
        <w:rPr>
          <w:rFonts w:ascii="David" w:hAnsi="David"/>
          <w:szCs w:val="24"/>
          <w:rtl/>
        </w:rPr>
        <w:t xml:space="preserve">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23137B"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8AF43E8"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16CCD641"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4B442D37"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המזמין שומר לעצמו את הזכות לקבל מהספק אישור על קיום ביטוח או העתקי פוליסות</w:t>
      </w:r>
      <w:r w:rsidRPr="00722ED8">
        <w:rPr>
          <w:rFonts w:ascii="David" w:hAnsi="David"/>
          <w:color w:val="1F497D"/>
          <w:szCs w:val="24"/>
          <w:rtl/>
        </w:rPr>
        <w:t>,</w:t>
      </w:r>
      <w:r w:rsidRPr="00722ED8">
        <w:rPr>
          <w:rFonts w:ascii="David" w:hAnsi="David"/>
          <w:szCs w:val="24"/>
          <w:rtl/>
        </w:rPr>
        <w:t xml:space="preserve"> מעת לעת ולפי דרישה.</w:t>
      </w:r>
    </w:p>
    <w:p w14:paraId="11877A43"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אי עמידה בתנאי סעיף זה מהווה הפרה של הסכם זה.</w:t>
      </w:r>
    </w:p>
    <w:p w14:paraId="156A29AB" w14:textId="77777777" w:rsidR="00846E39" w:rsidRPr="00722ED8" w:rsidRDefault="00846E39" w:rsidP="00846E39">
      <w:pPr>
        <w:pStyle w:val="NoSpacing"/>
        <w:spacing w:line="276" w:lineRule="auto"/>
        <w:rPr>
          <w:rFonts w:ascii="David" w:hAnsi="David" w:cs="David"/>
          <w:sz w:val="24"/>
          <w:szCs w:val="24"/>
          <w:rtl/>
        </w:rPr>
      </w:pPr>
    </w:p>
    <w:p w14:paraId="24CD49FB" w14:textId="77777777" w:rsidR="00846E39" w:rsidRPr="00722ED8" w:rsidRDefault="00846E39" w:rsidP="00846E39">
      <w:pPr>
        <w:pStyle w:val="NoSpacing"/>
        <w:spacing w:line="276" w:lineRule="auto"/>
        <w:rPr>
          <w:rFonts w:ascii="David" w:hAnsi="David" w:cs="David"/>
          <w:sz w:val="24"/>
          <w:szCs w:val="24"/>
          <w:rtl/>
        </w:rPr>
      </w:pPr>
    </w:p>
    <w:p w14:paraId="729BF93F" w14:textId="77777777" w:rsidR="00846E39" w:rsidRPr="00722ED8" w:rsidRDefault="00846E39" w:rsidP="00846E39">
      <w:pPr>
        <w:pStyle w:val="NoSpacing"/>
        <w:spacing w:line="276" w:lineRule="auto"/>
        <w:rPr>
          <w:rFonts w:ascii="David" w:hAnsi="David" w:cs="David"/>
          <w:sz w:val="24"/>
          <w:szCs w:val="24"/>
          <w:rtl/>
        </w:rPr>
      </w:pPr>
    </w:p>
    <w:p w14:paraId="64B5E8A2" w14:textId="77777777" w:rsidR="00846E39" w:rsidRPr="00722ED8" w:rsidRDefault="00846E39" w:rsidP="00846E39">
      <w:pPr>
        <w:pStyle w:val="NoSpacing"/>
        <w:spacing w:line="276" w:lineRule="auto"/>
        <w:rPr>
          <w:rFonts w:ascii="David" w:hAnsi="David" w:cs="David"/>
          <w:sz w:val="24"/>
          <w:szCs w:val="24"/>
          <w:rtl/>
        </w:rPr>
      </w:pPr>
    </w:p>
    <w:p w14:paraId="31AA8DB5" w14:textId="0E818AF9" w:rsidR="00846E39" w:rsidRDefault="00846E39" w:rsidP="00846E39">
      <w:pPr>
        <w:pStyle w:val="NoSpacing"/>
        <w:spacing w:line="276" w:lineRule="auto"/>
        <w:rPr>
          <w:rFonts w:ascii="David" w:hAnsi="David" w:cs="David"/>
          <w:sz w:val="24"/>
          <w:szCs w:val="24"/>
          <w:rtl/>
        </w:rPr>
      </w:pPr>
    </w:p>
    <w:p w14:paraId="1ABD37B2" w14:textId="680E54D8" w:rsidR="001554C5" w:rsidRDefault="001554C5" w:rsidP="00846E39">
      <w:pPr>
        <w:pStyle w:val="NoSpacing"/>
        <w:spacing w:line="276" w:lineRule="auto"/>
        <w:rPr>
          <w:rFonts w:ascii="David" w:hAnsi="David" w:cs="David"/>
          <w:sz w:val="24"/>
          <w:szCs w:val="24"/>
          <w:rtl/>
        </w:rPr>
      </w:pPr>
    </w:p>
    <w:p w14:paraId="08D9D09E" w14:textId="2724F153" w:rsidR="001554C5" w:rsidRDefault="001554C5" w:rsidP="00846E39">
      <w:pPr>
        <w:pStyle w:val="NoSpacing"/>
        <w:spacing w:line="276" w:lineRule="auto"/>
        <w:rPr>
          <w:rFonts w:ascii="David" w:hAnsi="David" w:cs="David"/>
          <w:sz w:val="24"/>
          <w:szCs w:val="24"/>
          <w:rtl/>
        </w:rPr>
      </w:pPr>
    </w:p>
    <w:p w14:paraId="4F4AD245" w14:textId="04718819" w:rsidR="001554C5" w:rsidRDefault="001554C5" w:rsidP="00846E39">
      <w:pPr>
        <w:pStyle w:val="NoSpacing"/>
        <w:spacing w:line="276" w:lineRule="auto"/>
        <w:rPr>
          <w:rFonts w:ascii="David" w:hAnsi="David" w:cs="David"/>
          <w:sz w:val="24"/>
          <w:szCs w:val="24"/>
          <w:rtl/>
        </w:rPr>
      </w:pPr>
    </w:p>
    <w:p w14:paraId="127ED132" w14:textId="262C21CA" w:rsidR="001554C5" w:rsidRDefault="001554C5" w:rsidP="00846E39">
      <w:pPr>
        <w:pStyle w:val="NoSpacing"/>
        <w:spacing w:line="276" w:lineRule="auto"/>
        <w:rPr>
          <w:rFonts w:ascii="David" w:hAnsi="David" w:cs="David"/>
          <w:sz w:val="24"/>
          <w:szCs w:val="24"/>
          <w:rtl/>
        </w:rPr>
      </w:pPr>
    </w:p>
    <w:p w14:paraId="061905D2" w14:textId="09010F0D" w:rsidR="001554C5" w:rsidRDefault="001554C5" w:rsidP="00846E39">
      <w:pPr>
        <w:pStyle w:val="NoSpacing"/>
        <w:spacing w:line="276" w:lineRule="auto"/>
        <w:rPr>
          <w:rFonts w:ascii="David" w:hAnsi="David" w:cs="David"/>
          <w:sz w:val="24"/>
          <w:szCs w:val="24"/>
          <w:rtl/>
        </w:rPr>
      </w:pPr>
    </w:p>
    <w:p w14:paraId="08AB1D53" w14:textId="2790A417" w:rsidR="001554C5" w:rsidRDefault="001554C5" w:rsidP="00846E39">
      <w:pPr>
        <w:pStyle w:val="NoSpacing"/>
        <w:spacing w:line="276" w:lineRule="auto"/>
        <w:rPr>
          <w:rFonts w:ascii="David" w:hAnsi="David" w:cs="David"/>
          <w:sz w:val="24"/>
          <w:szCs w:val="24"/>
          <w:rtl/>
        </w:rPr>
      </w:pPr>
    </w:p>
    <w:p w14:paraId="72F3BCE7" w14:textId="77777777" w:rsidR="001554C5" w:rsidRPr="00722ED8" w:rsidRDefault="001554C5" w:rsidP="00846E39">
      <w:pPr>
        <w:pStyle w:val="NoSpacing"/>
        <w:spacing w:line="276" w:lineRule="auto"/>
        <w:rPr>
          <w:rFonts w:ascii="David" w:hAnsi="David" w:cs="David"/>
          <w:sz w:val="24"/>
          <w:szCs w:val="24"/>
          <w:rtl/>
        </w:rPr>
      </w:pPr>
    </w:p>
    <w:p w14:paraId="770B2015" w14:textId="77777777" w:rsidR="00846E39" w:rsidRPr="00722ED8" w:rsidRDefault="00846E39" w:rsidP="00846E39">
      <w:pPr>
        <w:pStyle w:val="NoSpacing"/>
        <w:spacing w:line="276" w:lineRule="auto"/>
        <w:rPr>
          <w:rFonts w:ascii="David" w:hAnsi="David" w:cs="David"/>
          <w:sz w:val="24"/>
          <w:szCs w:val="24"/>
          <w:rtl/>
        </w:rPr>
      </w:pPr>
    </w:p>
    <w:p w14:paraId="00DAC2D7" w14:textId="77777777" w:rsidR="00846E39" w:rsidRPr="00722ED8" w:rsidRDefault="00846E39" w:rsidP="00846E39">
      <w:pPr>
        <w:pStyle w:val="NoSpacing"/>
        <w:spacing w:line="276" w:lineRule="auto"/>
        <w:rPr>
          <w:rFonts w:ascii="David" w:hAnsi="David" w:cs="David"/>
          <w:sz w:val="24"/>
          <w:szCs w:val="24"/>
          <w:rtl/>
        </w:rPr>
      </w:pPr>
    </w:p>
    <w:p w14:paraId="6371534C" w14:textId="77777777" w:rsidR="00846E39" w:rsidRPr="00722ED8" w:rsidRDefault="00846E39" w:rsidP="00846E39">
      <w:pPr>
        <w:pStyle w:val="NoSpacing"/>
        <w:spacing w:line="276" w:lineRule="auto"/>
        <w:rPr>
          <w:rFonts w:ascii="David" w:hAnsi="David" w:cs="David"/>
          <w:sz w:val="24"/>
          <w:szCs w:val="24"/>
          <w:rtl/>
        </w:rPr>
      </w:pPr>
    </w:p>
    <w:p w14:paraId="0D95765C" w14:textId="77777777" w:rsidR="00846E39" w:rsidRPr="00722ED8" w:rsidRDefault="00846E39" w:rsidP="00846E39">
      <w:pPr>
        <w:pStyle w:val="NoSpacing"/>
        <w:spacing w:line="276" w:lineRule="auto"/>
        <w:rPr>
          <w:rFonts w:ascii="David" w:hAnsi="David" w:cs="David"/>
          <w:sz w:val="24"/>
          <w:szCs w:val="24"/>
          <w:rtl/>
        </w:rPr>
      </w:pPr>
    </w:p>
    <w:p w14:paraId="39EA6E01" w14:textId="77777777" w:rsidR="00846E39" w:rsidRPr="00722ED8" w:rsidRDefault="00846E39" w:rsidP="00846E39">
      <w:pPr>
        <w:pStyle w:val="NoSpacing"/>
        <w:spacing w:line="276" w:lineRule="auto"/>
        <w:rPr>
          <w:rFonts w:ascii="David" w:hAnsi="David" w:cs="David"/>
          <w:sz w:val="24"/>
          <w:szCs w:val="24"/>
          <w:rtl/>
        </w:rPr>
      </w:pPr>
    </w:p>
    <w:p w14:paraId="718AFA3F" w14:textId="77777777" w:rsidR="00846E39" w:rsidRPr="00722ED8" w:rsidRDefault="00846E39" w:rsidP="00846E39">
      <w:pPr>
        <w:pStyle w:val="NoSpacing"/>
        <w:spacing w:line="276" w:lineRule="auto"/>
        <w:rPr>
          <w:rFonts w:ascii="David" w:hAnsi="David" w:cs="David"/>
          <w:sz w:val="24"/>
          <w:szCs w:val="24"/>
          <w:rtl/>
        </w:rPr>
      </w:pPr>
    </w:p>
    <w:p w14:paraId="7BAF3393" w14:textId="77777777" w:rsidR="00846E39" w:rsidRPr="00722ED8" w:rsidRDefault="00846E39" w:rsidP="00846E39">
      <w:pPr>
        <w:pStyle w:val="NoSpacing"/>
        <w:spacing w:line="276" w:lineRule="auto"/>
        <w:rPr>
          <w:rFonts w:ascii="David" w:hAnsi="David" w:cs="David"/>
          <w:sz w:val="24"/>
          <w:szCs w:val="24"/>
          <w:rtl/>
        </w:rPr>
      </w:pPr>
    </w:p>
    <w:p w14:paraId="0B5A95CD" w14:textId="77777777" w:rsidR="00846E39" w:rsidRPr="00722ED8" w:rsidRDefault="00846E39" w:rsidP="00846E39">
      <w:pPr>
        <w:pStyle w:val="NoSpacing"/>
        <w:spacing w:line="276" w:lineRule="auto"/>
        <w:rPr>
          <w:rFonts w:ascii="David" w:hAnsi="David" w:cs="David"/>
          <w:sz w:val="24"/>
          <w:szCs w:val="24"/>
          <w:rtl/>
        </w:rPr>
      </w:pPr>
    </w:p>
    <w:p w14:paraId="2D3195A4" w14:textId="77777777" w:rsidR="00846E39" w:rsidRPr="00722ED8" w:rsidRDefault="00846E39" w:rsidP="00846E39">
      <w:pPr>
        <w:pStyle w:val="NoSpacing"/>
        <w:spacing w:line="276" w:lineRule="auto"/>
        <w:rPr>
          <w:rFonts w:ascii="David" w:hAnsi="David" w:cs="David"/>
          <w:sz w:val="24"/>
          <w:szCs w:val="24"/>
          <w:rtl/>
        </w:rPr>
      </w:pPr>
    </w:p>
    <w:p w14:paraId="624688F2" w14:textId="77777777" w:rsidR="00846E39" w:rsidRPr="00722ED8" w:rsidRDefault="00846E39" w:rsidP="00846E39">
      <w:pPr>
        <w:pStyle w:val="NoSpacing"/>
        <w:spacing w:line="276" w:lineRule="auto"/>
        <w:rPr>
          <w:rFonts w:ascii="David" w:hAnsi="David" w:cs="David"/>
          <w:sz w:val="24"/>
          <w:szCs w:val="24"/>
          <w:rtl/>
        </w:rPr>
      </w:pPr>
    </w:p>
    <w:p w14:paraId="470099FC" w14:textId="77777777" w:rsidR="00846E39" w:rsidRPr="00722ED8" w:rsidRDefault="00846E39" w:rsidP="00846E39">
      <w:pPr>
        <w:pStyle w:val="NoSpacing"/>
        <w:spacing w:line="276" w:lineRule="auto"/>
        <w:rPr>
          <w:rFonts w:ascii="David" w:hAnsi="David" w:cs="David"/>
          <w:sz w:val="24"/>
          <w:szCs w:val="24"/>
          <w:rtl/>
        </w:rPr>
      </w:pPr>
    </w:p>
    <w:p w14:paraId="7D202BDD" w14:textId="77777777" w:rsidR="00846E39" w:rsidRPr="00722ED8" w:rsidRDefault="00846E39" w:rsidP="00846E39">
      <w:pPr>
        <w:pStyle w:val="NoSpacing"/>
        <w:spacing w:line="276" w:lineRule="auto"/>
        <w:rPr>
          <w:rFonts w:ascii="David" w:hAnsi="David" w:cs="David"/>
          <w:sz w:val="24"/>
          <w:szCs w:val="24"/>
          <w:rtl/>
        </w:rPr>
      </w:pPr>
    </w:p>
    <w:p w14:paraId="563FBCE3" w14:textId="77777777" w:rsidR="00846E39" w:rsidRPr="00722ED8" w:rsidRDefault="00846E39" w:rsidP="00846E39">
      <w:pPr>
        <w:pStyle w:val="NoSpacing"/>
        <w:spacing w:line="276" w:lineRule="auto"/>
        <w:rPr>
          <w:rFonts w:ascii="David" w:hAnsi="David" w:cs="David"/>
          <w:sz w:val="24"/>
          <w:szCs w:val="24"/>
          <w:rtl/>
        </w:rPr>
      </w:pPr>
    </w:p>
    <w:p w14:paraId="663E3731" w14:textId="77777777" w:rsidR="00846E39" w:rsidRPr="00722ED8" w:rsidRDefault="00846E39" w:rsidP="00846E39">
      <w:pPr>
        <w:pStyle w:val="NoSpacing"/>
        <w:spacing w:line="276" w:lineRule="auto"/>
        <w:rPr>
          <w:rFonts w:ascii="David" w:hAnsi="David" w:cs="David"/>
          <w:sz w:val="24"/>
          <w:szCs w:val="24"/>
          <w:rtl/>
        </w:rPr>
      </w:pPr>
    </w:p>
    <w:p w14:paraId="7BD82DC3" w14:textId="77777777" w:rsidR="00846E39" w:rsidRPr="00722ED8" w:rsidRDefault="00846E39" w:rsidP="00846E39">
      <w:pPr>
        <w:pStyle w:val="NoSpacing"/>
        <w:spacing w:line="276" w:lineRule="auto"/>
        <w:rPr>
          <w:rFonts w:ascii="David" w:hAnsi="David" w:cs="David"/>
          <w:sz w:val="24"/>
          <w:szCs w:val="24"/>
          <w:rtl/>
        </w:rPr>
      </w:pPr>
    </w:p>
    <w:p w14:paraId="2F607F50" w14:textId="77777777" w:rsidR="00846E39" w:rsidRPr="00722ED8" w:rsidRDefault="00846E39" w:rsidP="00846E39">
      <w:pPr>
        <w:pStyle w:val="NoSpacing"/>
        <w:spacing w:line="276" w:lineRule="auto"/>
        <w:rPr>
          <w:rFonts w:ascii="David" w:hAnsi="David" w:cs="David"/>
          <w:sz w:val="24"/>
          <w:szCs w:val="24"/>
          <w:rtl/>
        </w:rPr>
      </w:pPr>
    </w:p>
    <w:p w14:paraId="2400E214" w14:textId="77777777" w:rsidR="00846E39" w:rsidRPr="00722ED8" w:rsidRDefault="00846E39" w:rsidP="00846E39">
      <w:pPr>
        <w:pStyle w:val="NoSpacing"/>
        <w:spacing w:line="276" w:lineRule="auto"/>
        <w:rPr>
          <w:rFonts w:ascii="David" w:hAnsi="David" w:cs="David"/>
          <w:sz w:val="24"/>
          <w:szCs w:val="24"/>
          <w:rtl/>
        </w:rPr>
      </w:pPr>
    </w:p>
    <w:p w14:paraId="3C6BA1F9" w14:textId="080D7C4B"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B562B2" w:rsidRPr="00A03B3B">
        <w:rPr>
          <w:rFonts w:hint="cs"/>
          <w:rtl/>
          <w:lang w:eastAsia="en-US"/>
        </w:rPr>
        <w:t>ד'</w:t>
      </w:r>
      <w:r w:rsidR="00A03B3B" w:rsidRPr="00A03B3B">
        <w:rPr>
          <w:rFonts w:hint="cs"/>
          <w:rtl/>
          <w:lang w:eastAsia="en-US"/>
        </w:rPr>
        <w:t>: הוראת קיזוז</w:t>
      </w:r>
    </w:p>
    <w:p w14:paraId="0831947E"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711A60BD" w14:textId="77777777" w:rsidR="00846E39" w:rsidRPr="00722ED8" w:rsidRDefault="00846E39" w:rsidP="00846E39">
      <w:pPr>
        <w:rPr>
          <w:rtl/>
        </w:rPr>
      </w:pPr>
    </w:p>
    <w:p w14:paraId="1BFE30FE" w14:textId="77777777" w:rsidR="00846E39" w:rsidRPr="00722ED8" w:rsidRDefault="00846E39" w:rsidP="00846E39">
      <w:pPr>
        <w:jc w:val="center"/>
        <w:rPr>
          <w:b/>
          <w:bCs/>
          <w:rtl/>
        </w:rPr>
      </w:pPr>
      <w:r w:rsidRPr="00722ED8">
        <w:rPr>
          <w:rFonts w:hint="cs"/>
          <w:b/>
          <w:bCs/>
          <w:rtl/>
        </w:rPr>
        <w:t>מספר טלפון_________________________</w:t>
      </w:r>
    </w:p>
    <w:p w14:paraId="01AA3D58" w14:textId="77777777" w:rsidR="00846E39" w:rsidRPr="00722ED8" w:rsidRDefault="00846E39" w:rsidP="00846E39">
      <w:pPr>
        <w:jc w:val="center"/>
        <w:rPr>
          <w:b/>
          <w:bCs/>
          <w:rtl/>
        </w:rPr>
      </w:pPr>
      <w:r w:rsidRPr="00722ED8">
        <w:rPr>
          <w:rFonts w:hint="cs"/>
          <w:b/>
          <w:bCs/>
          <w:rtl/>
        </w:rPr>
        <w:t>מספר פקס__________________________</w:t>
      </w:r>
    </w:p>
    <w:p w14:paraId="7B000DDD" w14:textId="77777777" w:rsidR="00846E39" w:rsidRPr="00722ED8" w:rsidRDefault="00846E39" w:rsidP="00846E39">
      <w:pPr>
        <w:jc w:val="right"/>
        <w:rPr>
          <w:b/>
          <w:bCs/>
          <w:rtl/>
        </w:rPr>
      </w:pPr>
    </w:p>
    <w:p w14:paraId="4C20E0A1" w14:textId="77777777" w:rsidR="00846E39" w:rsidRPr="00722ED8" w:rsidRDefault="00846E39" w:rsidP="00846E39">
      <w:pPr>
        <w:jc w:val="right"/>
        <w:rPr>
          <w:b/>
          <w:bCs/>
          <w:rtl/>
        </w:rPr>
      </w:pPr>
      <w:r w:rsidRPr="00722ED8">
        <w:rPr>
          <w:rFonts w:hint="cs"/>
          <w:b/>
          <w:bCs/>
          <w:rtl/>
        </w:rPr>
        <w:t>תאריך:_______________</w:t>
      </w:r>
    </w:p>
    <w:p w14:paraId="245663EC" w14:textId="77777777" w:rsidR="00846E39" w:rsidRPr="00722ED8" w:rsidRDefault="00846E39" w:rsidP="00846E39">
      <w:pPr>
        <w:rPr>
          <w:b/>
          <w:bCs/>
          <w:rtl/>
        </w:rPr>
      </w:pPr>
      <w:r w:rsidRPr="00722ED8">
        <w:rPr>
          <w:rFonts w:hint="cs"/>
          <w:b/>
          <w:bCs/>
          <w:rtl/>
        </w:rPr>
        <w:t>לכבוד</w:t>
      </w:r>
    </w:p>
    <w:p w14:paraId="214409A3" w14:textId="77777777" w:rsidR="00846E39" w:rsidRPr="00722ED8" w:rsidRDefault="00846E39" w:rsidP="00846E39">
      <w:pPr>
        <w:rPr>
          <w:b/>
          <w:bCs/>
          <w:rtl/>
        </w:rPr>
      </w:pPr>
      <w:r w:rsidRPr="00722ED8">
        <w:rPr>
          <w:rFonts w:hint="cs"/>
          <w:b/>
          <w:bCs/>
          <w:rtl/>
        </w:rPr>
        <w:t>החשב הכללי</w:t>
      </w:r>
    </w:p>
    <w:p w14:paraId="4A326ED5" w14:textId="77777777" w:rsidR="00846E39" w:rsidRPr="00722ED8" w:rsidRDefault="00846E39" w:rsidP="00846E39">
      <w:pPr>
        <w:rPr>
          <w:b/>
          <w:bCs/>
          <w:rtl/>
        </w:rPr>
      </w:pPr>
      <w:r w:rsidRPr="00722ED8">
        <w:rPr>
          <w:rFonts w:hint="cs"/>
          <w:b/>
          <w:bCs/>
          <w:rtl/>
        </w:rPr>
        <w:t xml:space="preserve">משרד האוצר </w:t>
      </w:r>
    </w:p>
    <w:p w14:paraId="0BD2B933" w14:textId="77777777" w:rsidR="00846E39" w:rsidRPr="00722ED8" w:rsidRDefault="00846E39" w:rsidP="00846E39">
      <w:pPr>
        <w:rPr>
          <w:b/>
          <w:bCs/>
          <w:u w:val="single"/>
          <w:rtl/>
        </w:rPr>
      </w:pPr>
      <w:r w:rsidRPr="00722ED8">
        <w:rPr>
          <w:rFonts w:hint="cs"/>
          <w:b/>
          <w:bCs/>
          <w:u w:val="single"/>
          <w:rtl/>
        </w:rPr>
        <w:t>באמצעות משרד החינוך</w:t>
      </w:r>
    </w:p>
    <w:p w14:paraId="2E178882" w14:textId="77777777" w:rsidR="00846E39" w:rsidRPr="00722ED8" w:rsidRDefault="00846E39" w:rsidP="00846E39">
      <w:pPr>
        <w:rPr>
          <w:b/>
          <w:bCs/>
          <w:rtl/>
        </w:rPr>
      </w:pPr>
    </w:p>
    <w:p w14:paraId="57DCB8CB" w14:textId="77777777" w:rsidR="00846E39" w:rsidRPr="00722ED8" w:rsidRDefault="00846E39" w:rsidP="00846E39">
      <w:pPr>
        <w:rPr>
          <w:b/>
          <w:bCs/>
          <w:rtl/>
        </w:rPr>
      </w:pPr>
    </w:p>
    <w:p w14:paraId="49AA2E38" w14:textId="77777777" w:rsidR="00846E39" w:rsidRPr="00722ED8" w:rsidRDefault="00846E39" w:rsidP="00811EF8">
      <w:pPr>
        <w:jc w:val="center"/>
        <w:rPr>
          <w:b/>
          <w:bCs/>
          <w:sz w:val="32"/>
          <w:szCs w:val="32"/>
          <w:u w:val="single"/>
          <w:rtl/>
        </w:rPr>
      </w:pPr>
      <w:r w:rsidRPr="00722ED8">
        <w:rPr>
          <w:rFonts w:hint="cs"/>
          <w:b/>
          <w:bCs/>
          <w:sz w:val="32"/>
          <w:szCs w:val="32"/>
          <w:rtl/>
        </w:rPr>
        <w:t xml:space="preserve">הנדון: </w:t>
      </w:r>
      <w:r w:rsidRPr="00722ED8">
        <w:rPr>
          <w:rFonts w:hint="cs"/>
          <w:b/>
          <w:bCs/>
          <w:sz w:val="32"/>
          <w:szCs w:val="32"/>
          <w:u w:val="single"/>
          <w:rtl/>
        </w:rPr>
        <w:t>הוראת קיזוז</w:t>
      </w:r>
    </w:p>
    <w:p w14:paraId="20BBF875" w14:textId="77777777" w:rsidR="00846E39" w:rsidRPr="00722ED8" w:rsidRDefault="00846E39" w:rsidP="00846E39">
      <w:pPr>
        <w:rPr>
          <w:b/>
          <w:bCs/>
          <w:rtl/>
        </w:rPr>
      </w:pPr>
    </w:p>
    <w:p w14:paraId="6637595F" w14:textId="77777777" w:rsidR="00846E39" w:rsidRPr="00722ED8" w:rsidRDefault="00846E39" w:rsidP="00846E39">
      <w:pPr>
        <w:rPr>
          <w:b/>
          <w:bCs/>
          <w:rtl/>
        </w:rPr>
      </w:pPr>
    </w:p>
    <w:p w14:paraId="746C8C8B" w14:textId="719F3F42" w:rsidR="00846E39" w:rsidRPr="00722ED8" w:rsidRDefault="00846E39" w:rsidP="00846E39">
      <w:pPr>
        <w:ind w:left="509" w:hanging="509"/>
        <w:jc w:val="both"/>
        <w:rPr>
          <w:rtl/>
        </w:rPr>
      </w:pPr>
      <w:r w:rsidRPr="00722ED8">
        <w:rPr>
          <w:rFonts w:hint="cs"/>
          <w:rtl/>
        </w:rPr>
        <w:t xml:space="preserve">1. </w:t>
      </w:r>
      <w:r w:rsidRPr="00722ED8">
        <w:rPr>
          <w:rFonts w:hint="cs"/>
          <w:rtl/>
        </w:rPr>
        <w:tab/>
        <w:t xml:space="preserve">אנו החתומים מטה, הנציגים המוסמכים של המוסד להשכלה גבוהה (להלן </w:t>
      </w:r>
      <w:r w:rsidRPr="00722ED8">
        <w:rPr>
          <w:rtl/>
        </w:rPr>
        <w:t>–</w:t>
      </w:r>
      <w:r w:rsidRPr="00722ED8">
        <w:rPr>
          <w:rFonts w:hint="cs"/>
          <w:rtl/>
        </w:rPr>
        <w:t xml:space="preserve"> המוסד)_________, נותנים לכם בזאת הוראה בלתי מותנת לקזז כל סכום עד לסך </w:t>
      </w:r>
      <w:r w:rsidRPr="00722ED8">
        <w:rPr>
          <w:rFonts w:hint="cs"/>
          <w:u w:val="single"/>
          <w:rtl/>
        </w:rPr>
        <w:t>_</w:t>
      </w:r>
      <w:r w:rsidRPr="00722ED8">
        <w:rPr>
          <w:rFonts w:hint="cs"/>
          <w:u w:val="single"/>
          <w:rtl/>
        </w:rPr>
        <w:tab/>
      </w:r>
      <w:r w:rsidRPr="00722ED8">
        <w:rPr>
          <w:rFonts w:hint="cs"/>
          <w:u w:val="single"/>
          <w:rtl/>
        </w:rPr>
        <w:tab/>
        <w:t xml:space="preserve"> </w:t>
      </w:r>
      <w:r w:rsidRPr="00722ED8">
        <w:rPr>
          <w:rFonts w:hint="cs"/>
          <w:rtl/>
        </w:rPr>
        <w:t>ש"ח (</w:t>
      </w:r>
      <w:r w:rsidR="00E117AB">
        <w:rPr>
          <w:rFonts w:hint="cs"/>
          <w:rtl/>
        </w:rPr>
        <w:t>___________</w:t>
      </w:r>
      <w:r w:rsidRPr="00E117AB">
        <w:rPr>
          <w:rFonts w:hint="cs"/>
          <w:rtl/>
        </w:rPr>
        <w:t>ש"ח),</w:t>
      </w:r>
      <w:r w:rsidRPr="00722ED8">
        <w:rPr>
          <w:rFonts w:hint="cs"/>
          <w:rtl/>
        </w:rPr>
        <w:t xml:space="preserve"> שיוצמד ל: תנאי ההסכם מתאריך_____, מכל תשלום המגיע למוסד מהממשלה לפי כל דין, הסכם או הסדר (להלן </w:t>
      </w:r>
      <w:r w:rsidRPr="00722ED8">
        <w:rPr>
          <w:rtl/>
        </w:rPr>
        <w:t>–</w:t>
      </w:r>
      <w:r w:rsidRPr="00722ED8">
        <w:rPr>
          <w:rFonts w:hint="cs"/>
          <w:rtl/>
        </w:rPr>
        <w:t xml:space="preserve"> הקיזוז).</w:t>
      </w:r>
    </w:p>
    <w:p w14:paraId="03589414" w14:textId="77777777" w:rsidR="00846E39" w:rsidRPr="00722ED8" w:rsidRDefault="00846E39" w:rsidP="00846E39">
      <w:pPr>
        <w:ind w:left="509" w:hanging="509"/>
        <w:jc w:val="both"/>
        <w:rPr>
          <w:rtl/>
        </w:rPr>
      </w:pPr>
    </w:p>
    <w:p w14:paraId="7835862C" w14:textId="77777777" w:rsidR="00846E39" w:rsidRPr="00722ED8" w:rsidRDefault="00846E39" w:rsidP="00846E39">
      <w:pPr>
        <w:ind w:left="509" w:hanging="509"/>
        <w:jc w:val="both"/>
        <w:rPr>
          <w:rtl/>
        </w:rPr>
      </w:pPr>
      <w:r w:rsidRPr="00722ED8">
        <w:rPr>
          <w:rFonts w:hint="cs"/>
          <w:rtl/>
        </w:rPr>
        <w:t>2.</w:t>
      </w:r>
      <w:r w:rsidRPr="00722ED8">
        <w:rPr>
          <w:rFonts w:hint="cs"/>
          <w:rtl/>
        </w:rPr>
        <w:tab/>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אם חוזה/הזמנה _______ מבלי שיהיה חייב לנמק או לדרוש תחילה את סילוק הסכום האמור מאת המוסד. </w:t>
      </w:r>
    </w:p>
    <w:p w14:paraId="38694E0E" w14:textId="77777777" w:rsidR="00846E39" w:rsidRPr="00722ED8" w:rsidRDefault="00846E39" w:rsidP="00846E39">
      <w:pPr>
        <w:ind w:left="509" w:hanging="509"/>
        <w:jc w:val="both"/>
        <w:rPr>
          <w:rtl/>
        </w:rPr>
      </w:pPr>
    </w:p>
    <w:p w14:paraId="3AE44388" w14:textId="77777777" w:rsidR="00846E39" w:rsidRPr="00722ED8" w:rsidRDefault="00846E39" w:rsidP="00846E39">
      <w:pPr>
        <w:ind w:left="509" w:hanging="509"/>
        <w:jc w:val="both"/>
        <w:rPr>
          <w:rtl/>
        </w:rPr>
      </w:pPr>
      <w:r w:rsidRPr="00722ED8">
        <w:rPr>
          <w:rFonts w:hint="cs"/>
          <w:rtl/>
        </w:rPr>
        <w:t>3.</w:t>
      </w:r>
      <w:r w:rsidRPr="00722ED8">
        <w:rPr>
          <w:rFonts w:hint="cs"/>
          <w:rtl/>
        </w:rPr>
        <w:tab/>
        <w:t xml:space="preserve">אנו מתחייבים ומצהירים כי לא תהיה לנו כל טענה כלפי הממשלה על ביצוע קיזוז לפי הוראה זאת, מכספים המגיעים למוסד מן הממשלה לפי כל דין, הסכם או הסדר. </w:t>
      </w:r>
    </w:p>
    <w:p w14:paraId="61FF8714" w14:textId="77777777" w:rsidR="00846E39" w:rsidRPr="00722ED8" w:rsidRDefault="00846E39" w:rsidP="00846E39">
      <w:pPr>
        <w:ind w:left="509" w:hanging="509"/>
        <w:jc w:val="both"/>
        <w:rPr>
          <w:rtl/>
        </w:rPr>
      </w:pPr>
    </w:p>
    <w:p w14:paraId="22EDFFD5" w14:textId="77777777" w:rsidR="00846E39" w:rsidRPr="00722ED8" w:rsidRDefault="00846E39" w:rsidP="00846E39">
      <w:pPr>
        <w:ind w:left="509" w:hanging="509"/>
        <w:jc w:val="both"/>
        <w:rPr>
          <w:rtl/>
        </w:rPr>
      </w:pPr>
      <w:r w:rsidRPr="00722ED8">
        <w:rPr>
          <w:rFonts w:hint="cs"/>
          <w:rtl/>
        </w:rPr>
        <w:t>4.</w:t>
      </w:r>
      <w:r w:rsidRPr="00722ED8">
        <w:rPr>
          <w:rFonts w:hint="cs"/>
          <w:rtl/>
        </w:rPr>
        <w:tab/>
        <w:t xml:space="preserve">הוראה זו תישאר בתוקפה עד תאריך </w:t>
      </w:r>
      <w:r w:rsidRPr="00722ED8">
        <w:rPr>
          <w:rFonts w:hint="cs"/>
          <w:u w:val="single"/>
          <w:rtl/>
        </w:rPr>
        <w:t>_________</w:t>
      </w:r>
    </w:p>
    <w:p w14:paraId="1F7C41A2" w14:textId="77777777" w:rsidR="00846E39" w:rsidRPr="00722ED8" w:rsidRDefault="00846E39" w:rsidP="00846E39">
      <w:pPr>
        <w:ind w:left="509" w:hanging="509"/>
        <w:jc w:val="both"/>
        <w:rPr>
          <w:rtl/>
        </w:rPr>
      </w:pPr>
    </w:p>
    <w:p w14:paraId="7CEEA09D" w14:textId="77777777" w:rsidR="00846E39" w:rsidRPr="00722ED8" w:rsidRDefault="00846E39" w:rsidP="00846E39">
      <w:pPr>
        <w:ind w:left="509" w:hanging="509"/>
        <w:jc w:val="both"/>
        <w:rPr>
          <w:rtl/>
        </w:rPr>
      </w:pPr>
      <w:r w:rsidRPr="00722ED8">
        <w:rPr>
          <w:rFonts w:hint="cs"/>
          <w:rtl/>
        </w:rPr>
        <w:t>5.</w:t>
      </w:r>
      <w:r w:rsidRPr="00722ED8">
        <w:rPr>
          <w:rFonts w:hint="cs"/>
          <w:rtl/>
        </w:rPr>
        <w:tab/>
        <w:t xml:space="preserve">שינוי הוראה זה כפוף לאישור בכתב מהחשב הכללי במשרד האוצר. </w:t>
      </w:r>
    </w:p>
    <w:p w14:paraId="6994B326" w14:textId="77777777" w:rsidR="00846E39" w:rsidRPr="00722ED8" w:rsidRDefault="00846E39" w:rsidP="00846E39">
      <w:pPr>
        <w:ind w:left="509" w:hanging="509"/>
        <w:jc w:val="both"/>
        <w:rPr>
          <w:rtl/>
        </w:rPr>
      </w:pPr>
    </w:p>
    <w:p w14:paraId="08A9AC6C" w14:textId="77777777" w:rsidR="00846E39" w:rsidRPr="00722ED8" w:rsidRDefault="00846E39" w:rsidP="00846E39">
      <w:pPr>
        <w:ind w:left="509" w:hanging="509"/>
        <w:jc w:val="center"/>
        <w:rPr>
          <w:rtl/>
        </w:rPr>
      </w:pPr>
      <w:r w:rsidRPr="00722ED8">
        <w:rPr>
          <w:rFonts w:hint="cs"/>
          <w:rtl/>
        </w:rPr>
        <w:t>________________________________</w:t>
      </w:r>
    </w:p>
    <w:p w14:paraId="7048691F" w14:textId="77777777" w:rsidR="00846E39" w:rsidRPr="00722ED8" w:rsidRDefault="00846E39" w:rsidP="00846E39">
      <w:pPr>
        <w:ind w:left="509" w:hanging="509"/>
        <w:jc w:val="center"/>
        <w:rPr>
          <w:rtl/>
        </w:rPr>
      </w:pPr>
      <w:r w:rsidRPr="00722ED8">
        <w:rPr>
          <w:rFonts w:hint="cs"/>
          <w:rtl/>
        </w:rPr>
        <w:t>שם מלא וחתימה של מוסמכים מטעם המוסד</w:t>
      </w:r>
    </w:p>
    <w:p w14:paraId="24F5CBD1" w14:textId="77777777" w:rsidR="00846E39" w:rsidRPr="00722ED8" w:rsidRDefault="00846E39" w:rsidP="00846E39">
      <w:pPr>
        <w:ind w:left="509" w:hanging="509"/>
        <w:jc w:val="center"/>
        <w:rPr>
          <w:b/>
          <w:bCs/>
          <w:u w:val="single"/>
          <w:rtl/>
        </w:rPr>
      </w:pPr>
    </w:p>
    <w:p w14:paraId="0498C6A7" w14:textId="77777777" w:rsidR="00846E39" w:rsidRPr="00722ED8" w:rsidRDefault="00846E39" w:rsidP="00846E39">
      <w:pPr>
        <w:ind w:left="509" w:hanging="509"/>
        <w:jc w:val="center"/>
        <w:rPr>
          <w:b/>
          <w:bCs/>
          <w:u w:val="single"/>
          <w:rtl/>
        </w:rPr>
      </w:pPr>
      <w:r w:rsidRPr="00722ED8">
        <w:rPr>
          <w:rFonts w:hint="cs"/>
          <w:b/>
          <w:bCs/>
          <w:u w:val="single"/>
          <w:rtl/>
        </w:rPr>
        <w:t>אישור עו"ד</w:t>
      </w:r>
    </w:p>
    <w:p w14:paraId="7409B135" w14:textId="77777777" w:rsidR="00846E39" w:rsidRPr="00722ED8" w:rsidRDefault="00846E39" w:rsidP="00846E39">
      <w:pPr>
        <w:ind w:left="509" w:hanging="509"/>
        <w:rPr>
          <w:rtl/>
        </w:rPr>
      </w:pPr>
    </w:p>
    <w:p w14:paraId="32E03577" w14:textId="77777777" w:rsidR="00846E39" w:rsidRPr="00722ED8" w:rsidRDefault="00846E39" w:rsidP="00846E39">
      <w:pPr>
        <w:jc w:val="both"/>
        <w:rPr>
          <w:rtl/>
        </w:rPr>
      </w:pPr>
      <w:r w:rsidRPr="00722ED8">
        <w:rPr>
          <w:rFonts w:hint="cs"/>
          <w:rtl/>
        </w:rPr>
        <w:t>אני הח"מ, עו"ד______________, המשמש כיועץ המשפטי של</w:t>
      </w:r>
      <w:r w:rsidRPr="00722ED8">
        <w:rPr>
          <w:rFonts w:hint="cs"/>
          <w:u w:val="single"/>
          <w:rtl/>
        </w:rPr>
        <w:tab/>
      </w:r>
      <w:r w:rsidRPr="00722ED8">
        <w:rPr>
          <w:rFonts w:hint="cs"/>
          <w:u w:val="single"/>
          <w:rtl/>
        </w:rPr>
        <w:tab/>
      </w:r>
      <w:r w:rsidRPr="00722ED8">
        <w:rPr>
          <w:rFonts w:hint="cs"/>
          <w:u w:val="single"/>
          <w:rtl/>
        </w:rPr>
        <w:tab/>
      </w:r>
      <w:r w:rsidRPr="00722ED8">
        <w:rPr>
          <w:rFonts w:hint="cs"/>
          <w:rtl/>
        </w:rPr>
        <w:t xml:space="preserve">, מאשר בזאת כי הוראת הקיזוז שבנדון חתומה כדין על-ידי מורשי החתימה המוסמכים של המוסד ומחייבת את המוסד. </w:t>
      </w:r>
    </w:p>
    <w:p w14:paraId="5E6FEFC5" w14:textId="77777777" w:rsidR="00846E39" w:rsidRPr="00722ED8" w:rsidRDefault="00846E39" w:rsidP="00846E39">
      <w:pPr>
        <w:ind w:left="509" w:hanging="509"/>
        <w:rPr>
          <w:rtl/>
        </w:rPr>
      </w:pPr>
    </w:p>
    <w:p w14:paraId="074E34BB" w14:textId="77777777" w:rsidR="00846E39" w:rsidRPr="00722ED8" w:rsidRDefault="00846E39" w:rsidP="00846E39">
      <w:pPr>
        <w:ind w:left="3911"/>
        <w:jc w:val="center"/>
        <w:rPr>
          <w:rtl/>
        </w:rPr>
      </w:pPr>
      <w:r w:rsidRPr="00722ED8">
        <w:rPr>
          <w:rFonts w:hint="cs"/>
          <w:rtl/>
        </w:rPr>
        <w:t>________________</w:t>
      </w:r>
    </w:p>
    <w:p w14:paraId="5E49AD71" w14:textId="77777777" w:rsidR="00846E39" w:rsidRPr="00722ED8" w:rsidRDefault="00846E39" w:rsidP="00846E39">
      <w:pPr>
        <w:ind w:left="3911"/>
        <w:jc w:val="center"/>
        <w:rPr>
          <w:rtl/>
        </w:rPr>
      </w:pPr>
      <w:r w:rsidRPr="00722ED8">
        <w:rPr>
          <w:rFonts w:hint="cs"/>
          <w:rtl/>
        </w:rPr>
        <w:t>עו"ד</w:t>
      </w:r>
    </w:p>
    <w:p w14:paraId="4B8FBB24" w14:textId="1A091F71" w:rsidR="00846E39" w:rsidRPr="006B6FE1" w:rsidRDefault="00846E39" w:rsidP="006B6FE1">
      <w:pPr>
        <w:rPr>
          <w:rtl/>
        </w:rPr>
      </w:pPr>
      <w:r w:rsidRPr="006B6FE1">
        <w:rPr>
          <w:rtl/>
        </w:rPr>
        <w:t>סימוכין:</w:t>
      </w:r>
      <w:r w:rsidRPr="006B6FE1">
        <w:rPr>
          <w:rFonts w:hint="cs"/>
          <w:rtl/>
        </w:rPr>
        <w:t xml:space="preserve"> </w:t>
      </w:r>
      <w:r w:rsidRPr="006B6FE1">
        <w:rPr>
          <w:rtl/>
        </w:rPr>
        <w:t>03048101</w:t>
      </w:r>
    </w:p>
    <w:p w14:paraId="6974A978" w14:textId="0BFEE8F5" w:rsidR="004E7520" w:rsidRDefault="004E7520" w:rsidP="00BF3433">
      <w:pPr>
        <w:spacing w:line="360" w:lineRule="auto"/>
        <w:jc w:val="right"/>
        <w:rPr>
          <w:rFonts w:ascii="David" w:hAnsi="David"/>
          <w:szCs w:val="24"/>
          <w:rtl/>
          <w:lang w:eastAsia="en-US"/>
        </w:rPr>
      </w:pPr>
      <w:r>
        <w:rPr>
          <w:rtl/>
        </w:rPr>
        <w:br w:type="page"/>
      </w:r>
      <w:r>
        <w:rPr>
          <w:rFonts w:ascii="David" w:hAnsi="David" w:hint="cs"/>
          <w:szCs w:val="24"/>
          <w:rtl/>
          <w:lang w:eastAsia="en-US"/>
        </w:rPr>
        <w:lastRenderedPageBreak/>
        <w:t xml:space="preserve">נספח </w:t>
      </w:r>
      <w:r w:rsidR="00BF3433">
        <w:rPr>
          <w:rFonts w:ascii="David" w:hAnsi="David" w:hint="cs"/>
          <w:szCs w:val="24"/>
          <w:rtl/>
          <w:lang w:eastAsia="en-US"/>
        </w:rPr>
        <w:t>ה</w:t>
      </w:r>
      <w:r>
        <w:rPr>
          <w:rFonts w:ascii="David" w:hAnsi="David" w:hint="cs"/>
          <w:szCs w:val="24"/>
          <w:rtl/>
          <w:lang w:eastAsia="en-US"/>
        </w:rPr>
        <w:t>'</w:t>
      </w:r>
    </w:p>
    <w:p w14:paraId="3B965B1A" w14:textId="77777777" w:rsidR="004E7520" w:rsidRDefault="004E7520" w:rsidP="004E7520">
      <w:pPr>
        <w:spacing w:line="360" w:lineRule="auto"/>
        <w:jc w:val="right"/>
        <w:rPr>
          <w:rFonts w:ascii="David" w:hAnsi="David"/>
          <w:szCs w:val="24"/>
          <w:rtl/>
          <w:lang w:eastAsia="en-US"/>
        </w:rPr>
      </w:pPr>
    </w:p>
    <w:p w14:paraId="0B7512EC" w14:textId="20ED5FB4" w:rsidR="00F624D9" w:rsidRDefault="00A03B3B" w:rsidP="0073349B">
      <w:pPr>
        <w:pStyle w:val="Heading1"/>
        <w:numPr>
          <w:ilvl w:val="0"/>
          <w:numId w:val="0"/>
        </w:numPr>
        <w:ind w:left="425"/>
        <w:rPr>
          <w:rtl/>
        </w:rPr>
      </w:pPr>
      <w:r w:rsidRPr="00E117AB">
        <w:rPr>
          <w:rFonts w:hint="cs"/>
          <w:rtl/>
        </w:rPr>
        <w:t xml:space="preserve">נספח </w:t>
      </w:r>
      <w:r w:rsidR="00825187" w:rsidRPr="00E117AB">
        <w:rPr>
          <w:rFonts w:hint="cs"/>
          <w:rtl/>
        </w:rPr>
        <w:t>ה</w:t>
      </w:r>
      <w:r w:rsidRPr="00E117AB">
        <w:rPr>
          <w:rFonts w:hint="cs"/>
          <w:rtl/>
        </w:rPr>
        <w:t>: הסכם לשמירת סודיות</w:t>
      </w:r>
      <w:r w:rsidR="00F624D9">
        <w:rPr>
          <w:rFonts w:hint="cs"/>
          <w:rtl/>
        </w:rPr>
        <w:t xml:space="preserve"> </w:t>
      </w:r>
    </w:p>
    <w:p w14:paraId="3F43D16E" w14:textId="0AD54865" w:rsidR="00A03B3B" w:rsidRDefault="00F624D9" w:rsidP="00E117AB">
      <w:pPr>
        <w:rPr>
          <w:rFonts w:ascii="David" w:hAnsi="David"/>
          <w:b/>
          <w:bCs/>
          <w:szCs w:val="24"/>
          <w:rtl/>
        </w:rPr>
      </w:pPr>
      <w:r>
        <w:rPr>
          <w:rFonts w:ascii="David" w:hAnsi="David" w:hint="cs"/>
          <w:b/>
          <w:bCs/>
          <w:szCs w:val="24"/>
          <w:u w:val="single"/>
          <w:rtl/>
        </w:rPr>
        <w:t xml:space="preserve"> </w:t>
      </w:r>
    </w:p>
    <w:p w14:paraId="1231CD9D" w14:textId="748F79E2" w:rsidR="004E7520" w:rsidRPr="00E36918" w:rsidRDefault="004E7520" w:rsidP="004E7520">
      <w:pPr>
        <w:rPr>
          <w:rFonts w:ascii="David" w:hAnsi="David"/>
          <w:b/>
          <w:bCs/>
          <w:szCs w:val="24"/>
          <w:u w:val="single"/>
          <w:rtl/>
        </w:rPr>
      </w:pPr>
      <w:r w:rsidRPr="00E36918">
        <w:rPr>
          <w:rFonts w:ascii="David" w:hAnsi="David"/>
          <w:b/>
          <w:bCs/>
          <w:szCs w:val="24"/>
          <w:rtl/>
        </w:rPr>
        <w:t>התחייבות לאבטחת מידע ופרטיות במסגרת בקשה לאיסוף</w:t>
      </w:r>
      <w:r w:rsidRPr="00E36918">
        <w:rPr>
          <w:rFonts w:ascii="David" w:hAnsi="David"/>
          <w:b/>
          <w:bCs/>
          <w:szCs w:val="24"/>
        </w:rPr>
        <w:t>/</w:t>
      </w:r>
      <w:r w:rsidRPr="00E36918">
        <w:rPr>
          <w:rFonts w:ascii="David" w:hAnsi="David"/>
          <w:b/>
          <w:bCs/>
          <w:szCs w:val="24"/>
          <w:rtl/>
        </w:rPr>
        <w:t>קבלת מידע במערכת החינוך לצרכי מחקר</w:t>
      </w:r>
    </w:p>
    <w:p w14:paraId="1BA9B95C" w14:textId="77777777" w:rsidR="004E7520" w:rsidRPr="00E36918" w:rsidRDefault="004E7520" w:rsidP="004E7520">
      <w:pPr>
        <w:rPr>
          <w:rFonts w:ascii="David" w:hAnsi="David"/>
          <w:szCs w:val="24"/>
          <w:rtl/>
        </w:rPr>
      </w:pPr>
    </w:p>
    <w:p w14:paraId="5938B02C" w14:textId="77777777" w:rsidR="004E7520" w:rsidRPr="00E36918" w:rsidRDefault="004E7520" w:rsidP="004E7520">
      <w:pPr>
        <w:autoSpaceDE w:val="0"/>
        <w:autoSpaceDN w:val="0"/>
        <w:rPr>
          <w:rFonts w:ascii="David" w:hAnsi="David"/>
          <w:szCs w:val="24"/>
          <w:rtl/>
        </w:rPr>
      </w:pPr>
      <w:r w:rsidRPr="00E36918">
        <w:rPr>
          <w:rFonts w:ascii="David" w:hAnsi="David"/>
          <w:szCs w:val="24"/>
          <w:rtl/>
        </w:rPr>
        <w:t>שלום רב,</w:t>
      </w:r>
    </w:p>
    <w:p w14:paraId="6ECB7933" w14:textId="77777777" w:rsidR="004E7520" w:rsidRPr="00E36918" w:rsidRDefault="004E7520" w:rsidP="004E7520">
      <w:pPr>
        <w:autoSpaceDE w:val="0"/>
        <w:autoSpaceDN w:val="0"/>
        <w:rPr>
          <w:rFonts w:ascii="David" w:hAnsi="David"/>
          <w:szCs w:val="24"/>
          <w:rtl/>
        </w:rPr>
      </w:pPr>
    </w:p>
    <w:p w14:paraId="0EF584FA" w14:textId="77777777" w:rsidR="004E7520" w:rsidRPr="00E36918" w:rsidRDefault="004E7520" w:rsidP="004E7520">
      <w:pPr>
        <w:spacing w:line="360" w:lineRule="auto"/>
        <w:rPr>
          <w:rFonts w:ascii="David" w:hAnsi="David"/>
          <w:color w:val="000000"/>
          <w:szCs w:val="24"/>
          <w:rtl/>
        </w:rPr>
      </w:pPr>
      <w:r w:rsidRPr="007839AE">
        <w:rPr>
          <w:rFonts w:ascii="David" w:hAnsi="David"/>
          <w:szCs w:val="24"/>
          <w:rtl/>
        </w:rPr>
        <w:t>על מנת לצמצם</w:t>
      </w:r>
      <w:r w:rsidRPr="00E36918">
        <w:rPr>
          <w:rFonts w:ascii="David" w:hAnsi="David"/>
          <w:color w:val="000000"/>
          <w:szCs w:val="24"/>
          <w:rtl/>
        </w:rPr>
        <w:t xml:space="preserve"> את סיכוני אבטחת המידע והפרטיות, שתהליך איסוף מידע לצרכי מחקר במערכת החינוך עלול לגרום, נבקש מהחוקר האחראי להתחייב לעמידה בדרישות המפורטות במסמך זה.</w:t>
      </w:r>
    </w:p>
    <w:p w14:paraId="7BFB3093" w14:textId="77777777" w:rsidR="004E7520" w:rsidRPr="00E36918" w:rsidRDefault="004E7520" w:rsidP="004E7520">
      <w:pPr>
        <w:spacing w:line="360" w:lineRule="auto"/>
        <w:rPr>
          <w:rFonts w:ascii="David" w:hAnsi="David"/>
          <w:b/>
          <w:bCs/>
          <w:szCs w:val="24"/>
          <w:rtl/>
        </w:rPr>
      </w:pPr>
    </w:p>
    <w:p w14:paraId="6E837BB9" w14:textId="77777777" w:rsidR="004E7520" w:rsidRDefault="004E7520" w:rsidP="004E7520">
      <w:pPr>
        <w:spacing w:line="360" w:lineRule="auto"/>
        <w:rPr>
          <w:rFonts w:ascii="David" w:hAnsi="David"/>
          <w:b/>
          <w:bCs/>
          <w:szCs w:val="24"/>
          <w:rtl/>
        </w:rPr>
      </w:pPr>
      <w:r w:rsidRPr="00E36918">
        <w:rPr>
          <w:rFonts w:ascii="David" w:hAnsi="David"/>
          <w:b/>
          <w:bCs/>
          <w:szCs w:val="24"/>
          <w:rtl/>
        </w:rPr>
        <w:t>להלן דרישות אבטחת המידע:</w:t>
      </w:r>
    </w:p>
    <w:p w14:paraId="452E6004" w14:textId="5E240BB8" w:rsidR="004E7520" w:rsidRPr="001554C5" w:rsidRDefault="004E7520" w:rsidP="001554C5">
      <w:pPr>
        <w:spacing w:line="360" w:lineRule="auto"/>
        <w:rPr>
          <w:rFonts w:ascii="David" w:hAnsi="David"/>
          <w:b/>
          <w:bCs/>
          <w:rtl/>
        </w:rPr>
      </w:pPr>
      <w:r w:rsidRPr="001554C5">
        <w:rPr>
          <w:rFonts w:ascii="David" w:hAnsi="David" w:hint="cs"/>
          <w:b/>
          <w:bCs/>
          <w:rtl/>
        </w:rPr>
        <w:t>סיווג המידע</w:t>
      </w:r>
    </w:p>
    <w:p w14:paraId="1F266461" w14:textId="5764C80F" w:rsidR="004E7520" w:rsidRPr="00427C35"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 xml:space="preserve">הנך </w:t>
      </w:r>
      <w:r w:rsidRPr="00427C35">
        <w:rPr>
          <w:rFonts w:ascii="Arial" w:hAnsi="Arial" w:hint="cs"/>
          <w:rtl/>
        </w:rPr>
        <w:t>מפעיל מערכת דיגיטלית או אתר אינטרנט לניהול הפעילות שבתוכנית/</w:t>
      </w:r>
      <w:r w:rsidR="007B639B" w:rsidRPr="00427C35">
        <w:rPr>
          <w:rFonts w:ascii="Arial" w:hAnsi="Arial" w:hint="cs"/>
          <w:rtl/>
        </w:rPr>
        <w:t>במחקר/</w:t>
      </w:r>
      <w:r w:rsidRPr="00427C35">
        <w:rPr>
          <w:rFonts w:ascii="Arial" w:hAnsi="Arial" w:hint="cs"/>
          <w:rtl/>
        </w:rPr>
        <w:t>במענה? כן/לא</w:t>
      </w:r>
    </w:p>
    <w:p w14:paraId="1EE5986F" w14:textId="77777777" w:rsidR="004E7520" w:rsidRPr="00427C35" w:rsidRDefault="004E7520" w:rsidP="000E1BBA">
      <w:pPr>
        <w:pStyle w:val="ListParagraph"/>
        <w:numPr>
          <w:ilvl w:val="0"/>
          <w:numId w:val="49"/>
        </w:numPr>
        <w:spacing w:after="160" w:line="360" w:lineRule="auto"/>
        <w:contextualSpacing/>
        <w:rPr>
          <w:rFonts w:ascii="Arial" w:hAnsi="Arial"/>
          <w:rtl/>
        </w:rPr>
      </w:pPr>
      <w:r w:rsidRPr="00427C35">
        <w:rPr>
          <w:rFonts w:ascii="Arial" w:hAnsi="Arial" w:hint="cs"/>
          <w:rtl/>
        </w:rPr>
        <w:t>האם המערכת הדיגיטלית או אתר האינטרנט מאחסנים מידע מוגן במערכות המידע שלהם? כן/לא</w:t>
      </w:r>
    </w:p>
    <w:p w14:paraId="6915A0D4" w14:textId="784EE9B0"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 xml:space="preserve">הנך </w:t>
      </w:r>
      <w:r w:rsidRPr="00E34FC9">
        <w:rPr>
          <w:rFonts w:ascii="Arial" w:hAnsi="Arial" w:hint="cs"/>
          <w:rtl/>
        </w:rPr>
        <w:t>מעב</w:t>
      </w:r>
      <w:r>
        <w:rPr>
          <w:rFonts w:ascii="Arial" w:hAnsi="Arial" w:hint="cs"/>
          <w:rtl/>
        </w:rPr>
        <w:t>יר מידע מוגן לגורם אחר? כן/</w:t>
      </w:r>
      <w:r w:rsidRPr="00E34FC9">
        <w:rPr>
          <w:rFonts w:ascii="Arial" w:hAnsi="Arial" w:hint="cs"/>
          <w:rtl/>
        </w:rPr>
        <w:t>לא</w:t>
      </w:r>
      <w:r w:rsidR="00BF3433">
        <w:rPr>
          <w:rFonts w:ascii="Arial" w:hAnsi="Arial" w:hint="cs"/>
          <w:rtl/>
        </w:rPr>
        <w:t xml:space="preserve">. </w:t>
      </w:r>
      <w:r w:rsidR="00BF3433" w:rsidRPr="00BF3433">
        <w:rPr>
          <w:rFonts w:ascii="Arial" w:hAnsi="Arial" w:hint="cs"/>
          <w:rtl/>
        </w:rPr>
        <w:t>במידה וענית כן יש לציין למי ומה מטרת העברת המידע? _________________________</w:t>
      </w:r>
    </w:p>
    <w:p w14:paraId="7DC7E24B" w14:textId="6C854E14"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אוסף מידע מוגן</w:t>
      </w:r>
      <w:r w:rsidRPr="00E34FC9">
        <w:rPr>
          <w:rFonts w:ascii="Arial" w:hAnsi="Arial" w:hint="cs"/>
          <w:rtl/>
        </w:rPr>
        <w:t>?</w:t>
      </w:r>
      <w:r>
        <w:rPr>
          <w:rFonts w:ascii="Arial" w:hAnsi="Arial" w:hint="cs"/>
          <w:rtl/>
        </w:rPr>
        <w:t xml:space="preserve"> כן/</w:t>
      </w:r>
      <w:r w:rsidRPr="00E34FC9">
        <w:rPr>
          <w:rFonts w:ascii="Arial" w:hAnsi="Arial" w:hint="cs"/>
          <w:rtl/>
        </w:rPr>
        <w:t>לא</w:t>
      </w:r>
      <w:r>
        <w:rPr>
          <w:rFonts w:ascii="Arial" w:hAnsi="Arial" w:hint="cs"/>
          <w:rtl/>
        </w:rPr>
        <w:t xml:space="preserve"> , יש לפרט בנספח א'</w:t>
      </w:r>
    </w:p>
    <w:p w14:paraId="78414C0E" w14:textId="77777777" w:rsidR="004E7520" w:rsidRPr="00E34FC9"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הנך מקבל מידע מוגן מהמשרד? כן/</w:t>
      </w:r>
      <w:r w:rsidRPr="00E34FC9">
        <w:rPr>
          <w:rFonts w:ascii="Arial" w:hAnsi="Arial" w:hint="cs"/>
          <w:rtl/>
        </w:rPr>
        <w:t>לא</w:t>
      </w:r>
    </w:p>
    <w:p w14:paraId="7C0FBC2E"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מעביר מידע מוגן למשרד? כן/</w:t>
      </w:r>
      <w:r w:rsidRPr="00E34FC9">
        <w:rPr>
          <w:rFonts w:ascii="Arial" w:hAnsi="Arial" w:hint="cs"/>
          <w:rtl/>
        </w:rPr>
        <w:t>לא</w:t>
      </w:r>
    </w:p>
    <w:p w14:paraId="02B31DBC"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אתר </w:t>
      </w:r>
      <w:r>
        <w:rPr>
          <w:rFonts w:ascii="Arial" w:hAnsi="Arial" w:hint="cs"/>
          <w:rtl/>
        </w:rPr>
        <w:t>ה</w:t>
      </w:r>
      <w:r w:rsidRPr="00E34FC9">
        <w:rPr>
          <w:rFonts w:ascii="Arial" w:hAnsi="Arial" w:hint="cs"/>
          <w:rtl/>
        </w:rPr>
        <w:t>אינטרנט</w:t>
      </w:r>
      <w:r>
        <w:rPr>
          <w:rFonts w:ascii="Arial" w:hAnsi="Arial" w:hint="cs"/>
          <w:rtl/>
        </w:rPr>
        <w:t xml:space="preserve"> </w:t>
      </w:r>
      <w:r w:rsidRPr="00E34FC9">
        <w:rPr>
          <w:rFonts w:ascii="Arial" w:hAnsi="Arial" w:hint="cs"/>
          <w:rtl/>
        </w:rPr>
        <w:t>מאושר לעמידה בתקן אבטחת מידע של משרד החינוך</w:t>
      </w:r>
      <w:r>
        <w:rPr>
          <w:rFonts w:ascii="Arial" w:hAnsi="Arial" w:hint="cs"/>
          <w:rtl/>
        </w:rPr>
        <w:t>? כן/</w:t>
      </w:r>
      <w:r w:rsidRPr="00E34FC9">
        <w:rPr>
          <w:rFonts w:ascii="Arial" w:hAnsi="Arial" w:hint="cs"/>
          <w:rtl/>
        </w:rPr>
        <w:t>לא</w:t>
      </w:r>
    </w:p>
    <w:p w14:paraId="2C8873DD"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rtl/>
        </w:rPr>
        <w:t>האם מתבצעות/בוצעו בדיקות חדירה למערכות?</w:t>
      </w:r>
      <w:r>
        <w:rPr>
          <w:rFonts w:ascii="Arial" w:hAnsi="Arial" w:hint="cs"/>
          <w:rtl/>
        </w:rPr>
        <w:t xml:space="preserve"> כן/</w:t>
      </w:r>
      <w:r w:rsidRPr="00E34FC9">
        <w:rPr>
          <w:rFonts w:ascii="Arial" w:hAnsi="Arial" w:hint="cs"/>
          <w:rtl/>
        </w:rPr>
        <w:t>לא</w:t>
      </w:r>
    </w:p>
    <w:p w14:paraId="09D1B278" w14:textId="393B3A56" w:rsidR="004E7520" w:rsidRPr="00B23C5F" w:rsidRDefault="004E7520" w:rsidP="00E117AB">
      <w:pPr>
        <w:spacing w:line="360" w:lineRule="auto"/>
        <w:rPr>
          <w:rFonts w:ascii="David" w:hAnsi="David"/>
          <w:b/>
          <w:bCs/>
          <w:color w:val="FF0000"/>
          <w:szCs w:val="24"/>
          <w:rtl/>
        </w:rPr>
      </w:pPr>
      <w:r w:rsidRPr="00BB1344">
        <w:rPr>
          <w:rFonts w:ascii="Arial" w:hAnsi="Arial" w:hint="cs"/>
          <w:b/>
          <w:bCs/>
          <w:szCs w:val="24"/>
          <w:rtl/>
        </w:rPr>
        <w:t xml:space="preserve">במידה </w:t>
      </w:r>
      <w:r>
        <w:rPr>
          <w:rFonts w:ascii="Arial" w:hAnsi="Arial" w:hint="cs"/>
          <w:b/>
          <w:bCs/>
          <w:szCs w:val="24"/>
          <w:rtl/>
        </w:rPr>
        <w:t>החוקר</w:t>
      </w:r>
      <w:r w:rsidRPr="00BB1344">
        <w:rPr>
          <w:rFonts w:ascii="Arial" w:hAnsi="Arial" w:hint="cs"/>
          <w:b/>
          <w:bCs/>
          <w:szCs w:val="24"/>
          <w:rtl/>
        </w:rPr>
        <w:t xml:space="preserve"> מפעיל מערכת דיגיטלית או אתר אינטרנט</w:t>
      </w:r>
      <w:r>
        <w:rPr>
          <w:rFonts w:ascii="Arial" w:hAnsi="Arial" w:hint="cs"/>
          <w:b/>
          <w:bCs/>
          <w:szCs w:val="24"/>
          <w:rtl/>
        </w:rPr>
        <w:t xml:space="preserve"> על החוקר ליישום את דרישות נספח זה לעבור</w:t>
      </w:r>
      <w:r w:rsidRPr="00BB1344">
        <w:rPr>
          <w:rFonts w:ascii="Arial" w:hAnsi="Arial" w:hint="cs"/>
          <w:b/>
          <w:bCs/>
          <w:szCs w:val="24"/>
          <w:rtl/>
        </w:rPr>
        <w:t xml:space="preserve"> בדיקה טכנולוגית, בסוף הבדיקה </w:t>
      </w:r>
      <w:r>
        <w:rPr>
          <w:rFonts w:ascii="Arial" w:hAnsi="Arial" w:hint="cs"/>
          <w:b/>
          <w:bCs/>
          <w:szCs w:val="24"/>
          <w:rtl/>
        </w:rPr>
        <w:t>החוקר</w:t>
      </w:r>
      <w:r w:rsidRPr="00BB1344">
        <w:rPr>
          <w:rFonts w:ascii="Arial" w:hAnsi="Arial" w:hint="cs"/>
          <w:b/>
          <w:bCs/>
          <w:szCs w:val="24"/>
          <w:rtl/>
        </w:rPr>
        <w:t xml:space="preserve"> ייכלל ברשימת הספקים המאושרים על ידי משרד החינוך</w:t>
      </w:r>
      <w:r w:rsidRPr="00BB1344">
        <w:rPr>
          <w:rFonts w:ascii="Arial" w:hAnsi="Arial"/>
          <w:b/>
          <w:bCs/>
          <w:szCs w:val="24"/>
          <w:rtl/>
        </w:rPr>
        <w:t xml:space="preserve"> לחץ </w:t>
      </w:r>
      <w:hyperlink r:id="rId13" w:history="1">
        <w:r w:rsidRPr="00E117AB">
          <w:rPr>
            <w:rStyle w:val="Hyperlink"/>
            <w:szCs w:val="24"/>
            <w:rtl/>
          </w:rPr>
          <w:t>כאן</w:t>
        </w:r>
      </w:hyperlink>
      <w:r w:rsidRPr="00BB1344">
        <w:rPr>
          <w:rFonts w:ascii="Arial" w:hAnsi="Arial"/>
          <w:b/>
          <w:bCs/>
          <w:szCs w:val="24"/>
          <w:rtl/>
        </w:rPr>
        <w:t xml:space="preserve"> להסבר על תהליך בדיקת הספק והמוצרים</w:t>
      </w:r>
      <w:r w:rsidR="00E117AB">
        <w:rPr>
          <w:rFonts w:ascii="David" w:hAnsi="David" w:hint="cs"/>
          <w:b/>
          <w:bCs/>
          <w:szCs w:val="24"/>
          <w:rtl/>
        </w:rPr>
        <w:t>.</w:t>
      </w:r>
      <w:r w:rsidR="00B23C5F">
        <w:rPr>
          <w:rFonts w:ascii="David" w:hAnsi="David" w:hint="cs"/>
          <w:b/>
          <w:bCs/>
          <w:szCs w:val="24"/>
          <w:rtl/>
        </w:rPr>
        <w:t xml:space="preserve">  </w:t>
      </w:r>
    </w:p>
    <w:p w14:paraId="4CB84D28" w14:textId="77777777" w:rsidR="004E7520" w:rsidRPr="00E36918" w:rsidRDefault="004E7520" w:rsidP="004E7520">
      <w:pPr>
        <w:pStyle w:val="ListParagraph"/>
        <w:rPr>
          <w:rFonts w:ascii="David" w:hAnsi="David"/>
        </w:rPr>
      </w:pPr>
    </w:p>
    <w:p w14:paraId="5574CDC6" w14:textId="77F247AA" w:rsidR="004E7520" w:rsidRPr="00B23C5F" w:rsidRDefault="004E7520" w:rsidP="000E1BBA">
      <w:pPr>
        <w:pStyle w:val="ListParagraph"/>
        <w:numPr>
          <w:ilvl w:val="0"/>
          <w:numId w:val="47"/>
        </w:numPr>
        <w:rPr>
          <w:b/>
          <w:bCs/>
          <w:rtl/>
        </w:rPr>
      </w:pPr>
      <w:r w:rsidRPr="00B23C5F">
        <w:rPr>
          <w:rFonts w:hint="cs"/>
          <w:b/>
          <w:bCs/>
          <w:rtl/>
        </w:rPr>
        <w:t xml:space="preserve">כללי </w:t>
      </w:r>
      <w:r w:rsidR="002C3D46">
        <w:rPr>
          <w:rFonts w:hint="cs"/>
          <w:b/>
          <w:bCs/>
          <w:rtl/>
        </w:rPr>
        <w:t>-</w:t>
      </w:r>
      <w:r w:rsidRPr="00B23C5F">
        <w:rPr>
          <w:rFonts w:hint="cs"/>
          <w:b/>
          <w:bCs/>
          <w:rtl/>
        </w:rPr>
        <w:t xml:space="preserve"> </w:t>
      </w:r>
    </w:p>
    <w:p w14:paraId="7D070163" w14:textId="77777777" w:rsidR="004E7520" w:rsidRDefault="004E7520" w:rsidP="000E1BBA">
      <w:pPr>
        <w:pStyle w:val="2"/>
        <w:numPr>
          <w:ilvl w:val="1"/>
          <w:numId w:val="47"/>
        </w:numPr>
      </w:pPr>
      <w:r>
        <w:rPr>
          <w:rFonts w:hint="cs"/>
          <w:rtl/>
        </w:rPr>
        <w:t>משרד החינוך הינו הבעלים הבלעדיים של המידע, לרבות המידע המאוחסן. חוקר</w:t>
      </w:r>
      <w:r w:rsidRPr="001C6F74">
        <w:rPr>
          <w:rFonts w:hint="cs"/>
          <w:rtl/>
        </w:rPr>
        <w:t xml:space="preserve"> </w:t>
      </w:r>
      <w:r>
        <w:rPr>
          <w:rFonts w:hint="cs"/>
          <w:rtl/>
        </w:rPr>
        <w:t>יעשה שימוש במידע אך ורק למטרת היענות מלאה לדרישות הקול קורא.</w:t>
      </w:r>
    </w:p>
    <w:p w14:paraId="10CD38B7" w14:textId="0C9FE5AB" w:rsidR="004E7520" w:rsidRDefault="004E7520" w:rsidP="00BF3433">
      <w:pPr>
        <w:pStyle w:val="2"/>
        <w:numPr>
          <w:ilvl w:val="1"/>
          <w:numId w:val="47"/>
        </w:numPr>
      </w:pPr>
      <w:r>
        <w:rPr>
          <w:rFonts w:hint="cs"/>
          <w:rtl/>
        </w:rPr>
        <w:t>החוקר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w:t>
      </w:r>
      <w:r w:rsidR="00BF3433">
        <w:rPr>
          <w:rFonts w:hint="cs"/>
          <w:rtl/>
        </w:rPr>
        <w:t>מוגן</w:t>
      </w:r>
      <w:r w:rsidRPr="00881644">
        <w:rPr>
          <w:rFonts w:hint="cs"/>
          <w:rtl/>
        </w:rPr>
        <w:t xml:space="preserve"> או חשיפה של מידע לצד שלישי </w:t>
      </w:r>
      <w:r>
        <w:rPr>
          <w:rFonts w:hint="cs"/>
          <w:rtl/>
        </w:rPr>
        <w:t xml:space="preserve">אשר </w:t>
      </w:r>
      <w:r w:rsidRPr="00881644">
        <w:rPr>
          <w:rFonts w:hint="cs"/>
          <w:rtl/>
        </w:rPr>
        <w:t>עלול לגרום ל</w:t>
      </w:r>
      <w:r>
        <w:rPr>
          <w:rFonts w:hint="cs"/>
          <w:rtl/>
        </w:rPr>
        <w:t>משרד החינוך</w:t>
      </w:r>
      <w:r w:rsidRPr="00881644">
        <w:rPr>
          <w:rFonts w:hint="cs"/>
          <w:rtl/>
        </w:rPr>
        <w:t xml:space="preserve">, וכן לצדדי ג' נזקים כבדים. בהתאם </w:t>
      </w:r>
      <w:r>
        <w:rPr>
          <w:rFonts w:hint="cs"/>
          <w:rtl/>
        </w:rPr>
        <w:t>החוקר</w:t>
      </w:r>
      <w:r w:rsidRPr="00881644">
        <w:rPr>
          <w:rFonts w:hint="cs"/>
          <w:rtl/>
        </w:rPr>
        <w:t xml:space="preserve"> יהיה מחויב לשמור על המידע </w:t>
      </w:r>
      <w:r w:rsidR="00BF3433">
        <w:rPr>
          <w:rFonts w:hint="cs"/>
          <w:rtl/>
        </w:rPr>
        <w:t>המוגן</w:t>
      </w:r>
      <w:r w:rsidRPr="00881644">
        <w:rPr>
          <w:rFonts w:hint="cs"/>
          <w:rtl/>
        </w:rPr>
        <w:t xml:space="preserve"> בהתאם לסטנדרטים </w:t>
      </w:r>
      <w:r>
        <w:rPr>
          <w:rFonts w:hint="cs"/>
          <w:rtl/>
        </w:rPr>
        <w:t xml:space="preserve">מקובלים </w:t>
      </w:r>
      <w:r w:rsidRPr="00881644">
        <w:rPr>
          <w:rFonts w:hint="cs"/>
          <w:rtl/>
        </w:rPr>
        <w:t>בשוק, ולא להעבירו לידי צד שלישי כלשהו</w:t>
      </w:r>
      <w:r>
        <w:rPr>
          <w:rFonts w:hint="cs"/>
          <w:rtl/>
        </w:rPr>
        <w:t>.</w:t>
      </w:r>
    </w:p>
    <w:p w14:paraId="2C0580CD" w14:textId="77777777" w:rsidR="004E7520" w:rsidRDefault="004E7520" w:rsidP="000E1BBA">
      <w:pPr>
        <w:pStyle w:val="2"/>
        <w:numPr>
          <w:ilvl w:val="1"/>
          <w:numId w:val="47"/>
        </w:numPr>
      </w:pPr>
      <w:r>
        <w:rPr>
          <w:rFonts w:hint="cs"/>
          <w:rtl/>
        </w:rPr>
        <w:t>במידה וקיים צורך בפיתוח מערכת ייעודית לצורך פעילות הקול קורא, יש לפנות לצוות ניהול אבטחת מידע לקבלת הנחיות פיתוח מאובטח.</w:t>
      </w:r>
    </w:p>
    <w:p w14:paraId="6A2AF46A" w14:textId="77777777" w:rsidR="004E7520" w:rsidRPr="00DB43D3" w:rsidRDefault="004E7520" w:rsidP="004E7520">
      <w:pPr>
        <w:ind w:left="360"/>
        <w:rPr>
          <w:i/>
          <w:iCs/>
          <w:rtl/>
        </w:rPr>
      </w:pPr>
    </w:p>
    <w:p w14:paraId="0CEF6C57" w14:textId="3EA90222" w:rsidR="004E7520" w:rsidRPr="00B23C5F" w:rsidRDefault="004E7520" w:rsidP="000E1BBA">
      <w:pPr>
        <w:pStyle w:val="ListParagraph"/>
        <w:numPr>
          <w:ilvl w:val="0"/>
          <w:numId w:val="47"/>
        </w:numPr>
        <w:rPr>
          <w:b/>
          <w:bCs/>
          <w:rtl/>
        </w:rPr>
      </w:pPr>
      <w:r w:rsidRPr="00280EE2">
        <w:rPr>
          <w:b/>
          <w:bCs/>
          <w:u w:val="single"/>
          <w:rtl/>
        </w:rPr>
        <w:t>סימון המידע</w:t>
      </w:r>
      <w:r w:rsidRPr="00B23C5F">
        <w:rPr>
          <w:b/>
          <w:bCs/>
          <w:rtl/>
        </w:rPr>
        <w:t xml:space="preserve">  - </w:t>
      </w:r>
      <w:r w:rsidRPr="00280EE2">
        <w:rPr>
          <w:rtl/>
        </w:rPr>
        <w:t>ככל שהחוקר יחזיק במידע פרטי מזוהה יש לסמן כל פלט בכיתוב: "מכיל מידע מוגן לפי חוק הגנת הפרטיות - המוסר שלא כדין עובר עבירה"</w:t>
      </w:r>
    </w:p>
    <w:p w14:paraId="581BF350" w14:textId="77777777" w:rsidR="004E7520" w:rsidRPr="00B23C5F" w:rsidRDefault="004E7520" w:rsidP="00B23C5F">
      <w:pPr>
        <w:pStyle w:val="ListParagraph"/>
        <w:ind w:left="360"/>
        <w:rPr>
          <w:b/>
          <w:bCs/>
          <w:rtl/>
        </w:rPr>
      </w:pPr>
    </w:p>
    <w:p w14:paraId="43521642" w14:textId="77777777" w:rsidR="004E7520" w:rsidRPr="00B23C5F" w:rsidRDefault="004E7520" w:rsidP="000E1BBA">
      <w:pPr>
        <w:pStyle w:val="ListParagraph"/>
        <w:numPr>
          <w:ilvl w:val="0"/>
          <w:numId w:val="47"/>
        </w:numPr>
        <w:rPr>
          <w:b/>
          <w:bCs/>
        </w:rPr>
      </w:pPr>
      <w:r w:rsidRPr="00280EE2">
        <w:rPr>
          <w:b/>
          <w:bCs/>
          <w:u w:val="single"/>
          <w:rtl/>
        </w:rPr>
        <w:t>שימוש, אחזקה או ניהול של מידע פרטי</w:t>
      </w:r>
      <w:r w:rsidRPr="00B23C5F">
        <w:rPr>
          <w:b/>
          <w:bCs/>
          <w:rtl/>
        </w:rPr>
        <w:t xml:space="preserve">  - </w:t>
      </w:r>
    </w:p>
    <w:p w14:paraId="3F2CC5C8" w14:textId="00A4DAED" w:rsidR="004E7520" w:rsidRPr="00280EE2" w:rsidRDefault="00280EE2" w:rsidP="000E1BBA">
      <w:pPr>
        <w:pStyle w:val="ListParagraph"/>
        <w:numPr>
          <w:ilvl w:val="1"/>
          <w:numId w:val="47"/>
        </w:numPr>
        <w:rPr>
          <w:b/>
          <w:bCs/>
          <w:rtl/>
        </w:rPr>
      </w:pPr>
      <w:r w:rsidRPr="00280EE2">
        <w:rPr>
          <w:rFonts w:hint="cs"/>
          <w:b/>
          <w:bCs/>
          <w:rtl/>
        </w:rPr>
        <w:t xml:space="preserve"> </w:t>
      </w:r>
      <w:r w:rsidR="004E7520" w:rsidRPr="00280EE2">
        <w:rPr>
          <w:rtl/>
        </w:rPr>
        <w:t>החוקר מתחייב כי מידע פרטי מזוהה יאוחסן</w:t>
      </w:r>
      <w:r w:rsidR="004E7520" w:rsidRPr="00280EE2">
        <w:rPr>
          <w:b/>
          <w:bCs/>
          <w:rtl/>
        </w:rPr>
        <w:t xml:space="preserve"> אך ורק בתשתית מאובטחת השייכת למוסד אשר מבצע את המחקר </w:t>
      </w:r>
      <w:r w:rsidR="004E7520" w:rsidRPr="00280EE2">
        <w:rPr>
          <w:rtl/>
        </w:rPr>
        <w:t>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r w:rsidR="004E7520" w:rsidRPr="00280EE2">
        <w:rPr>
          <w:b/>
          <w:bCs/>
          <w:rtl/>
        </w:rPr>
        <w:t>.</w:t>
      </w:r>
    </w:p>
    <w:p w14:paraId="33AC6166" w14:textId="77777777" w:rsidR="004E7520" w:rsidRPr="00280EE2" w:rsidRDefault="004E7520" w:rsidP="00280EE2">
      <w:pPr>
        <w:pStyle w:val="ListParagraph"/>
        <w:ind w:left="716"/>
        <w:rPr>
          <w:rtl/>
        </w:rPr>
      </w:pPr>
      <w:r w:rsidRPr="00280EE2">
        <w:rPr>
          <w:rFonts w:hint="cs"/>
          <w:rtl/>
        </w:rPr>
        <w:t xml:space="preserve">נא להשלים: פרטי המוסד שיאחסן את המידע ________ </w:t>
      </w:r>
    </w:p>
    <w:p w14:paraId="7721546D" w14:textId="7E4C2C02" w:rsidR="004E7520" w:rsidRPr="00280EE2" w:rsidRDefault="004E7520" w:rsidP="00280EE2">
      <w:pPr>
        <w:pStyle w:val="ListParagraph"/>
        <w:ind w:left="716"/>
        <w:rPr>
          <w:rtl/>
        </w:rPr>
      </w:pPr>
      <w:r w:rsidRPr="00280EE2">
        <w:rPr>
          <w:rFonts w:hint="cs"/>
          <w:rtl/>
        </w:rPr>
        <w:t>שם מנהל אבטחת מידע של המוסד ופרטי ההתקשרות עמו: ____________________</w:t>
      </w:r>
      <w:r w:rsidR="00280EE2">
        <w:rPr>
          <w:rFonts w:hint="cs"/>
          <w:rtl/>
        </w:rPr>
        <w:t>________</w:t>
      </w:r>
      <w:r w:rsidRPr="00280EE2">
        <w:rPr>
          <w:rFonts w:hint="cs"/>
          <w:rtl/>
        </w:rPr>
        <w:t>_____________</w:t>
      </w:r>
    </w:p>
    <w:p w14:paraId="54B0D9A6" w14:textId="77777777" w:rsidR="004E7520" w:rsidRPr="00B23C5F" w:rsidRDefault="004E7520" w:rsidP="00B23C5F"/>
    <w:p w14:paraId="1F9A9F7B" w14:textId="224377F6" w:rsidR="004E7520" w:rsidRPr="00A27B61" w:rsidRDefault="004E7520" w:rsidP="000E1BBA">
      <w:pPr>
        <w:pStyle w:val="ListParagraph"/>
        <w:numPr>
          <w:ilvl w:val="1"/>
          <w:numId w:val="47"/>
        </w:numPr>
        <w:rPr>
          <w:rtl/>
        </w:rPr>
      </w:pPr>
      <w:r w:rsidRPr="00A27B61">
        <w:rPr>
          <w:rtl/>
        </w:rPr>
        <w:t xml:space="preserve">כמו כן החוקר מתחייב שהוא, או מי מטעמו, לא יעביר מידע </w:t>
      </w:r>
      <w:r w:rsidR="00824F08">
        <w:rPr>
          <w:rFonts w:hint="cs"/>
          <w:rtl/>
        </w:rPr>
        <w:t>מוגן</w:t>
      </w:r>
      <w:r w:rsidRPr="00A27B61">
        <w:rPr>
          <w:rtl/>
        </w:rPr>
        <w:t xml:space="preserve">, או חלק ממידע </w:t>
      </w:r>
      <w:r w:rsidR="00824F08">
        <w:rPr>
          <w:rFonts w:hint="cs"/>
          <w:rtl/>
        </w:rPr>
        <w:t>מוגן</w:t>
      </w:r>
      <w:r w:rsidRPr="00A27B61">
        <w:rPr>
          <w:rtl/>
        </w:rPr>
        <w:t xml:space="preserve">, אשר בידיו או שיש לו גישה אליהם, לצד שלישי כלשהו ללא אישור מפורש ובכתב מאת המשרד. </w:t>
      </w:r>
    </w:p>
    <w:p w14:paraId="09E4F3ED" w14:textId="77777777" w:rsidR="004E7520" w:rsidRPr="00934EE7" w:rsidRDefault="004E7520" w:rsidP="00934EE7">
      <w:pPr>
        <w:rPr>
          <w:b/>
          <w:bCs/>
          <w:rtl/>
        </w:rPr>
      </w:pPr>
    </w:p>
    <w:p w14:paraId="2F6E6E17" w14:textId="77777777" w:rsidR="004E7520" w:rsidRPr="00934EE7" w:rsidRDefault="004E7520" w:rsidP="000E1BBA">
      <w:pPr>
        <w:pStyle w:val="ListParagraph"/>
        <w:numPr>
          <w:ilvl w:val="0"/>
          <w:numId w:val="47"/>
        </w:numPr>
        <w:rPr>
          <w:b/>
          <w:bCs/>
          <w:u w:val="single"/>
          <w:rtl/>
        </w:rPr>
      </w:pPr>
      <w:r w:rsidRPr="00934EE7">
        <w:rPr>
          <w:b/>
          <w:bCs/>
          <w:u w:val="single"/>
          <w:rtl/>
        </w:rPr>
        <w:t>שימוש בשירותים טכנולוגיים צד ג׳</w:t>
      </w:r>
    </w:p>
    <w:p w14:paraId="74255FF2" w14:textId="77777777" w:rsidR="00972866" w:rsidRDefault="004E7520" w:rsidP="000E1BBA">
      <w:pPr>
        <w:pStyle w:val="ListParagraph"/>
        <w:numPr>
          <w:ilvl w:val="1"/>
          <w:numId w:val="47"/>
        </w:numPr>
        <w:rPr>
          <w:b/>
          <w:bCs/>
        </w:rPr>
      </w:pPr>
      <w:r w:rsidRPr="00934EE7">
        <w:rPr>
          <w:rtl/>
        </w:rPr>
        <w:t>במידה ולצורך קיום המחקר נעשה שימוש במערכת טכנולוגית</w:t>
      </w:r>
      <w:r w:rsidRPr="00934EE7">
        <w:t>/</w:t>
      </w:r>
      <w:r w:rsidRPr="00934EE7">
        <w:rPr>
          <w:rtl/>
        </w:rPr>
        <w:t>אפליקציה</w:t>
      </w:r>
      <w:r w:rsidRPr="00934EE7">
        <w:t>/</w:t>
      </w:r>
      <w:r w:rsidRPr="00934EE7">
        <w:rPr>
          <w:rtl/>
        </w:rPr>
        <w:t>אתר אינטרנט ייעודי, יש לוודא כי שירות זה נבדק ואושר על ידי משרד החינוך בהיבטי אבטחת מידע</w:t>
      </w:r>
      <w:r w:rsidRPr="00934EE7">
        <w:rPr>
          <w:rFonts w:hint="cs"/>
          <w:rtl/>
        </w:rPr>
        <w:t xml:space="preserve">, </w:t>
      </w:r>
    </w:p>
    <w:p w14:paraId="3A823B87" w14:textId="26260526" w:rsidR="004E7520" w:rsidRPr="00972866" w:rsidRDefault="004E7520" w:rsidP="00972866">
      <w:pPr>
        <w:pStyle w:val="ListParagraph"/>
        <w:ind w:left="716"/>
        <w:rPr>
          <w:b/>
          <w:bCs/>
        </w:rPr>
      </w:pPr>
      <w:r w:rsidRPr="00972866">
        <w:rPr>
          <w:rFonts w:hint="cs"/>
          <w:b/>
          <w:bCs/>
          <w:rtl/>
        </w:rPr>
        <w:t xml:space="preserve">לחץ </w:t>
      </w:r>
      <w:hyperlink r:id="rId14" w:history="1">
        <w:r w:rsidRPr="00972866">
          <w:rPr>
            <w:i/>
            <w:iCs/>
            <w:rtl/>
          </w:rPr>
          <w:t>כאן</w:t>
        </w:r>
      </w:hyperlink>
      <w:r w:rsidRPr="00972866">
        <w:rPr>
          <w:rtl/>
        </w:rPr>
        <w:t xml:space="preserve"> </w:t>
      </w:r>
      <w:r w:rsidRPr="00972866">
        <w:rPr>
          <w:b/>
          <w:bCs/>
          <w:rtl/>
        </w:rPr>
        <w:t xml:space="preserve">להסבר על תהליך בדיקת הספק </w:t>
      </w:r>
      <w:r w:rsidRPr="00972866">
        <w:rPr>
          <w:rFonts w:hint="cs"/>
          <w:b/>
          <w:bCs/>
          <w:rtl/>
        </w:rPr>
        <w:t>והמערכת</w:t>
      </w:r>
      <w:r w:rsidRPr="00972866">
        <w:rPr>
          <w:b/>
          <w:bCs/>
          <w:rtl/>
        </w:rPr>
        <w:t>.</w:t>
      </w:r>
      <w:r w:rsidRPr="00972866">
        <w:rPr>
          <w:rFonts w:hint="cs"/>
          <w:b/>
          <w:bCs/>
          <w:rtl/>
        </w:rPr>
        <w:t xml:space="preserve"> </w:t>
      </w:r>
    </w:p>
    <w:p w14:paraId="31327559" w14:textId="58DEC3D1" w:rsidR="004E7520" w:rsidRPr="00972866" w:rsidRDefault="004E7520" w:rsidP="00972866">
      <w:pPr>
        <w:pStyle w:val="ListParagraph"/>
        <w:ind w:left="716"/>
        <w:rPr>
          <w:b/>
          <w:bCs/>
          <w:i/>
          <w:iCs/>
          <w:rtl/>
        </w:rPr>
      </w:pPr>
      <w:r w:rsidRPr="00972866">
        <w:rPr>
          <w:rFonts w:hint="cs"/>
          <w:b/>
          <w:bCs/>
          <w:i/>
          <w:iCs/>
          <w:rtl/>
        </w:rPr>
        <w:t>נא לספק הסבר על  ה</w:t>
      </w:r>
      <w:r w:rsidRPr="00972866">
        <w:rPr>
          <w:b/>
          <w:bCs/>
          <w:i/>
          <w:iCs/>
          <w:rtl/>
        </w:rPr>
        <w:t>מערכת טכנולוגית</w:t>
      </w:r>
      <w:r w:rsidRPr="00972866">
        <w:rPr>
          <w:b/>
          <w:bCs/>
          <w:i/>
          <w:iCs/>
        </w:rPr>
        <w:t>/</w:t>
      </w:r>
      <w:r w:rsidRPr="00972866">
        <w:rPr>
          <w:b/>
          <w:bCs/>
          <w:i/>
          <w:iCs/>
          <w:rtl/>
        </w:rPr>
        <w:t>אפליקציה</w:t>
      </w:r>
      <w:r w:rsidRPr="00972866">
        <w:rPr>
          <w:b/>
          <w:bCs/>
          <w:i/>
          <w:iCs/>
        </w:rPr>
        <w:t>/</w:t>
      </w:r>
      <w:r w:rsidRPr="00972866">
        <w:rPr>
          <w:b/>
          <w:bCs/>
          <w:i/>
          <w:iCs/>
          <w:rtl/>
        </w:rPr>
        <w:t>אתר אינטרנט</w:t>
      </w:r>
      <w:r w:rsidRPr="00972866">
        <w:rPr>
          <w:rFonts w:hint="cs"/>
          <w:b/>
          <w:bCs/>
          <w:i/>
          <w:iCs/>
          <w:rtl/>
        </w:rPr>
        <w:t>:</w:t>
      </w:r>
    </w:p>
    <w:p w14:paraId="0EA397C1" w14:textId="1EE19E40" w:rsidR="004E7520" w:rsidRPr="00B23C5F" w:rsidRDefault="004E7520" w:rsidP="00972866">
      <w:pPr>
        <w:pStyle w:val="ListParagraph"/>
        <w:ind w:left="716"/>
        <w:rPr>
          <w:b/>
          <w:bCs/>
          <w:rtl/>
        </w:rPr>
      </w:pPr>
      <w:r w:rsidRPr="00B23C5F">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3501927E" w14:textId="54408374" w:rsidR="004E7520" w:rsidRPr="00B23C5F" w:rsidRDefault="004E7520" w:rsidP="00934EE7">
      <w:pPr>
        <w:pStyle w:val="ListParagraph"/>
        <w:ind w:left="360"/>
        <w:rPr>
          <w:b/>
          <w:bCs/>
          <w:rtl/>
        </w:rPr>
      </w:pPr>
      <w:r w:rsidRPr="00B23C5F">
        <w:rPr>
          <w:rFonts w:hint="cs"/>
          <w:b/>
          <w:bCs/>
          <w:rtl/>
        </w:rPr>
        <w:t xml:space="preserve">     </w:t>
      </w:r>
    </w:p>
    <w:p w14:paraId="185DC9A5" w14:textId="77777777" w:rsidR="004E7520" w:rsidRPr="00527786" w:rsidRDefault="004E7520" w:rsidP="000E1BBA">
      <w:pPr>
        <w:pStyle w:val="ListParagraph"/>
        <w:numPr>
          <w:ilvl w:val="2"/>
          <w:numId w:val="47"/>
        </w:numPr>
        <w:rPr>
          <w:b/>
          <w:bCs/>
        </w:rPr>
      </w:pPr>
      <w:r w:rsidRPr="00527786">
        <w:rPr>
          <w:rtl/>
        </w:rPr>
        <w:t>הקבלן</w:t>
      </w:r>
      <w:r w:rsidRPr="00527786">
        <w:t xml:space="preserve"> </w:t>
      </w:r>
      <w:r w:rsidRPr="00527786">
        <w:rPr>
          <w:rtl/>
        </w:rPr>
        <w:t xml:space="preserve"> מתחייב ליישם אמצעי אבטחה הולמים שימנעו חדירה מכוונת או מקרית למערכת או למערכות התשתית והתקשורת</w:t>
      </w:r>
      <w:r w:rsidRPr="00527786">
        <w:rPr>
          <w:rFonts w:hint="cs"/>
          <w:rtl/>
        </w:rPr>
        <w:t xml:space="preserve">, </w:t>
      </w:r>
      <w:r w:rsidRPr="00527786">
        <w:rPr>
          <w:rFonts w:hint="cs"/>
          <w:b/>
          <w:bCs/>
          <w:rtl/>
        </w:rPr>
        <w:t>יש לפרט במענה את אמצעי הבקרה שהקבלן מציע</w:t>
      </w:r>
      <w:r w:rsidRPr="00527786">
        <w:rPr>
          <w:b/>
          <w:bCs/>
          <w:rtl/>
        </w:rPr>
        <w:t>.</w:t>
      </w:r>
    </w:p>
    <w:p w14:paraId="610D6AC6" w14:textId="77777777" w:rsidR="004E7520" w:rsidRPr="00527786" w:rsidRDefault="004E7520" w:rsidP="000E1BBA">
      <w:pPr>
        <w:pStyle w:val="ListParagraph"/>
        <w:numPr>
          <w:ilvl w:val="1"/>
          <w:numId w:val="47"/>
        </w:numPr>
        <w:rPr>
          <w:rtl/>
        </w:rPr>
      </w:pPr>
      <w:r w:rsidRPr="00527786">
        <w:rPr>
          <w:rFonts w:hint="eastAsia"/>
          <w:rtl/>
        </w:rPr>
        <w:t>על</w:t>
      </w:r>
      <w:r w:rsidRPr="00527786">
        <w:rPr>
          <w:rtl/>
        </w:rPr>
        <w:t xml:space="preserve"> </w:t>
      </w:r>
      <w:r w:rsidRPr="00527786">
        <w:rPr>
          <w:rFonts w:hint="eastAsia"/>
          <w:rtl/>
        </w:rPr>
        <w:t>המערכות</w:t>
      </w:r>
      <w:r w:rsidRPr="00527786">
        <w:rPr>
          <w:rtl/>
        </w:rPr>
        <w:t xml:space="preserve"> </w:t>
      </w:r>
      <w:r w:rsidRPr="00527786">
        <w:rPr>
          <w:rFonts w:hint="eastAsia"/>
          <w:rtl/>
        </w:rPr>
        <w:t>אשר</w:t>
      </w:r>
      <w:r w:rsidRPr="00527786">
        <w:rPr>
          <w:rtl/>
        </w:rPr>
        <w:t xml:space="preserve"> </w:t>
      </w:r>
      <w:r w:rsidRPr="00527786">
        <w:rPr>
          <w:rFonts w:hint="eastAsia"/>
          <w:rtl/>
        </w:rPr>
        <w:t>באמצעות</w:t>
      </w:r>
      <w:r w:rsidRPr="00527786">
        <w:rPr>
          <w:rFonts w:hint="cs"/>
          <w:rtl/>
        </w:rPr>
        <w:t>ו</w:t>
      </w:r>
      <w:r w:rsidRPr="00527786">
        <w:rPr>
          <w:rtl/>
        </w:rPr>
        <w:t xml:space="preserve"> </w:t>
      </w:r>
      <w:r w:rsidRPr="00527786">
        <w:rPr>
          <w:rFonts w:hint="cs"/>
          <w:rtl/>
        </w:rPr>
        <w:t>החוקר</w:t>
      </w:r>
      <w:r w:rsidRPr="00527786">
        <w:rPr>
          <w:rtl/>
        </w:rPr>
        <w:t xml:space="preserve"> </w:t>
      </w:r>
      <w:r w:rsidRPr="00527786">
        <w:rPr>
          <w:rFonts w:hint="cs"/>
          <w:rtl/>
        </w:rPr>
        <w:t>מבצע את עבודתו (במסגרת דרישות הקול קורא)</w:t>
      </w:r>
      <w:r w:rsidRPr="00527786">
        <w:rPr>
          <w:rtl/>
        </w:rPr>
        <w:t xml:space="preserve"> לקיים לפחות את הדרישות הבאות:</w:t>
      </w:r>
    </w:p>
    <w:p w14:paraId="5AC611BC" w14:textId="77777777" w:rsidR="004E7520" w:rsidRPr="00527786" w:rsidRDefault="004E7520" w:rsidP="000E1BBA">
      <w:pPr>
        <w:pStyle w:val="ListParagraph"/>
        <w:numPr>
          <w:ilvl w:val="2"/>
          <w:numId w:val="47"/>
        </w:numPr>
        <w:rPr>
          <w:rtl/>
        </w:rPr>
      </w:pPr>
      <w:r w:rsidRPr="00527786">
        <w:rPr>
          <w:rtl/>
        </w:rPr>
        <w:t>זיהוי משתמש</w:t>
      </w:r>
      <w:r w:rsidRPr="00527786">
        <w:rPr>
          <w:rFonts w:hint="cs"/>
          <w:rtl/>
        </w:rPr>
        <w:t xml:space="preserve"> חזק ברמת </w:t>
      </w:r>
      <w:r w:rsidRPr="00527786">
        <w:t>2FA</w:t>
      </w:r>
      <w:r w:rsidRPr="00527786">
        <w:rPr>
          <w:rFonts w:hint="cs"/>
          <w:rtl/>
        </w:rPr>
        <w:t xml:space="preserve"> (</w:t>
      </w:r>
      <w:r w:rsidRPr="00527786">
        <w:t>Two Factor Authentication</w:t>
      </w:r>
      <w:r w:rsidRPr="00527786">
        <w:rPr>
          <w:rFonts w:hint="cs"/>
          <w:rtl/>
        </w:rPr>
        <w:t>).</w:t>
      </w:r>
    </w:p>
    <w:p w14:paraId="7BA33109" w14:textId="77777777" w:rsidR="004E7520" w:rsidRPr="00527786" w:rsidRDefault="004E7520" w:rsidP="000E1BBA">
      <w:pPr>
        <w:pStyle w:val="ListParagraph"/>
        <w:numPr>
          <w:ilvl w:val="2"/>
          <w:numId w:val="47"/>
        </w:numPr>
        <w:rPr>
          <w:rtl/>
        </w:rPr>
      </w:pPr>
      <w:r w:rsidRPr="00527786">
        <w:rPr>
          <w:rtl/>
        </w:rPr>
        <w:t>מידור הרשאות ברמת מערכת ההפעלה המאפשר למשתמש המורשה בלבד גישה למידע.</w:t>
      </w:r>
    </w:p>
    <w:p w14:paraId="3E9D1B02" w14:textId="77777777" w:rsidR="004E7520" w:rsidRPr="00527786" w:rsidRDefault="004E7520" w:rsidP="000E1BBA">
      <w:pPr>
        <w:pStyle w:val="ListParagraph"/>
        <w:numPr>
          <w:ilvl w:val="2"/>
          <w:numId w:val="47"/>
        </w:numPr>
        <w:rPr>
          <w:rtl/>
        </w:rPr>
      </w:pPr>
      <w:r w:rsidRPr="00527786">
        <w:rPr>
          <w:rtl/>
        </w:rPr>
        <w:t xml:space="preserve">אמצעי הגנה מפני קוד </w:t>
      </w:r>
      <w:r w:rsidRPr="00527786">
        <w:rPr>
          <w:rFonts w:hint="cs"/>
          <w:rtl/>
        </w:rPr>
        <w:t>זדוני</w:t>
      </w:r>
      <w:r w:rsidRPr="00527786">
        <w:rPr>
          <w:rtl/>
        </w:rPr>
        <w:t xml:space="preserve"> </w:t>
      </w:r>
      <w:r w:rsidRPr="00527786">
        <w:rPr>
          <w:rFonts w:hint="cs"/>
          <w:rtl/>
        </w:rPr>
        <w:t xml:space="preserve">ומתקפות </w:t>
      </w:r>
      <w:r w:rsidRPr="00527786">
        <w:t>Zero Day</w:t>
      </w:r>
      <w:r w:rsidRPr="00527786">
        <w:rPr>
          <w:rFonts w:hint="cs"/>
          <w:rtl/>
        </w:rPr>
        <w:t xml:space="preserve"> </w:t>
      </w:r>
      <w:r w:rsidRPr="00527786">
        <w:rPr>
          <w:rtl/>
        </w:rPr>
        <w:t>המתעדכן תדיר.</w:t>
      </w:r>
    </w:p>
    <w:p w14:paraId="2C21F591" w14:textId="77777777" w:rsidR="004E7520" w:rsidRPr="00527786" w:rsidRDefault="004E7520" w:rsidP="000E1BBA">
      <w:pPr>
        <w:pStyle w:val="ListParagraph"/>
        <w:numPr>
          <w:ilvl w:val="2"/>
          <w:numId w:val="47"/>
        </w:numPr>
      </w:pPr>
      <w:r w:rsidRPr="00527786">
        <w:rPr>
          <w:rtl/>
        </w:rPr>
        <w:t xml:space="preserve">הגנת </w:t>
      </w:r>
      <w:r w:rsidRPr="00527786">
        <w:t>Firewall</w:t>
      </w:r>
      <w:r w:rsidRPr="00527786">
        <w:rPr>
          <w:rtl/>
        </w:rPr>
        <w:t xml:space="preserve"> בין מחשב המשתמש לרשת האינטרנט.</w:t>
      </w:r>
    </w:p>
    <w:p w14:paraId="2DD68D59" w14:textId="77777777" w:rsidR="004E7520" w:rsidRPr="00527786" w:rsidRDefault="004E7520" w:rsidP="000E1BBA">
      <w:pPr>
        <w:pStyle w:val="ListParagraph"/>
        <w:numPr>
          <w:ilvl w:val="2"/>
          <w:numId w:val="47"/>
        </w:numPr>
        <w:rPr>
          <w:rtl/>
        </w:rPr>
      </w:pPr>
      <w:r w:rsidRPr="00527786">
        <w:rPr>
          <w:rFonts w:hint="cs"/>
          <w:rtl/>
        </w:rPr>
        <w:t>מערכת איתור התקפות רשתיות.</w:t>
      </w:r>
    </w:p>
    <w:p w14:paraId="1AF968B9" w14:textId="77777777" w:rsidR="004E7520" w:rsidRPr="00527786" w:rsidRDefault="004E7520" w:rsidP="000E1BBA">
      <w:pPr>
        <w:pStyle w:val="ListParagraph"/>
        <w:numPr>
          <w:ilvl w:val="2"/>
          <w:numId w:val="47"/>
        </w:numPr>
      </w:pPr>
      <w:r w:rsidRPr="00527786">
        <w:rPr>
          <w:rtl/>
        </w:rPr>
        <w:t>על כל מחשב נייד המחזיק חומר נשוא מכרז זה להיות מוגן על ידי מערכת הצפנת דיסק (</w:t>
      </w:r>
      <w:r w:rsidRPr="00527786">
        <w:rPr>
          <w:rFonts w:hint="cs"/>
        </w:rPr>
        <w:t>F</w:t>
      </w:r>
      <w:r w:rsidRPr="00527786">
        <w:t>ull Disk Encryption</w:t>
      </w:r>
      <w:r w:rsidRPr="00527786">
        <w:rPr>
          <w:rtl/>
        </w:rPr>
        <w:t>).</w:t>
      </w:r>
    </w:p>
    <w:p w14:paraId="6D334F6E" w14:textId="6BD45B53" w:rsidR="004E7520" w:rsidRDefault="004E7520" w:rsidP="000E1BBA">
      <w:pPr>
        <w:pStyle w:val="ListParagraph"/>
        <w:numPr>
          <w:ilvl w:val="1"/>
          <w:numId w:val="47"/>
        </w:numPr>
      </w:pPr>
      <w:r w:rsidRPr="00527786">
        <w:rPr>
          <w:rFonts w:hint="cs"/>
          <w:rtl/>
        </w:rPr>
        <w:t>החוקר</w:t>
      </w:r>
      <w:r w:rsidRPr="00527786">
        <w:rPr>
          <w:rtl/>
        </w:rPr>
        <w:t xml:space="preserve"> יציג למשרד החינוך, ככל שיידרש, את האמצעים בהם הוא נוקט לשם אבטחת המידע.</w:t>
      </w:r>
    </w:p>
    <w:p w14:paraId="4CC0673A" w14:textId="2375DFA3" w:rsidR="00BF3433" w:rsidRDefault="00BF3433" w:rsidP="00BF3433">
      <w:pPr>
        <w:rPr>
          <w:rtl/>
        </w:rPr>
      </w:pPr>
    </w:p>
    <w:p w14:paraId="7C1145A1" w14:textId="77777777" w:rsidR="00BF3433" w:rsidRPr="00527786" w:rsidRDefault="00BF3433" w:rsidP="00BF3433">
      <w:pPr>
        <w:rPr>
          <w:rtl/>
        </w:rPr>
      </w:pPr>
    </w:p>
    <w:p w14:paraId="3301B347" w14:textId="77777777" w:rsidR="004E7520" w:rsidRPr="00642DEF" w:rsidRDefault="004E7520" w:rsidP="000E1BBA">
      <w:pPr>
        <w:pStyle w:val="ListParagraph"/>
        <w:numPr>
          <w:ilvl w:val="0"/>
          <w:numId w:val="47"/>
        </w:numPr>
        <w:rPr>
          <w:b/>
          <w:bCs/>
          <w:u w:val="single"/>
          <w:rtl/>
        </w:rPr>
      </w:pPr>
      <w:r w:rsidRPr="00642DEF">
        <w:rPr>
          <w:b/>
          <w:bCs/>
          <w:u w:val="single"/>
          <w:rtl/>
        </w:rPr>
        <w:lastRenderedPageBreak/>
        <w:t>שימוש בנתונים הנאספים</w:t>
      </w:r>
    </w:p>
    <w:p w14:paraId="63477B30" w14:textId="55F5FEC5" w:rsidR="004E7520" w:rsidRPr="00642DEF" w:rsidRDefault="004E7520" w:rsidP="000E1BBA">
      <w:pPr>
        <w:pStyle w:val="ListParagraph"/>
        <w:numPr>
          <w:ilvl w:val="1"/>
          <w:numId w:val="47"/>
        </w:numPr>
        <w:rPr>
          <w:rtl/>
        </w:rPr>
      </w:pPr>
      <w:r w:rsidRPr="00642DEF">
        <w:rPr>
          <w:rtl/>
        </w:rPr>
        <w:t>החוקר מתחייב כדלקמן לגבי נתונים אודות תלמידים, בעלי תפקידים, מסגרות חינוכיות ו/או ישובים (להלן: הנתונים), שיתקבלו ממסגרת חינוכית  ו/או שיאספו באחריותו</w:t>
      </w:r>
      <w:r w:rsidRPr="00642DEF">
        <w:t>/</w:t>
      </w:r>
      <w:r w:rsidRPr="00642DEF">
        <w:rPr>
          <w:rtl/>
        </w:rPr>
        <w:t>ה במסגרת הנ"ל, או באמצעותה (להלן "נתונים שאספתי" או "נתונים שקיבלתי"),  במהלך שנות הלימודים</w:t>
      </w:r>
      <w:r w:rsidR="008C488B">
        <w:rPr>
          <w:rFonts w:hint="cs"/>
          <w:rtl/>
        </w:rPr>
        <w:t>:</w:t>
      </w:r>
    </w:p>
    <w:p w14:paraId="6E1D2BD8" w14:textId="77777777" w:rsidR="004E7520" w:rsidRPr="00C91D11" w:rsidRDefault="004E7520" w:rsidP="000E1BBA">
      <w:pPr>
        <w:pStyle w:val="ListParagraph"/>
        <w:numPr>
          <w:ilvl w:val="2"/>
          <w:numId w:val="47"/>
        </w:numPr>
        <w:ind w:left="1531" w:hanging="567"/>
        <w:rPr>
          <w:rtl/>
        </w:rPr>
      </w:pPr>
      <w:r w:rsidRPr="00C91D11">
        <w:rPr>
          <w:rtl/>
        </w:rPr>
        <w:t>להימנע מלאתר או להחזיר זהויות לנתונים קיימים לא מזוהים שיימסרו לי ע"י המסגרת החינוכית.</w:t>
      </w:r>
    </w:p>
    <w:p w14:paraId="7027E937" w14:textId="77777777" w:rsidR="004E7520" w:rsidRPr="00C91D11" w:rsidRDefault="004E7520" w:rsidP="000E1BBA">
      <w:pPr>
        <w:pStyle w:val="ListParagraph"/>
        <w:numPr>
          <w:ilvl w:val="2"/>
          <w:numId w:val="47"/>
        </w:numPr>
        <w:ind w:left="1531" w:hanging="567"/>
        <w:rPr>
          <w:rtl/>
        </w:rPr>
      </w:pPr>
      <w:r w:rsidRPr="00C91D11">
        <w:rPr>
          <w:rtl/>
        </w:rPr>
        <w:t>למנוע כל אפשרות להחזרת זהויות לנתונים לא מזוהים שיאספו באחריותי.</w:t>
      </w:r>
    </w:p>
    <w:p w14:paraId="462AC49D" w14:textId="717765CB" w:rsidR="004E7520" w:rsidRPr="00C91D11" w:rsidRDefault="004E7520" w:rsidP="000E1BBA">
      <w:pPr>
        <w:pStyle w:val="ListParagraph"/>
        <w:numPr>
          <w:ilvl w:val="2"/>
          <w:numId w:val="47"/>
        </w:numPr>
        <w:ind w:left="1531" w:hanging="567"/>
        <w:rPr>
          <w:rtl/>
        </w:rPr>
      </w:pPr>
      <w:r w:rsidRPr="00C91D11">
        <w:rPr>
          <w:rtl/>
        </w:rPr>
        <w:t xml:space="preserve">לא למסור נתונים, גולמיים ברמת היחידה הנבדקת (תלמידים, בעלי תפקידים), בין אם בצורה אנונימית ובין אם בצורה המאפשרת זיהוי (להלן נתונים מזוהים), לכל גורם שהוא, ללא אישור מראש ובכתב של לשכת </w:t>
      </w:r>
      <w:r w:rsidR="00586316">
        <w:rPr>
          <w:rtl/>
        </w:rPr>
        <w:t>המדענית הראשית</w:t>
      </w:r>
      <w:r w:rsidRPr="00C91D11">
        <w:rPr>
          <w:rtl/>
        </w:rPr>
        <w:t>.</w:t>
      </w:r>
    </w:p>
    <w:p w14:paraId="71C58895" w14:textId="04227CDA" w:rsidR="004E7520" w:rsidRPr="00C91D11" w:rsidRDefault="004E7520" w:rsidP="000E1BBA">
      <w:pPr>
        <w:pStyle w:val="ListParagraph"/>
        <w:numPr>
          <w:ilvl w:val="2"/>
          <w:numId w:val="47"/>
        </w:numPr>
        <w:ind w:left="1531" w:hanging="567"/>
        <w:rPr>
          <w:rtl/>
        </w:rPr>
      </w:pPr>
      <w:r w:rsidRPr="00C91D11">
        <w:rPr>
          <w:rtl/>
        </w:rPr>
        <w:t>לא להעביר, להודיע, למסור או להביא לידיעת כל אדם שאינו מוסמך לכך, כל ידיעה שמגיעה אל החוקר</w:t>
      </w:r>
      <w:r w:rsidRPr="00C91D11">
        <w:t>/</w:t>
      </w:r>
      <w:r w:rsidRPr="00C91D11">
        <w:rPr>
          <w:rtl/>
        </w:rPr>
        <w:t xml:space="preserve">ת אגב או בקשר לביצוע המחקר, ללא אישור מראש ובכתב של לשכת </w:t>
      </w:r>
      <w:r w:rsidR="00586316">
        <w:rPr>
          <w:rtl/>
        </w:rPr>
        <w:t>המדענית הראשית</w:t>
      </w:r>
      <w:r w:rsidRPr="00C91D11">
        <w:rPr>
          <w:rtl/>
        </w:rPr>
        <w:t xml:space="preserve">. </w:t>
      </w:r>
    </w:p>
    <w:p w14:paraId="4215BC42" w14:textId="77777777" w:rsidR="004E7520" w:rsidRPr="00C91D11" w:rsidRDefault="004E7520" w:rsidP="000E1BBA">
      <w:pPr>
        <w:pStyle w:val="ListParagraph"/>
        <w:numPr>
          <w:ilvl w:val="2"/>
          <w:numId w:val="47"/>
        </w:numPr>
        <w:ind w:left="1531" w:hanging="567"/>
        <w:rPr>
          <w:rtl/>
        </w:rPr>
      </w:pPr>
      <w:r w:rsidRPr="00C91D11">
        <w:rPr>
          <w:rtl/>
        </w:rPr>
        <w:t>לא להציג או לפרסם את המידע שנאסף, בכל סוג של הצגה או פרסום כך, שיתאפשר זיהוי של תלמיד, אלא אם כן אושרה הפעולה על ידי הגורם המוסמך לכך במשרד החינוך והתקבלה הסכמה בכתב לכך של הורי התלמיד וכן של התלמיד עצמו.</w:t>
      </w:r>
    </w:p>
    <w:p w14:paraId="56E3FAD4" w14:textId="77777777" w:rsidR="004E7520" w:rsidRPr="00C91D11" w:rsidRDefault="004E7520" w:rsidP="000E1BBA">
      <w:pPr>
        <w:pStyle w:val="ListParagraph"/>
        <w:numPr>
          <w:ilvl w:val="2"/>
          <w:numId w:val="47"/>
        </w:numPr>
        <w:ind w:left="1531" w:hanging="567"/>
        <w:rPr>
          <w:rtl/>
        </w:rPr>
      </w:pPr>
      <w:r w:rsidRPr="00C91D11">
        <w:rPr>
          <w:rtl/>
        </w:rPr>
        <w:t xml:space="preserve">הנני מתחייב שלא להציג או לפרסם את המידע שנאסף בכל סוג של הצגה או פרסום כך שיתאפשר זיהוי בעל התפקיד. זאת למעט  המקרים, שבהם בעל  התפקיד שעל אודותיו נאסף המידע, ממלא תפקיד בלעדי או תפקיד שמסוגו יש מעטים, ושבשל כך לא ניתן להסתיר את זהותו בעת פרסום הממצאים, גם אם לא צוין שמו. במקרים אלה הנני מתחייב (א) להבהיר זאת לבעל התפקיד הנ"ל, לפני איסוף המידע ו-(ב) לאפשר לו לסרב לפרסום הנ"ל. </w:t>
      </w:r>
    </w:p>
    <w:p w14:paraId="031A8278" w14:textId="713D223A" w:rsidR="004E7520" w:rsidRPr="00C91D11" w:rsidRDefault="004E7520" w:rsidP="00BF3433">
      <w:pPr>
        <w:pStyle w:val="ListParagraph"/>
        <w:numPr>
          <w:ilvl w:val="2"/>
          <w:numId w:val="47"/>
        </w:numPr>
        <w:ind w:left="1531" w:hanging="567"/>
      </w:pPr>
      <w:r w:rsidRPr="00C91D11">
        <w:rPr>
          <w:rFonts w:hint="cs"/>
          <w:rtl/>
        </w:rPr>
        <w:t>החוקר יהיה מחויב</w:t>
      </w:r>
      <w:r w:rsidRPr="00C91D11">
        <w:rPr>
          <w:rtl/>
        </w:rPr>
        <w:t xml:space="preserve"> </w:t>
      </w:r>
      <w:r w:rsidRPr="00C91D11">
        <w:rPr>
          <w:rFonts w:hint="cs"/>
          <w:rtl/>
        </w:rPr>
        <w:t>להגן על</w:t>
      </w:r>
      <w:r w:rsidRPr="00C91D11">
        <w:rPr>
          <w:rtl/>
        </w:rPr>
        <w:t xml:space="preserve"> המידע </w:t>
      </w:r>
      <w:r w:rsidR="00BF3433">
        <w:rPr>
          <w:rFonts w:hint="cs"/>
          <w:rtl/>
        </w:rPr>
        <w:t>המוגן</w:t>
      </w:r>
      <w:r w:rsidRPr="00C91D11">
        <w:rPr>
          <w:rtl/>
        </w:rPr>
        <w:t xml:space="preserve"> כל עוד המידע מצוי אצלו, גם לאחר תום תקופת </w:t>
      </w:r>
      <w:r w:rsidRPr="00C91D11">
        <w:rPr>
          <w:rFonts w:hint="cs"/>
          <w:rtl/>
        </w:rPr>
        <w:t>הקול קורא</w:t>
      </w:r>
      <w:r w:rsidRPr="00C91D11">
        <w:rPr>
          <w:rtl/>
        </w:rPr>
        <w:t>.</w:t>
      </w:r>
    </w:p>
    <w:p w14:paraId="2B0BD4D7" w14:textId="77777777" w:rsidR="004E7520" w:rsidRPr="00C91D11" w:rsidRDefault="004E7520" w:rsidP="000E1BBA">
      <w:pPr>
        <w:pStyle w:val="ListParagraph"/>
        <w:numPr>
          <w:ilvl w:val="2"/>
          <w:numId w:val="47"/>
        </w:numPr>
        <w:ind w:left="1531" w:hanging="567"/>
      </w:pPr>
      <w:r w:rsidRPr="00C91D11">
        <w:rPr>
          <w:rFonts w:hint="eastAsia"/>
          <w:rtl/>
        </w:rPr>
        <w:t>המידע</w:t>
      </w:r>
      <w:r w:rsidRPr="00C91D11">
        <w:rPr>
          <w:rtl/>
        </w:rPr>
        <w:t xml:space="preserve"> </w:t>
      </w:r>
      <w:r w:rsidRPr="00C91D11">
        <w:rPr>
          <w:rFonts w:hint="eastAsia"/>
          <w:rtl/>
        </w:rPr>
        <w:t>המאוחסן</w:t>
      </w:r>
      <w:r w:rsidRPr="00C91D11">
        <w:rPr>
          <w:rtl/>
        </w:rPr>
        <w:t xml:space="preserve"> </w:t>
      </w:r>
      <w:r w:rsidRPr="00C91D11">
        <w:rPr>
          <w:rFonts w:hint="eastAsia"/>
          <w:rtl/>
        </w:rPr>
        <w:t>ישמר</w:t>
      </w:r>
      <w:r w:rsidRPr="00C91D11">
        <w:rPr>
          <w:rtl/>
        </w:rPr>
        <w:t xml:space="preserve"> </w:t>
      </w:r>
      <w:r w:rsidRPr="00C91D11">
        <w:rPr>
          <w:rFonts w:hint="eastAsia"/>
          <w:rtl/>
        </w:rPr>
        <w:t>במלואו</w:t>
      </w:r>
      <w:r w:rsidRPr="00C91D11">
        <w:rPr>
          <w:rtl/>
        </w:rPr>
        <w:t xml:space="preserve"> </w:t>
      </w:r>
      <w:r w:rsidRPr="00C91D11">
        <w:rPr>
          <w:rFonts w:hint="eastAsia"/>
          <w:rtl/>
        </w:rPr>
        <w:t>בגבולות</w:t>
      </w:r>
      <w:r w:rsidRPr="00C91D11">
        <w:rPr>
          <w:rtl/>
        </w:rPr>
        <w:t xml:space="preserve"> </w:t>
      </w:r>
      <w:r w:rsidRPr="00C91D11">
        <w:rPr>
          <w:rFonts w:hint="eastAsia"/>
          <w:rtl/>
        </w:rPr>
        <w:t>מדינת</w:t>
      </w:r>
      <w:r w:rsidRPr="00C91D11">
        <w:rPr>
          <w:rtl/>
        </w:rPr>
        <w:t xml:space="preserve"> </w:t>
      </w:r>
      <w:r w:rsidRPr="00C91D11">
        <w:rPr>
          <w:rFonts w:hint="eastAsia"/>
          <w:rtl/>
        </w:rPr>
        <w:t>ישראל</w:t>
      </w:r>
      <w:r w:rsidRPr="00C91D11">
        <w:rPr>
          <w:rtl/>
        </w:rPr>
        <w:t xml:space="preserve">, </w:t>
      </w:r>
      <w:r w:rsidRPr="00C91D11">
        <w:rPr>
          <w:rFonts w:hint="eastAsia"/>
          <w:rtl/>
        </w:rPr>
        <w:t>אלא</w:t>
      </w:r>
      <w:r w:rsidRPr="00C91D11">
        <w:rPr>
          <w:rtl/>
        </w:rPr>
        <w:t xml:space="preserve"> </w:t>
      </w:r>
      <w:r w:rsidRPr="00C91D11">
        <w:rPr>
          <w:rFonts w:hint="eastAsia"/>
          <w:rtl/>
        </w:rPr>
        <w:t>אם</w:t>
      </w:r>
      <w:r w:rsidRPr="00C91D11">
        <w:rPr>
          <w:rtl/>
        </w:rPr>
        <w:t xml:space="preserve"> </w:t>
      </w:r>
      <w:r w:rsidRPr="00C91D11">
        <w:rPr>
          <w:rFonts w:hint="eastAsia"/>
          <w:rtl/>
        </w:rPr>
        <w:t>כן</w:t>
      </w:r>
      <w:r w:rsidRPr="00C91D11">
        <w:rPr>
          <w:rtl/>
        </w:rPr>
        <w:t xml:space="preserve"> </w:t>
      </w:r>
      <w:r w:rsidRPr="00C91D11">
        <w:rPr>
          <w:rFonts w:hint="eastAsia"/>
          <w:rtl/>
        </w:rPr>
        <w:t>ניתן</w:t>
      </w:r>
      <w:r w:rsidRPr="00C91D11">
        <w:rPr>
          <w:rtl/>
        </w:rPr>
        <w:t xml:space="preserve"> </w:t>
      </w:r>
      <w:r w:rsidRPr="00C91D11">
        <w:rPr>
          <w:rFonts w:hint="eastAsia"/>
          <w:rtl/>
        </w:rPr>
        <w:t>אישור</w:t>
      </w:r>
      <w:r w:rsidRPr="00C91D11">
        <w:rPr>
          <w:rtl/>
        </w:rPr>
        <w:t xml:space="preserve"> </w:t>
      </w:r>
      <w:r w:rsidRPr="00C91D11">
        <w:rPr>
          <w:rFonts w:hint="eastAsia"/>
          <w:rtl/>
        </w:rPr>
        <w:t>משרד</w:t>
      </w:r>
      <w:r w:rsidRPr="00C91D11">
        <w:rPr>
          <w:rtl/>
        </w:rPr>
        <w:t xml:space="preserve"> </w:t>
      </w:r>
      <w:r w:rsidRPr="00C91D11">
        <w:rPr>
          <w:rFonts w:hint="eastAsia"/>
          <w:rtl/>
        </w:rPr>
        <w:t>החינוך</w:t>
      </w:r>
      <w:r w:rsidRPr="00C91D11">
        <w:rPr>
          <w:rFonts w:hint="cs"/>
          <w:rtl/>
        </w:rPr>
        <w:t>.</w:t>
      </w:r>
      <w:r w:rsidRPr="00C91D11">
        <w:rPr>
          <w:rtl/>
        </w:rPr>
        <w:t xml:space="preserve">  </w:t>
      </w:r>
    </w:p>
    <w:p w14:paraId="7FF10C21" w14:textId="77777777" w:rsidR="004E7520" w:rsidRPr="00B23C5F" w:rsidRDefault="004E7520" w:rsidP="00F77CF0">
      <w:pPr>
        <w:pStyle w:val="ListParagraph"/>
        <w:ind w:left="360"/>
        <w:rPr>
          <w:b/>
          <w:bCs/>
        </w:rPr>
      </w:pPr>
    </w:p>
    <w:p w14:paraId="5D6B3E87" w14:textId="77777777" w:rsidR="004E7520" w:rsidRPr="00F77CF0" w:rsidRDefault="004E7520" w:rsidP="000E1BBA">
      <w:pPr>
        <w:pStyle w:val="ListParagraph"/>
        <w:numPr>
          <w:ilvl w:val="0"/>
          <w:numId w:val="47"/>
        </w:numPr>
        <w:rPr>
          <w:b/>
          <w:bCs/>
          <w:u w:val="single"/>
          <w:rtl/>
        </w:rPr>
      </w:pPr>
      <w:r w:rsidRPr="00F77CF0">
        <w:rPr>
          <w:b/>
          <w:bCs/>
          <w:u w:val="single"/>
          <w:rtl/>
        </w:rPr>
        <w:t>מניעת אובדן מידע</w:t>
      </w:r>
    </w:p>
    <w:p w14:paraId="764ABAA6" w14:textId="77777777" w:rsidR="004E7520" w:rsidRPr="00CB34A4" w:rsidRDefault="004E7520" w:rsidP="000E1BBA">
      <w:pPr>
        <w:pStyle w:val="ListParagraph"/>
        <w:numPr>
          <w:ilvl w:val="1"/>
          <w:numId w:val="47"/>
        </w:numPr>
        <w:rPr>
          <w:rtl/>
        </w:rPr>
      </w:pPr>
      <w:r w:rsidRPr="00CB34A4">
        <w:rPr>
          <w:rtl/>
        </w:rPr>
        <w:t>משרד החינוך משקיע משאבים וכספים בעבודות המחקר. החוקר</w:t>
      </w:r>
      <w:r w:rsidRPr="00CB34A4">
        <w:t>/</w:t>
      </w:r>
      <w:r w:rsidRPr="00CB34A4">
        <w:rPr>
          <w:rtl/>
        </w:rPr>
        <w:t>ת מתחייב</w:t>
      </w:r>
      <w:r w:rsidRPr="00CB34A4">
        <w:t>/</w:t>
      </w:r>
      <w:r w:rsidRPr="00CB34A4">
        <w:rPr>
          <w:rtl/>
        </w:rPr>
        <w:t>ת לעשות כל שנדרש למניעת אובדן נתונים שנאספים במסגרת המחקר, בין השאר באמצעות ביצוע גיבויים באופן מאובטח.</w:t>
      </w:r>
    </w:p>
    <w:p w14:paraId="2BE76AF1" w14:textId="77777777" w:rsidR="004E7520" w:rsidRPr="00CB34A4" w:rsidRDefault="004E7520" w:rsidP="000E1BBA">
      <w:pPr>
        <w:pStyle w:val="ListParagraph"/>
        <w:numPr>
          <w:ilvl w:val="1"/>
          <w:numId w:val="47"/>
        </w:numPr>
      </w:pPr>
      <w:r w:rsidRPr="00CB34A4">
        <w:rPr>
          <w:rtl/>
        </w:rPr>
        <w:t>הגיבויים יישמרו במקום נפרד מהמקור תוך שמירה על רמת אבטחה שהוגדרה במקור עבור אותו חומר.</w:t>
      </w:r>
    </w:p>
    <w:p w14:paraId="255367BB" w14:textId="77777777" w:rsidR="004E7520" w:rsidRPr="00B23C5F" w:rsidRDefault="004E7520" w:rsidP="008460CF">
      <w:pPr>
        <w:pStyle w:val="ListParagraph"/>
        <w:ind w:left="360"/>
        <w:rPr>
          <w:b/>
          <w:bCs/>
          <w:rtl/>
        </w:rPr>
      </w:pPr>
    </w:p>
    <w:p w14:paraId="0BBF3772" w14:textId="77777777" w:rsidR="004E7520" w:rsidRPr="008460CF" w:rsidRDefault="004E7520" w:rsidP="000E1BBA">
      <w:pPr>
        <w:pStyle w:val="ListParagraph"/>
        <w:numPr>
          <w:ilvl w:val="0"/>
          <w:numId w:val="47"/>
        </w:numPr>
        <w:rPr>
          <w:b/>
          <w:bCs/>
          <w:u w:val="single"/>
          <w:rtl/>
        </w:rPr>
      </w:pPr>
      <w:r w:rsidRPr="008460CF">
        <w:rPr>
          <w:b/>
          <w:bCs/>
          <w:u w:val="single"/>
          <w:rtl/>
        </w:rPr>
        <w:t xml:space="preserve">ניהול הרשאות גישה </w:t>
      </w:r>
    </w:p>
    <w:p w14:paraId="4DFDB88B" w14:textId="77777777" w:rsidR="004E7520" w:rsidRPr="008460CF" w:rsidRDefault="004E7520" w:rsidP="000E1BBA">
      <w:pPr>
        <w:pStyle w:val="ListParagraph"/>
        <w:numPr>
          <w:ilvl w:val="1"/>
          <w:numId w:val="47"/>
        </w:numPr>
      </w:pPr>
      <w:r w:rsidRPr="008460CF">
        <w:rPr>
          <w:rtl/>
        </w:rPr>
        <w:t>החוקר מתחייב שגישה למערכות המידע ו/או מאגרי המידע תהיה מבוססת על בסיס הצורך לדעת (</w:t>
      </w:r>
      <w:r w:rsidRPr="008460CF">
        <w:t>need to know</w:t>
      </w:r>
      <w:r w:rsidRPr="008460CF">
        <w:rPr>
          <w:rtl/>
        </w:rPr>
        <w:t>) ולא תורשה גישה מעבר לנדרש לצורך מילוי התפקיד.</w:t>
      </w:r>
    </w:p>
    <w:p w14:paraId="199D8D28" w14:textId="77777777" w:rsidR="004E7520" w:rsidRPr="008460CF" w:rsidRDefault="004E7520" w:rsidP="000E1BBA">
      <w:pPr>
        <w:pStyle w:val="ListParagraph"/>
        <w:numPr>
          <w:ilvl w:val="1"/>
          <w:numId w:val="47"/>
        </w:numPr>
        <w:rPr>
          <w:rtl/>
        </w:rPr>
      </w:pPr>
      <w:r w:rsidRPr="008460CF">
        <w:rPr>
          <w:rtl/>
        </w:rPr>
        <w:t>החוקר מתחייב לקיים מערכת ההזדהות אשר תאפשר רק למשתמשים מורשים לגשת למידע.</w:t>
      </w:r>
    </w:p>
    <w:p w14:paraId="5586FA02" w14:textId="77777777" w:rsidR="008460CF" w:rsidRDefault="008460CF" w:rsidP="008460CF">
      <w:pPr>
        <w:pStyle w:val="ListParagraph"/>
        <w:ind w:left="360"/>
        <w:rPr>
          <w:b/>
          <w:bCs/>
          <w:u w:val="single"/>
        </w:rPr>
      </w:pPr>
    </w:p>
    <w:p w14:paraId="59E22872" w14:textId="04EEBAF5" w:rsidR="004E7520" w:rsidRPr="008460CF" w:rsidRDefault="004E7520" w:rsidP="000E1BBA">
      <w:pPr>
        <w:pStyle w:val="ListParagraph"/>
        <w:numPr>
          <w:ilvl w:val="0"/>
          <w:numId w:val="47"/>
        </w:numPr>
        <w:rPr>
          <w:b/>
          <w:bCs/>
          <w:u w:val="single"/>
        </w:rPr>
      </w:pPr>
      <w:r w:rsidRPr="008460CF">
        <w:rPr>
          <w:b/>
          <w:bCs/>
          <w:u w:val="single"/>
          <w:rtl/>
        </w:rPr>
        <w:t xml:space="preserve">תיעוד ובקרה  </w:t>
      </w:r>
    </w:p>
    <w:p w14:paraId="54368DBB" w14:textId="77777777" w:rsidR="004E7520" w:rsidRPr="008460CF" w:rsidRDefault="004E7520" w:rsidP="000E1BBA">
      <w:pPr>
        <w:pStyle w:val="ListParagraph"/>
        <w:numPr>
          <w:ilvl w:val="1"/>
          <w:numId w:val="47"/>
        </w:numPr>
        <w:rPr>
          <w:rtl/>
        </w:rPr>
      </w:pPr>
      <w:r w:rsidRPr="008460CF">
        <w:rPr>
          <w:rtl/>
        </w:rPr>
        <w:t>החוקר</w:t>
      </w:r>
      <w:r w:rsidRPr="008460CF">
        <w:t>/</w:t>
      </w:r>
      <w:r w:rsidRPr="008460CF">
        <w:rPr>
          <w:rtl/>
        </w:rPr>
        <w:t>ת מתחייב</w:t>
      </w:r>
      <w:r w:rsidRPr="008460CF">
        <w:t>/</w:t>
      </w:r>
      <w:r w:rsidRPr="008460CF">
        <w:rPr>
          <w:rtl/>
        </w:rPr>
        <w:t xml:space="preserve">ת לנהל מנגנון תיעוד אוטומטי שיאפשר בקרה וביקורת על מערכות שניגשות למאגרי המידע, בכל פניה למערכת ולרשומות במאגר יירשמו כל הנתונים </w:t>
      </w:r>
      <w:r w:rsidRPr="008460CF">
        <w:rPr>
          <w:rtl/>
        </w:rPr>
        <w:lastRenderedPageBreak/>
        <w:t>הבאים: זהות המשתמש, התאריך והשעה של ניסיון הגישה, רכיב המערכת שאליו בוצע ניסיון הגישה, סוג הגישה, היקפה, והאם הגישה אושרה או נדחתה.</w:t>
      </w:r>
    </w:p>
    <w:p w14:paraId="4BE8237D" w14:textId="792CD13A" w:rsidR="004E7520" w:rsidRPr="008460CF" w:rsidRDefault="004E7520" w:rsidP="00FF5693">
      <w:pPr>
        <w:pStyle w:val="ListParagraph"/>
        <w:numPr>
          <w:ilvl w:val="1"/>
          <w:numId w:val="47"/>
        </w:numPr>
      </w:pPr>
      <w:r w:rsidRPr="008460CF">
        <w:rPr>
          <w:rtl/>
        </w:rPr>
        <w:t xml:space="preserve">מיפוי הנתונים שיאספו במסדרת המחקר - יש לבצע מיפוי של הנתונים אשר יאספו במסגרת המחקר ולהגיש את נספח </w:t>
      </w:r>
      <w:r w:rsidR="00FF5693">
        <w:rPr>
          <w:rFonts w:hint="cs"/>
          <w:rtl/>
        </w:rPr>
        <w:t>ה</w:t>
      </w:r>
      <w:r w:rsidRPr="008460CF">
        <w:rPr>
          <w:rtl/>
        </w:rPr>
        <w:t>׳</w:t>
      </w:r>
      <w:r w:rsidR="001554C5">
        <w:rPr>
          <w:rFonts w:hint="cs"/>
          <w:rtl/>
        </w:rPr>
        <w:t>-1</w:t>
      </w:r>
      <w:r w:rsidRPr="008460CF">
        <w:rPr>
          <w:rtl/>
        </w:rPr>
        <w:t xml:space="preserve"> המצורף למסמך זה.</w:t>
      </w:r>
    </w:p>
    <w:p w14:paraId="3C6954B3" w14:textId="0182E933" w:rsidR="004E7520" w:rsidRPr="00B23C5F" w:rsidRDefault="004E7520" w:rsidP="000E1BBA">
      <w:pPr>
        <w:pStyle w:val="ListParagraph"/>
        <w:numPr>
          <w:ilvl w:val="0"/>
          <w:numId w:val="47"/>
        </w:numPr>
        <w:rPr>
          <w:b/>
          <w:bCs/>
        </w:rPr>
      </w:pPr>
      <w:r w:rsidRPr="00B23C5F">
        <w:rPr>
          <w:rFonts w:hint="cs"/>
          <w:b/>
          <w:bCs/>
          <w:rtl/>
        </w:rPr>
        <w:t>סיום התקשרות</w:t>
      </w:r>
    </w:p>
    <w:p w14:paraId="2FE33477" w14:textId="77777777" w:rsidR="004E7520" w:rsidRPr="008460CF" w:rsidRDefault="004E7520" w:rsidP="000E1BBA">
      <w:pPr>
        <w:pStyle w:val="ListParagraph"/>
        <w:numPr>
          <w:ilvl w:val="1"/>
          <w:numId w:val="47"/>
        </w:numPr>
      </w:pPr>
      <w:r w:rsidRPr="008460CF">
        <w:rPr>
          <w:rFonts w:hint="cs"/>
          <w:rtl/>
        </w:rPr>
        <w:t xml:space="preserve">עם סיום ההתקשרות, החוקר ימסור למשרד החינוך גיבוי מלא, בפורמט סטנדרטי של כל המידע המאוחסן, כל מצע מידע נייד (כגון מדיה אופטית, קלטת, כרטיס זיכרון, </w:t>
      </w:r>
      <w:proofErr w:type="spellStart"/>
      <w:r w:rsidRPr="008460CF">
        <w:t>FlashDrive</w:t>
      </w:r>
      <w:proofErr w:type="spellEnd"/>
      <w:r w:rsidRPr="008460CF">
        <w:rPr>
          <w:rFonts w:hint="cs"/>
          <w:rtl/>
        </w:rPr>
        <w:t xml:space="preserve"> וכו') וכן כל מקור וההעתק של הדוחות והרישומים הסופיים שהופקו לשם מתן מענה לקול קורא. מיד לאחר אישור משרד החינוך על תקינות המידע שהתקבל, ובכפוף להוראת הדין, ישמיד החוקר את כלל החומרים שיוותרו בידיו ויבצע מחיקה מלאה (</w:t>
      </w:r>
      <w:r w:rsidRPr="008460CF">
        <w:t>Wipe</w:t>
      </w:r>
      <w:r w:rsidRPr="008460CF">
        <w:rPr>
          <w:rFonts w:hint="cs"/>
          <w:rtl/>
        </w:rPr>
        <w:t>) של כלל נתוני משרד החינוך שברשותו.</w:t>
      </w:r>
    </w:p>
    <w:p w14:paraId="3A60801D" w14:textId="77777777" w:rsidR="004E7520" w:rsidRPr="000D53B3" w:rsidRDefault="004E7520" w:rsidP="004E7520">
      <w:pPr>
        <w:rPr>
          <w:rFonts w:ascii="David" w:hAnsi="David"/>
          <w:szCs w:val="24"/>
        </w:rPr>
      </w:pPr>
    </w:p>
    <w:p w14:paraId="231FABEF" w14:textId="3125A668" w:rsidR="004E7520" w:rsidRDefault="004E7520" w:rsidP="004E7520">
      <w:pPr>
        <w:spacing w:line="360" w:lineRule="auto"/>
        <w:rPr>
          <w:rFonts w:ascii="David" w:hAnsi="David"/>
          <w:szCs w:val="24"/>
          <w:rtl/>
        </w:rPr>
      </w:pPr>
    </w:p>
    <w:p w14:paraId="0C6DA905" w14:textId="77777777" w:rsidR="008460CF" w:rsidRPr="00E36918" w:rsidRDefault="008460CF" w:rsidP="004E7520">
      <w:pPr>
        <w:spacing w:line="360" w:lineRule="auto"/>
        <w:rPr>
          <w:rFonts w:ascii="David" w:hAnsi="David"/>
          <w:szCs w:val="24"/>
          <w:rtl/>
        </w:rPr>
      </w:pPr>
    </w:p>
    <w:p w14:paraId="4FF13557" w14:textId="77777777" w:rsidR="004E7520" w:rsidRPr="00E36918" w:rsidRDefault="004E7520" w:rsidP="004E7520">
      <w:pPr>
        <w:ind w:right="270"/>
        <w:rPr>
          <w:rFonts w:ascii="David" w:hAnsi="David"/>
          <w:szCs w:val="24"/>
          <w:rtl/>
        </w:rPr>
      </w:pPr>
      <w:r w:rsidRPr="00E36918">
        <w:rPr>
          <w:rFonts w:ascii="David" w:hAnsi="David"/>
          <w:szCs w:val="24"/>
          <w:rtl/>
        </w:rPr>
        <w:t>הצהרת החוקר</w:t>
      </w:r>
      <w:r w:rsidRPr="00E36918">
        <w:rPr>
          <w:rFonts w:ascii="David" w:hAnsi="David"/>
          <w:szCs w:val="24"/>
        </w:rPr>
        <w:t>/</w:t>
      </w:r>
      <w:r w:rsidRPr="00E36918">
        <w:rPr>
          <w:rFonts w:ascii="David" w:hAnsi="David"/>
          <w:szCs w:val="24"/>
          <w:rtl/>
        </w:rPr>
        <w:t>חוקרת:</w:t>
      </w:r>
    </w:p>
    <w:p w14:paraId="73981DEC" w14:textId="77777777" w:rsidR="004E7520" w:rsidRPr="00E36918" w:rsidRDefault="004E7520" w:rsidP="004E7520">
      <w:pPr>
        <w:rPr>
          <w:rFonts w:ascii="David" w:hAnsi="David"/>
          <w:szCs w:val="24"/>
          <w:rtl/>
        </w:rPr>
      </w:pPr>
    </w:p>
    <w:p w14:paraId="2DC0E657" w14:textId="77777777" w:rsidR="004E7520" w:rsidRPr="00E36918" w:rsidRDefault="004E7520" w:rsidP="004E7520">
      <w:pPr>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ת בזאת כי הדרישות המפורטות בנספח זה ייושמו  במלואן על המידע המבוקש.</w:t>
      </w:r>
    </w:p>
    <w:p w14:paraId="5C5157F8" w14:textId="77777777" w:rsidR="004E7520" w:rsidRPr="00E36918" w:rsidRDefault="004E7520" w:rsidP="004E7520">
      <w:pPr>
        <w:rPr>
          <w:rFonts w:ascii="David" w:hAnsi="David"/>
          <w:szCs w:val="24"/>
          <w:rtl/>
        </w:rPr>
      </w:pPr>
    </w:p>
    <w:p w14:paraId="37A8A00F" w14:textId="77777777" w:rsidR="004E7520" w:rsidRPr="00E36918" w:rsidRDefault="004E7520" w:rsidP="004E7520">
      <w:pPr>
        <w:rPr>
          <w:rFonts w:ascii="David" w:hAnsi="David"/>
          <w:szCs w:val="24"/>
          <w:rtl/>
          <w:lang w:eastAsia="en-US"/>
        </w:rPr>
      </w:pPr>
      <w:r w:rsidRPr="00E36918">
        <w:rPr>
          <w:rFonts w:ascii="David" w:hAnsi="David"/>
          <w:szCs w:val="24"/>
          <w:rtl/>
        </w:rPr>
        <w:t>שם החוקר</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5B11268E" w14:textId="77777777" w:rsidR="004E7520" w:rsidRPr="00E36918" w:rsidRDefault="004E7520" w:rsidP="004E7520">
      <w:pPr>
        <w:rPr>
          <w:rFonts w:ascii="David" w:hAnsi="David"/>
          <w:szCs w:val="24"/>
          <w:rtl/>
          <w:lang w:eastAsia="en-US"/>
        </w:rPr>
      </w:pPr>
    </w:p>
    <w:p w14:paraId="3C00FDE3" w14:textId="77777777" w:rsidR="004E7520" w:rsidRPr="00E36918" w:rsidRDefault="004E7520" w:rsidP="004E7520">
      <w:pPr>
        <w:rPr>
          <w:rFonts w:ascii="David" w:hAnsi="David"/>
          <w:szCs w:val="24"/>
          <w:rtl/>
          <w:lang w:eastAsia="en-US"/>
        </w:rPr>
      </w:pPr>
      <w:r w:rsidRPr="00E36918">
        <w:rPr>
          <w:rFonts w:ascii="David" w:hAnsi="David"/>
          <w:szCs w:val="24"/>
          <w:rtl/>
          <w:lang w:eastAsia="en-US"/>
        </w:rPr>
        <w:t>תאריך  _______________</w:t>
      </w:r>
    </w:p>
    <w:p w14:paraId="0D18C150" w14:textId="77777777" w:rsidR="004E7520" w:rsidRPr="00E36918" w:rsidRDefault="004E7520" w:rsidP="004E7520">
      <w:pPr>
        <w:pStyle w:val="xmsonormal"/>
        <w:shd w:val="clear" w:color="auto" w:fill="FFFFFF"/>
        <w:bidi/>
        <w:spacing w:before="0" w:beforeAutospacing="0" w:after="0" w:afterAutospacing="0"/>
        <w:rPr>
          <w:rFonts w:ascii="David" w:hAnsi="David" w:cs="David"/>
          <w:rtl/>
          <w:lang w:eastAsia="he-IL"/>
        </w:rPr>
      </w:pPr>
    </w:p>
    <w:p w14:paraId="09BCD75C" w14:textId="7A671C17" w:rsidR="004E7520" w:rsidRDefault="004E7520" w:rsidP="004E7520">
      <w:pPr>
        <w:pStyle w:val="xmsonormal"/>
        <w:shd w:val="clear" w:color="auto" w:fill="FFFFFF"/>
        <w:bidi/>
        <w:spacing w:before="0" w:beforeAutospacing="0" w:after="0" w:afterAutospacing="0"/>
        <w:rPr>
          <w:rFonts w:ascii="David" w:hAnsi="David" w:cs="David"/>
          <w:rtl/>
          <w:lang w:eastAsia="he-IL"/>
        </w:rPr>
      </w:pPr>
    </w:p>
    <w:p w14:paraId="60AD88E7" w14:textId="7C69EB25" w:rsidR="008460CF" w:rsidRDefault="008460CF" w:rsidP="008460CF">
      <w:pPr>
        <w:pStyle w:val="xmsonormal"/>
        <w:shd w:val="clear" w:color="auto" w:fill="FFFFFF"/>
        <w:bidi/>
        <w:spacing w:before="0" w:beforeAutospacing="0" w:after="0" w:afterAutospacing="0"/>
        <w:rPr>
          <w:rFonts w:ascii="David" w:hAnsi="David" w:cs="David"/>
          <w:rtl/>
          <w:lang w:eastAsia="he-IL"/>
        </w:rPr>
      </w:pPr>
    </w:p>
    <w:p w14:paraId="066ED37F" w14:textId="77777777" w:rsidR="008460CF" w:rsidRPr="00E36918" w:rsidRDefault="008460CF" w:rsidP="008460CF">
      <w:pPr>
        <w:pStyle w:val="xmsonormal"/>
        <w:shd w:val="clear" w:color="auto" w:fill="FFFFFF"/>
        <w:bidi/>
        <w:spacing w:before="0" w:beforeAutospacing="0" w:after="0" w:afterAutospacing="0"/>
        <w:rPr>
          <w:rFonts w:ascii="David" w:hAnsi="David" w:cs="David"/>
          <w:lang w:eastAsia="he-IL"/>
        </w:rPr>
      </w:pPr>
    </w:p>
    <w:p w14:paraId="183C19DC" w14:textId="18EB5FC5" w:rsidR="004E7520" w:rsidRPr="00E36918" w:rsidRDefault="004E7520" w:rsidP="004E7520">
      <w:pPr>
        <w:bidi w:val="0"/>
        <w:jc w:val="center"/>
        <w:rPr>
          <w:rFonts w:ascii="David" w:hAnsi="David"/>
          <w:szCs w:val="24"/>
        </w:rPr>
      </w:pPr>
      <w:r w:rsidRPr="00E36918">
        <w:rPr>
          <w:rFonts w:ascii="David" w:hAnsi="David" w:hint="cs"/>
          <w:b/>
          <w:bCs/>
          <w:sz w:val="26"/>
          <w:szCs w:val="26"/>
          <w:u w:val="single"/>
          <w:rtl/>
        </w:rPr>
        <w:t>תיאור המידע שנאסף במסגרת המחקר</w:t>
      </w:r>
      <w:r>
        <w:rPr>
          <w:rFonts w:ascii="David" w:hAnsi="David" w:hint="cs"/>
          <w:b/>
          <w:bCs/>
          <w:sz w:val="26"/>
          <w:szCs w:val="26"/>
          <w:u w:val="single"/>
          <w:rtl/>
        </w:rPr>
        <w:t xml:space="preserve"> (נספח </w:t>
      </w:r>
      <w:r w:rsidR="001554C5">
        <w:rPr>
          <w:rFonts w:ascii="David" w:hAnsi="David" w:hint="cs"/>
          <w:b/>
          <w:bCs/>
          <w:sz w:val="26"/>
          <w:szCs w:val="26"/>
          <w:u w:val="single"/>
          <w:rtl/>
        </w:rPr>
        <w:t>ה</w:t>
      </w:r>
      <w:r>
        <w:rPr>
          <w:rFonts w:ascii="David" w:hAnsi="David" w:hint="cs"/>
          <w:b/>
          <w:bCs/>
          <w:sz w:val="26"/>
          <w:szCs w:val="26"/>
          <w:u w:val="single"/>
          <w:rtl/>
        </w:rPr>
        <w:t>'</w:t>
      </w:r>
      <w:r w:rsidR="001554C5">
        <w:rPr>
          <w:rFonts w:ascii="David" w:hAnsi="David" w:hint="cs"/>
          <w:b/>
          <w:bCs/>
          <w:sz w:val="26"/>
          <w:szCs w:val="26"/>
          <w:u w:val="single"/>
          <w:rtl/>
        </w:rPr>
        <w:t>-1</w:t>
      </w:r>
      <w:r>
        <w:rPr>
          <w:rFonts w:ascii="David" w:hAnsi="David" w:hint="cs"/>
          <w:b/>
          <w:bCs/>
          <w:sz w:val="26"/>
          <w:szCs w:val="26"/>
          <w:u w:val="single"/>
          <w:rtl/>
        </w:rPr>
        <w:t>)</w:t>
      </w:r>
    </w:p>
    <w:p w14:paraId="54B8D7B3" w14:textId="77777777" w:rsidR="004E7520" w:rsidRPr="00E36918" w:rsidRDefault="004E7520" w:rsidP="004E7520">
      <w:pPr>
        <w:rPr>
          <w:rFonts w:ascii="David" w:hAnsi="David"/>
          <w:sz w:val="26"/>
          <w:szCs w:val="26"/>
          <w:rtl/>
        </w:rPr>
      </w:pPr>
    </w:p>
    <w:p w14:paraId="5237D281" w14:textId="77777777" w:rsidR="004E7520" w:rsidRPr="008460CF" w:rsidRDefault="004E7520" w:rsidP="004E7520">
      <w:pPr>
        <w:rPr>
          <w:rFonts w:ascii="David" w:hAnsi="David"/>
          <w:szCs w:val="24"/>
          <w:rtl/>
        </w:rPr>
      </w:pPr>
      <w:r w:rsidRPr="008460CF">
        <w:rPr>
          <w:rFonts w:ascii="David" w:hAnsi="David" w:hint="cs"/>
          <w:szCs w:val="24"/>
          <w:rtl/>
        </w:rPr>
        <w:t>שלום רב,</w:t>
      </w:r>
    </w:p>
    <w:p w14:paraId="42938EF5" w14:textId="77777777" w:rsidR="004E7520" w:rsidRPr="008460CF" w:rsidRDefault="004E7520" w:rsidP="004E7520">
      <w:pPr>
        <w:rPr>
          <w:rFonts w:ascii="David" w:hAnsi="David"/>
          <w:szCs w:val="24"/>
          <w:rtl/>
        </w:rPr>
      </w:pPr>
    </w:p>
    <w:p w14:paraId="31E01CA7" w14:textId="77777777" w:rsidR="004E7520" w:rsidRPr="008460CF" w:rsidRDefault="004E7520" w:rsidP="004E7520">
      <w:pPr>
        <w:rPr>
          <w:rFonts w:ascii="David" w:hAnsi="David"/>
          <w:szCs w:val="24"/>
          <w:rtl/>
        </w:rPr>
      </w:pPr>
      <w:r w:rsidRPr="008460CF">
        <w:rPr>
          <w:rFonts w:ascii="David" w:hAnsi="David" w:hint="cs"/>
          <w:szCs w:val="24"/>
          <w:rtl/>
        </w:rPr>
        <w:t xml:space="preserve">בחינת רמת הרגישות של המידע נגזרת הן מפרמטרים כמותיים </w:t>
      </w:r>
      <w:r w:rsidRPr="008460CF">
        <w:rPr>
          <w:rFonts w:ascii="David" w:hAnsi="David" w:hint="cs"/>
          <w:szCs w:val="24"/>
        </w:rPr>
        <w:t>)</w:t>
      </w:r>
      <w:r w:rsidRPr="008460CF">
        <w:rPr>
          <w:rFonts w:ascii="David" w:hAnsi="David" w:hint="cs"/>
          <w:szCs w:val="24"/>
          <w:rtl/>
        </w:rPr>
        <w:t>כגון מספר נושאי המידע, היקף המידע</w:t>
      </w:r>
      <w:r w:rsidRPr="008460CF">
        <w:rPr>
          <w:rFonts w:ascii="David" w:hAnsi="David" w:hint="cs"/>
          <w:szCs w:val="24"/>
        </w:rPr>
        <w:t xml:space="preserve">, </w:t>
      </w:r>
      <w:r w:rsidRPr="008460CF">
        <w:rPr>
          <w:rFonts w:ascii="David" w:hAnsi="David" w:hint="cs"/>
          <w:szCs w:val="24"/>
          <w:rtl/>
        </w:rPr>
        <w:t>מספר בעלי הרשאת הגישה למידע</w:t>
      </w:r>
      <w:r w:rsidRPr="008460CF">
        <w:rPr>
          <w:rFonts w:ascii="David" w:hAnsi="David" w:hint="cs"/>
          <w:szCs w:val="24"/>
        </w:rPr>
        <w:t>(</w:t>
      </w:r>
      <w:r w:rsidRPr="008460CF">
        <w:rPr>
          <w:rFonts w:ascii="David" w:hAnsi="David" w:hint="cs"/>
          <w:szCs w:val="24"/>
          <w:rtl/>
        </w:rPr>
        <w:t xml:space="preserve">, והן מפרמטרים מהותיים </w:t>
      </w:r>
      <w:r w:rsidRPr="008460CF">
        <w:rPr>
          <w:rFonts w:ascii="David" w:hAnsi="David" w:hint="cs"/>
          <w:szCs w:val="24"/>
        </w:rPr>
        <w:t>)</w:t>
      </w:r>
      <w:r w:rsidRPr="008460CF">
        <w:rPr>
          <w:rFonts w:ascii="David" w:hAnsi="David" w:hint="cs"/>
          <w:szCs w:val="24"/>
          <w:rtl/>
        </w:rPr>
        <w:t>כגון סוג המידע)</w:t>
      </w:r>
      <w:r w:rsidRPr="008460CF">
        <w:rPr>
          <w:rFonts w:ascii="David" w:hAnsi="David" w:hint="cs"/>
          <w:szCs w:val="24"/>
        </w:rPr>
        <w:t>.</w:t>
      </w:r>
    </w:p>
    <w:p w14:paraId="7DB80FBA" w14:textId="77777777" w:rsidR="004E7520" w:rsidRPr="008460CF" w:rsidRDefault="004E7520" w:rsidP="004E7520">
      <w:pPr>
        <w:rPr>
          <w:rFonts w:ascii="David" w:hAnsi="David"/>
          <w:szCs w:val="24"/>
        </w:rPr>
      </w:pPr>
      <w:r w:rsidRPr="008460CF">
        <w:rPr>
          <w:rFonts w:ascii="David" w:hAnsi="David" w:hint="cs"/>
          <w:szCs w:val="24"/>
          <w:rtl/>
        </w:rPr>
        <w:t>בהתאם לחוק הגנת הפרטיות יש למפות את המידע הפרטי אשר נאסף במסגרת המחקר וכן לוודא את קיום חובת אבטחת המידע</w:t>
      </w:r>
      <w:r w:rsidRPr="008460CF">
        <w:rPr>
          <w:rFonts w:ascii="David" w:hAnsi="David" w:hint="cs"/>
          <w:szCs w:val="24"/>
        </w:rPr>
        <w:t>.</w:t>
      </w:r>
    </w:p>
    <w:p w14:paraId="19404357" w14:textId="77777777" w:rsidR="004E7520" w:rsidRPr="008460CF" w:rsidRDefault="004E7520" w:rsidP="004E7520">
      <w:pPr>
        <w:rPr>
          <w:rFonts w:ascii="David" w:hAnsi="David"/>
          <w:szCs w:val="24"/>
          <w:rtl/>
        </w:rPr>
      </w:pPr>
    </w:p>
    <w:p w14:paraId="51642251"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Pr>
      </w:pPr>
      <w:r w:rsidRPr="008460CF">
        <w:rPr>
          <w:rFonts w:ascii="David" w:hAnsi="David" w:hint="cs"/>
          <w:rtl/>
        </w:rPr>
        <w:t>האם המידע יכול להתאחסן על תשתיות משרד החינוך ולא אצל החוקר?   כן</w:t>
      </w:r>
      <w:r w:rsidRPr="008460CF">
        <w:rPr>
          <w:rFonts w:ascii="David" w:hAnsi="David"/>
        </w:rPr>
        <w:t>/</w:t>
      </w:r>
      <w:r w:rsidRPr="008460CF">
        <w:rPr>
          <w:rFonts w:ascii="David" w:hAnsi="David" w:hint="cs"/>
          <w:rtl/>
        </w:rPr>
        <w:t>לא</w:t>
      </w:r>
    </w:p>
    <w:p w14:paraId="098562BC" w14:textId="77777777" w:rsidR="004E7520" w:rsidRPr="008460CF" w:rsidRDefault="004E7520" w:rsidP="004E7520">
      <w:pPr>
        <w:spacing w:after="160" w:line="259" w:lineRule="auto"/>
        <w:rPr>
          <w:rFonts w:ascii="David" w:hAnsi="David"/>
          <w:szCs w:val="24"/>
        </w:rPr>
      </w:pPr>
      <w:r w:rsidRPr="008460CF">
        <w:rPr>
          <w:rFonts w:ascii="David" w:hAnsi="David" w:hint="cs"/>
          <w:szCs w:val="24"/>
          <w:rtl/>
        </w:rPr>
        <w:t>במידה והתשובה שלילית יש לפרט את מערכות המידע באמצעותן יבוצעו תהליכי איסוף, העברת ושמירת הנתונים:</w:t>
      </w:r>
    </w:p>
    <w:p w14:paraId="5D296996"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8C48E8A"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479CFEF4" w14:textId="77777777" w:rsidR="004E7520" w:rsidRPr="008460CF" w:rsidRDefault="004E7520" w:rsidP="00F5262F">
      <w:pPr>
        <w:pStyle w:val="ListParagraph"/>
        <w:rPr>
          <w:rFonts w:ascii="David" w:hAnsi="David"/>
        </w:rPr>
      </w:pPr>
      <w:r w:rsidRPr="008460CF">
        <w:rPr>
          <w:rFonts w:ascii="David" w:hAnsi="David" w:hint="cs"/>
          <w:rtl/>
        </w:rPr>
        <w:t>_________________________________________________________</w:t>
      </w:r>
    </w:p>
    <w:p w14:paraId="6CEDA0AB" w14:textId="77777777" w:rsidR="004E7520" w:rsidRPr="008460CF" w:rsidRDefault="004E7520" w:rsidP="004E7520">
      <w:pPr>
        <w:rPr>
          <w:rFonts w:ascii="David" w:hAnsi="David"/>
          <w:szCs w:val="24"/>
          <w:rtl/>
        </w:rPr>
      </w:pPr>
    </w:p>
    <w:p w14:paraId="7339ABA4"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tl/>
        </w:rPr>
      </w:pPr>
      <w:r w:rsidRPr="008460CF">
        <w:rPr>
          <w:rFonts w:ascii="David" w:hAnsi="David" w:hint="cs"/>
          <w:rtl/>
        </w:rPr>
        <w:t>יש לפרט בטבלה:</w:t>
      </w:r>
    </w:p>
    <w:p w14:paraId="067AA599"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נתונים שנאספים במסגרת המחקר.</w:t>
      </w:r>
    </w:p>
    <w:p w14:paraId="2A2F8B2B"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כמויות</w:t>
      </w:r>
    </w:p>
    <w:p w14:paraId="7CFAA704" w14:textId="274A9B93" w:rsidR="004E7520"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 xml:space="preserve">מקור המידע </w:t>
      </w:r>
    </w:p>
    <w:tbl>
      <w:tblPr>
        <w:tblStyle w:val="GridTable1Light-Accent2"/>
        <w:bidiVisual/>
        <w:tblW w:w="0" w:type="auto"/>
        <w:tblLook w:val="04A0" w:firstRow="1" w:lastRow="0" w:firstColumn="1" w:lastColumn="0" w:noHBand="0" w:noVBand="1"/>
      </w:tblPr>
      <w:tblGrid>
        <w:gridCol w:w="2760"/>
        <w:gridCol w:w="2770"/>
        <w:gridCol w:w="2767"/>
      </w:tblGrid>
      <w:tr w:rsidR="004E7520" w:rsidRPr="00E36918" w14:paraId="0EC6BDB5" w14:textId="77777777" w:rsidTr="00846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0" w:type="dxa"/>
          </w:tcPr>
          <w:p w14:paraId="3A26FB50" w14:textId="77777777" w:rsidR="004E7520" w:rsidRPr="00E36918" w:rsidRDefault="004E7520" w:rsidP="001C5462">
            <w:pPr>
              <w:rPr>
                <w:rFonts w:ascii="David" w:hAnsi="David"/>
                <w:sz w:val="26"/>
                <w:szCs w:val="26"/>
                <w:rtl/>
              </w:rPr>
            </w:pPr>
            <w:r w:rsidRPr="00E36918">
              <w:rPr>
                <w:rFonts w:ascii="David" w:hAnsi="David" w:hint="cs"/>
                <w:sz w:val="26"/>
                <w:szCs w:val="26"/>
                <w:rtl/>
              </w:rPr>
              <w:t>שדה</w:t>
            </w:r>
          </w:p>
        </w:tc>
        <w:tc>
          <w:tcPr>
            <w:tcW w:w="2770" w:type="dxa"/>
          </w:tcPr>
          <w:p w14:paraId="04840FDF"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כמויות   (הערכה)</w:t>
            </w:r>
          </w:p>
        </w:tc>
        <w:tc>
          <w:tcPr>
            <w:tcW w:w="2767" w:type="dxa"/>
          </w:tcPr>
          <w:p w14:paraId="59618F63"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מקור הנתונים</w:t>
            </w:r>
          </w:p>
        </w:tc>
      </w:tr>
      <w:tr w:rsidR="004E7520" w:rsidRPr="00E36918" w14:paraId="784E205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687C14" w14:textId="77777777" w:rsidR="004E7520" w:rsidRPr="00E36918" w:rsidRDefault="004E7520" w:rsidP="001C5462">
            <w:pPr>
              <w:rPr>
                <w:rFonts w:ascii="David" w:hAnsi="David"/>
                <w:sz w:val="26"/>
                <w:szCs w:val="26"/>
                <w:rtl/>
              </w:rPr>
            </w:pPr>
            <w:r w:rsidRPr="00E36918">
              <w:rPr>
                <w:rFonts w:ascii="David" w:hAnsi="David" w:hint="cs"/>
                <w:sz w:val="26"/>
                <w:szCs w:val="26"/>
                <w:rtl/>
              </w:rPr>
              <w:t>ת.ז     (דוגמא)</w:t>
            </w:r>
          </w:p>
        </w:tc>
        <w:tc>
          <w:tcPr>
            <w:tcW w:w="2770" w:type="dxa"/>
          </w:tcPr>
          <w:p w14:paraId="386CF55D"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100,000</w:t>
            </w:r>
          </w:p>
        </w:tc>
        <w:tc>
          <w:tcPr>
            <w:tcW w:w="2767" w:type="dxa"/>
          </w:tcPr>
          <w:p w14:paraId="470DD26B"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משרד החינוך</w:t>
            </w:r>
          </w:p>
        </w:tc>
      </w:tr>
      <w:tr w:rsidR="004E7520" w:rsidRPr="00E36918" w14:paraId="767FA34A"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83BC920" w14:textId="77777777" w:rsidR="004E7520" w:rsidRPr="00E36918" w:rsidRDefault="004E7520" w:rsidP="001C5462">
            <w:pPr>
              <w:rPr>
                <w:rFonts w:ascii="David" w:hAnsi="David"/>
                <w:sz w:val="26"/>
                <w:szCs w:val="26"/>
                <w:rtl/>
              </w:rPr>
            </w:pPr>
            <w:r w:rsidRPr="00E36918">
              <w:rPr>
                <w:rFonts w:ascii="David" w:hAnsi="David" w:hint="cs"/>
                <w:sz w:val="26"/>
                <w:szCs w:val="26"/>
                <w:rtl/>
              </w:rPr>
              <w:t>ציון     (דוגמא)</w:t>
            </w:r>
          </w:p>
        </w:tc>
        <w:tc>
          <w:tcPr>
            <w:tcW w:w="2770" w:type="dxa"/>
          </w:tcPr>
          <w:p w14:paraId="589FC5E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477799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בית הספר</w:t>
            </w:r>
          </w:p>
        </w:tc>
      </w:tr>
      <w:tr w:rsidR="004E7520" w:rsidRPr="006B471A" w14:paraId="45F5EA2E"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9A83224" w14:textId="77777777" w:rsidR="004E7520" w:rsidRPr="006B471A" w:rsidRDefault="004E7520" w:rsidP="001C5462">
            <w:pPr>
              <w:rPr>
                <w:rFonts w:ascii="David" w:hAnsi="David"/>
                <w:sz w:val="26"/>
                <w:szCs w:val="26"/>
                <w:rtl/>
              </w:rPr>
            </w:pPr>
            <w:r w:rsidRPr="00E36918">
              <w:rPr>
                <w:rFonts w:ascii="David" w:hAnsi="David" w:hint="cs"/>
                <w:sz w:val="26"/>
                <w:szCs w:val="26"/>
                <w:rtl/>
              </w:rPr>
              <w:lastRenderedPageBreak/>
              <w:t>לקויות (דוגמא)</w:t>
            </w:r>
          </w:p>
        </w:tc>
        <w:tc>
          <w:tcPr>
            <w:tcW w:w="2770" w:type="dxa"/>
          </w:tcPr>
          <w:p w14:paraId="6498440D"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07790A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0E29EB5B"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0625BC6F" w14:textId="77777777" w:rsidR="004E7520" w:rsidRPr="006B471A" w:rsidRDefault="004E7520" w:rsidP="001C5462">
            <w:pPr>
              <w:rPr>
                <w:rFonts w:ascii="David" w:hAnsi="David"/>
                <w:sz w:val="26"/>
                <w:szCs w:val="26"/>
                <w:rtl/>
              </w:rPr>
            </w:pPr>
          </w:p>
        </w:tc>
        <w:tc>
          <w:tcPr>
            <w:tcW w:w="2770" w:type="dxa"/>
          </w:tcPr>
          <w:p w14:paraId="70BA9A01"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1B3149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49DAE3CF"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36B741" w14:textId="77777777" w:rsidR="004E7520" w:rsidRPr="006B471A" w:rsidRDefault="004E7520" w:rsidP="001C5462">
            <w:pPr>
              <w:rPr>
                <w:rFonts w:ascii="David" w:hAnsi="David"/>
                <w:sz w:val="26"/>
                <w:szCs w:val="26"/>
                <w:rtl/>
              </w:rPr>
            </w:pPr>
          </w:p>
        </w:tc>
        <w:tc>
          <w:tcPr>
            <w:tcW w:w="2770" w:type="dxa"/>
          </w:tcPr>
          <w:p w14:paraId="4321377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6C59BDFF"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69C6E499"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D6265EC" w14:textId="77777777" w:rsidR="004E7520" w:rsidRPr="006B471A" w:rsidRDefault="004E7520" w:rsidP="001C5462">
            <w:pPr>
              <w:rPr>
                <w:rFonts w:ascii="David" w:hAnsi="David"/>
                <w:sz w:val="26"/>
                <w:szCs w:val="26"/>
                <w:rtl/>
              </w:rPr>
            </w:pPr>
          </w:p>
        </w:tc>
        <w:tc>
          <w:tcPr>
            <w:tcW w:w="2770" w:type="dxa"/>
          </w:tcPr>
          <w:p w14:paraId="72ECF3E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7552DB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bl>
    <w:p w14:paraId="0E3CA0BF" w14:textId="77777777" w:rsidR="004E7520" w:rsidRPr="006B471A" w:rsidRDefault="004E7520" w:rsidP="004E7520">
      <w:pPr>
        <w:rPr>
          <w:rFonts w:ascii="David" w:hAnsi="David"/>
          <w:sz w:val="26"/>
          <w:szCs w:val="26"/>
          <w:rtl/>
        </w:rPr>
      </w:pPr>
    </w:p>
    <w:p w14:paraId="3C736112" w14:textId="77777777" w:rsidR="004E7520" w:rsidRPr="008460CF" w:rsidRDefault="004E7520" w:rsidP="008460CF">
      <w:pPr>
        <w:spacing w:line="360" w:lineRule="auto"/>
        <w:rPr>
          <w:szCs w:val="24"/>
          <w:rtl/>
        </w:rPr>
      </w:pPr>
      <w:r w:rsidRPr="008460CF">
        <w:rPr>
          <w:rFonts w:hint="cs"/>
          <w:szCs w:val="24"/>
          <w:rtl/>
        </w:rPr>
        <w:t xml:space="preserve">הגדרות: </w:t>
      </w:r>
    </w:p>
    <w:p w14:paraId="1F49CFF8" w14:textId="77777777" w:rsidR="00BF3433" w:rsidRPr="00BF3433" w:rsidRDefault="00BF3433" w:rsidP="00BF3433">
      <w:pPr>
        <w:shd w:val="clear" w:color="auto" w:fill="FFFFFF"/>
        <w:spacing w:before="120" w:line="276" w:lineRule="auto"/>
        <w:rPr>
          <w:rFonts w:ascii="David" w:hAnsi="David"/>
          <w:szCs w:val="24"/>
          <w:lang w:eastAsia="en-US"/>
        </w:rPr>
      </w:pPr>
      <w:r w:rsidRPr="00BF3433">
        <w:rPr>
          <w:rFonts w:ascii="David" w:hAnsi="David" w:hint="cs"/>
          <w:b/>
          <w:bCs/>
          <w:szCs w:val="24"/>
          <w:rtl/>
          <w:lang w:eastAsia="en-US"/>
        </w:rPr>
        <w:t>*</w:t>
      </w:r>
      <w:r w:rsidRPr="00BF3433">
        <w:rPr>
          <w:rFonts w:ascii="David" w:hAnsi="David"/>
          <w:b/>
          <w:bCs/>
          <w:szCs w:val="24"/>
          <w:rtl/>
          <w:lang w:eastAsia="en-US"/>
        </w:rPr>
        <w:t>מידע מוגן</w:t>
      </w:r>
      <w:r w:rsidRPr="00BF3433">
        <w:rPr>
          <w:rFonts w:ascii="David" w:hAnsi="David"/>
          <w:szCs w:val="24"/>
          <w:rtl/>
          <w:lang w:eastAsia="en-US"/>
        </w:rPr>
        <w:t> </w:t>
      </w:r>
      <w:r w:rsidRPr="00BF3433">
        <w:rPr>
          <w:rFonts w:ascii="David" w:hAnsi="David"/>
          <w:szCs w:val="24"/>
          <w:lang w:eastAsia="en-US"/>
        </w:rPr>
        <w:t> </w:t>
      </w:r>
      <w:r w:rsidRPr="00BF3433">
        <w:rPr>
          <w:rFonts w:ascii="David" w:hAnsi="David"/>
          <w:szCs w:val="24"/>
          <w:rtl/>
          <w:lang w:eastAsia="en-US"/>
        </w:rPr>
        <w:t>מתייחס וכולל את כל סוגי המידע המפורטים בהגדרות להלן</w:t>
      </w:r>
      <w:r w:rsidRPr="00BF3433">
        <w:rPr>
          <w:rFonts w:ascii="David" w:hAnsi="David"/>
          <w:szCs w:val="24"/>
          <w:lang w:eastAsia="en-US"/>
        </w:rPr>
        <w:t>:</w:t>
      </w:r>
    </w:p>
    <w:p w14:paraId="6DBC1450" w14:textId="77777777" w:rsidR="00BF3433" w:rsidRPr="00BF3433" w:rsidRDefault="00BF3433" w:rsidP="00BF3433">
      <w:pPr>
        <w:pStyle w:val="ListParagraph"/>
        <w:numPr>
          <w:ilvl w:val="0"/>
          <w:numId w:val="62"/>
        </w:numPr>
        <w:shd w:val="clear" w:color="auto" w:fill="FFFFFF"/>
        <w:spacing w:line="276" w:lineRule="auto"/>
        <w:ind w:left="924" w:hanging="357"/>
        <w:rPr>
          <w:rFonts w:ascii="David" w:hAnsi="David"/>
          <w:rtl/>
          <w:lang w:eastAsia="en-US"/>
        </w:rPr>
      </w:pPr>
      <w:r w:rsidRPr="00BF3433">
        <w:rPr>
          <w:rFonts w:ascii="David" w:hAnsi="David"/>
          <w:b/>
          <w:bCs/>
          <w:rtl/>
          <w:lang w:eastAsia="en-US"/>
        </w:rPr>
        <w:t>מידע אישי</w:t>
      </w:r>
      <w:r w:rsidRPr="00BF3433">
        <w:rPr>
          <w:rFonts w:ascii="David" w:hAnsi="David" w:hint="cs"/>
          <w:b/>
          <w:bCs/>
          <w:rtl/>
          <w:lang w:eastAsia="en-US"/>
        </w:rPr>
        <w:t>-</w:t>
      </w:r>
      <w:r w:rsidRPr="00BF3433">
        <w:rPr>
          <w:rFonts w:ascii="David" w:hAnsi="David"/>
          <w:b/>
          <w:bCs/>
          <w:rtl/>
          <w:lang w:eastAsia="en-US"/>
        </w:rPr>
        <w:t> </w:t>
      </w:r>
      <w:r w:rsidRPr="00BF3433">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BF3433">
        <w:rPr>
          <w:rFonts w:ascii="David" w:hAnsi="David"/>
          <w:lang w:eastAsia="en-US"/>
        </w:rPr>
        <w:t>.</w:t>
      </w:r>
    </w:p>
    <w:p w14:paraId="63643C3E" w14:textId="77777777" w:rsidR="00BF3433" w:rsidRPr="00BF3433" w:rsidRDefault="00BF3433" w:rsidP="00BF3433">
      <w:pPr>
        <w:pStyle w:val="ListParagraph"/>
        <w:numPr>
          <w:ilvl w:val="0"/>
          <w:numId w:val="62"/>
        </w:numPr>
        <w:shd w:val="clear" w:color="auto" w:fill="FFFFFF"/>
        <w:spacing w:line="276" w:lineRule="auto"/>
        <w:ind w:left="924" w:hanging="357"/>
        <w:rPr>
          <w:rFonts w:ascii="David" w:hAnsi="David"/>
          <w:rtl/>
          <w:lang w:eastAsia="en-US"/>
        </w:rPr>
      </w:pPr>
      <w:r w:rsidRPr="00BF3433">
        <w:rPr>
          <w:rFonts w:ascii="David" w:hAnsi="David"/>
          <w:b/>
          <w:bCs/>
          <w:rtl/>
          <w:lang w:eastAsia="en-US"/>
        </w:rPr>
        <w:t>מידע בעל רגישות מיוחדת</w:t>
      </w:r>
      <w:r w:rsidRPr="00BF3433">
        <w:rPr>
          <w:rFonts w:ascii="David" w:hAnsi="David" w:hint="cs"/>
          <w:rtl/>
          <w:lang w:eastAsia="en-US"/>
        </w:rPr>
        <w:t>-</w:t>
      </w:r>
      <w:r w:rsidRPr="00BF3433">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BF3433">
        <w:rPr>
          <w:rFonts w:ascii="David" w:hAnsi="David"/>
          <w:lang w:eastAsia="en-US"/>
        </w:rPr>
        <w:t>.</w:t>
      </w:r>
    </w:p>
    <w:p w14:paraId="1768080B" w14:textId="77777777" w:rsidR="00BF3433" w:rsidRPr="00BF3433" w:rsidRDefault="00BF3433" w:rsidP="00BF3433">
      <w:pPr>
        <w:pStyle w:val="ListParagraph"/>
        <w:numPr>
          <w:ilvl w:val="0"/>
          <w:numId w:val="62"/>
        </w:numPr>
        <w:shd w:val="clear" w:color="auto" w:fill="FFFFFF"/>
        <w:spacing w:line="276" w:lineRule="auto"/>
        <w:ind w:left="924" w:hanging="357"/>
        <w:rPr>
          <w:rFonts w:ascii="David" w:hAnsi="David"/>
          <w:rtl/>
          <w:lang w:eastAsia="en-US"/>
        </w:rPr>
      </w:pPr>
      <w:r w:rsidRPr="00BF3433">
        <w:rPr>
          <w:rFonts w:ascii="David" w:hAnsi="David"/>
          <w:b/>
          <w:bCs/>
          <w:rtl/>
          <w:lang w:eastAsia="en-US"/>
        </w:rPr>
        <w:t>מידע חסוי</w:t>
      </w:r>
      <w:r w:rsidRPr="00BF3433">
        <w:rPr>
          <w:rFonts w:ascii="David" w:hAnsi="David" w:hint="cs"/>
          <w:b/>
          <w:bCs/>
          <w:rtl/>
          <w:lang w:eastAsia="en-US"/>
        </w:rPr>
        <w:t>-</w:t>
      </w:r>
      <w:r w:rsidRPr="00BF3433">
        <w:rPr>
          <w:rFonts w:ascii="David" w:hAnsi="David"/>
          <w:rtl/>
          <w:lang w:eastAsia="en-US"/>
        </w:rPr>
        <w:t> </w:t>
      </w:r>
      <w:r w:rsidRPr="00BF3433">
        <w:rPr>
          <w:rFonts w:ascii="David" w:hAnsi="David"/>
          <w:lang w:eastAsia="en-US"/>
        </w:rPr>
        <w:t> </w:t>
      </w:r>
      <w:r w:rsidRPr="00BF3433">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BF3433">
        <w:rPr>
          <w:rFonts w:ascii="David" w:hAnsi="David"/>
          <w:lang w:eastAsia="en-US"/>
        </w:rPr>
        <w:t>.</w:t>
      </w:r>
    </w:p>
    <w:p w14:paraId="3FE340C2" w14:textId="77777777" w:rsidR="004E7520" w:rsidRPr="008460CF" w:rsidRDefault="004E7520" w:rsidP="008460CF">
      <w:pPr>
        <w:spacing w:line="360" w:lineRule="auto"/>
        <w:rPr>
          <w:szCs w:val="24"/>
          <w:rtl/>
        </w:rPr>
      </w:pPr>
      <w:r w:rsidRPr="008460CF">
        <w:rPr>
          <w:rFonts w:hint="cs"/>
          <w:b/>
          <w:bCs/>
          <w:szCs w:val="24"/>
          <w:rtl/>
        </w:rPr>
        <w:t>*אוכלוסיית החינוך</w:t>
      </w:r>
      <w:r w:rsidRPr="008460CF">
        <w:rPr>
          <w:rFonts w:hint="cs"/>
          <w:szCs w:val="24"/>
          <w:rtl/>
        </w:rPr>
        <w:t>: סגל בית הספר עובדי ההוראה, תלמידים וההורים.</w:t>
      </w:r>
    </w:p>
    <w:p w14:paraId="0C3836CF" w14:textId="77777777" w:rsidR="004E7520" w:rsidRPr="008460CF" w:rsidRDefault="004E7520" w:rsidP="008460CF">
      <w:pPr>
        <w:spacing w:line="360" w:lineRule="auto"/>
        <w:jc w:val="both"/>
        <w:rPr>
          <w:rFonts w:ascii="David" w:hAnsi="David"/>
          <w:szCs w:val="24"/>
          <w:rtl/>
          <w:lang w:eastAsia="en-US"/>
        </w:rPr>
      </w:pPr>
      <w:r w:rsidRPr="008460CF">
        <w:rPr>
          <w:rFonts w:hint="cs"/>
          <w:b/>
          <w:bCs/>
          <w:szCs w:val="24"/>
          <w:rtl/>
        </w:rPr>
        <w:t>מערכת דיגיטלית או אתר אינטרנט</w:t>
      </w:r>
      <w:r w:rsidRPr="008460CF">
        <w:rPr>
          <w:rFonts w:hint="cs"/>
          <w:szCs w:val="24"/>
          <w:rtl/>
        </w:rPr>
        <w:t>: מערכות המשמשות את הספק לפעילות התוכנית/המענה</w:t>
      </w:r>
      <w:r w:rsidRPr="008460CF">
        <w:rPr>
          <w:rFonts w:ascii="David" w:hAnsi="David" w:hint="cs"/>
          <w:szCs w:val="24"/>
          <w:rtl/>
          <w:lang w:eastAsia="en-US"/>
        </w:rPr>
        <w:t xml:space="preserve">. </w:t>
      </w:r>
    </w:p>
    <w:p w14:paraId="0D37F70B" w14:textId="639B5EFD" w:rsidR="004E7520" w:rsidRDefault="004E7520">
      <w:pPr>
        <w:bidi w:val="0"/>
      </w:pPr>
    </w:p>
    <w:p w14:paraId="443E5B62" w14:textId="77777777" w:rsidR="00B562B2" w:rsidRPr="00B562B2" w:rsidRDefault="00B562B2" w:rsidP="00B562B2">
      <w:pPr>
        <w:rPr>
          <w:rtl/>
        </w:rPr>
      </w:pPr>
    </w:p>
    <w:p w14:paraId="640B2DEA" w14:textId="77777777" w:rsidR="00846E39" w:rsidRPr="00722ED8" w:rsidRDefault="00846E39" w:rsidP="00846E39">
      <w:pPr>
        <w:rPr>
          <w:rtl/>
        </w:rPr>
      </w:pPr>
    </w:p>
    <w:p w14:paraId="754988F3" w14:textId="77777777" w:rsidR="008460CF" w:rsidRDefault="008460CF">
      <w:pPr>
        <w:bidi w:val="0"/>
        <w:rPr>
          <w:rFonts w:ascii="David" w:hAnsi="David"/>
          <w:b/>
          <w:bCs/>
          <w:szCs w:val="24"/>
          <w:u w:val="single"/>
          <w:lang w:eastAsia="en-US"/>
        </w:rPr>
      </w:pPr>
      <w:r>
        <w:rPr>
          <w:rFonts w:ascii="David" w:hAnsi="David"/>
          <w:b/>
          <w:bCs/>
          <w:szCs w:val="24"/>
          <w:u w:val="single"/>
          <w:rtl/>
          <w:lang w:eastAsia="en-US"/>
        </w:rPr>
        <w:br w:type="page"/>
      </w:r>
    </w:p>
    <w:p w14:paraId="1816CAEF" w14:textId="77777777" w:rsidR="00BE528C" w:rsidRPr="00A03B3B" w:rsidRDefault="00BE528C" w:rsidP="00BE528C">
      <w:pPr>
        <w:pStyle w:val="Heading1"/>
        <w:numPr>
          <w:ilvl w:val="0"/>
          <w:numId w:val="0"/>
        </w:numPr>
        <w:ind w:left="425"/>
        <w:rPr>
          <w:rtl/>
        </w:rPr>
      </w:pPr>
      <w:r w:rsidRPr="00A03B3B">
        <w:rPr>
          <w:rtl/>
          <w:lang w:eastAsia="en-US"/>
        </w:rPr>
        <w:lastRenderedPageBreak/>
        <w:t>נספח</w:t>
      </w:r>
      <w:r w:rsidRPr="00A03B3B">
        <w:rPr>
          <w:rFonts w:hint="cs"/>
          <w:rtl/>
          <w:lang w:eastAsia="en-US"/>
        </w:rPr>
        <w:t xml:space="preserve"> מספר</w:t>
      </w:r>
      <w:r w:rsidRPr="00A03B3B">
        <w:rPr>
          <w:rtl/>
          <w:lang w:eastAsia="en-US"/>
        </w:rPr>
        <w:t xml:space="preserve"> </w:t>
      </w:r>
      <w:r w:rsidRPr="00A03B3B">
        <w:rPr>
          <w:rFonts w:hint="cs"/>
          <w:rtl/>
          <w:lang w:eastAsia="en-US"/>
        </w:rPr>
        <w:t xml:space="preserve">2: </w:t>
      </w:r>
      <w:r w:rsidRPr="00A03B3B">
        <w:rPr>
          <w:rFonts w:hint="cs"/>
          <w:rtl/>
        </w:rPr>
        <w:t xml:space="preserve">אמות מידה </w:t>
      </w:r>
      <w:r w:rsidRPr="00DA3C88">
        <w:rPr>
          <w:rtl/>
        </w:rPr>
        <w:t>לשיפוט והערכה של הצעות למחקרים</w:t>
      </w:r>
      <w:r>
        <w:rPr>
          <w:rFonts w:hint="cs"/>
          <w:rtl/>
        </w:rPr>
        <w:t xml:space="preserve"> </w:t>
      </w:r>
    </w:p>
    <w:p w14:paraId="3D73E720" w14:textId="77777777" w:rsidR="00BE528C" w:rsidRDefault="00BE528C" w:rsidP="00BE528C">
      <w:pPr>
        <w:spacing w:line="360" w:lineRule="auto"/>
        <w:jc w:val="both"/>
        <w:rPr>
          <w:rFonts w:ascii="David" w:hAnsi="David"/>
          <w:b/>
          <w:bCs/>
          <w:iCs/>
          <w:szCs w:val="24"/>
          <w:rtl/>
        </w:rPr>
      </w:pPr>
    </w:p>
    <w:p w14:paraId="22768839" w14:textId="77777777" w:rsidR="00BE528C" w:rsidRPr="00EC13B1" w:rsidRDefault="00BE528C" w:rsidP="00BE528C">
      <w:pPr>
        <w:spacing w:line="360" w:lineRule="auto"/>
        <w:jc w:val="both"/>
        <w:rPr>
          <w:rFonts w:ascii="David" w:hAnsi="David"/>
          <w:b/>
          <w:bCs/>
          <w:iCs/>
          <w:szCs w:val="24"/>
        </w:rPr>
      </w:pPr>
      <w:r w:rsidRPr="00EC13B1">
        <w:rPr>
          <w:rFonts w:ascii="David" w:hAnsi="David" w:hint="cs"/>
          <w:b/>
          <w:bCs/>
          <w:iCs/>
          <w:szCs w:val="24"/>
          <w:rtl/>
        </w:rPr>
        <w:t>מטרה/ות ו</w:t>
      </w:r>
      <w:r w:rsidRPr="00EC13B1">
        <w:rPr>
          <w:rFonts w:ascii="David" w:hAnsi="David"/>
          <w:b/>
          <w:bCs/>
          <w:iCs/>
          <w:szCs w:val="24"/>
          <w:rtl/>
        </w:rPr>
        <w:t xml:space="preserve">שאלה/ות המחקר </w:t>
      </w:r>
      <w:r w:rsidRPr="00EC13B1">
        <w:rPr>
          <w:rFonts w:ascii="David" w:hAnsi="David" w:hint="cs"/>
          <w:b/>
          <w:bCs/>
          <w:iCs/>
          <w:szCs w:val="24"/>
          <w:rtl/>
        </w:rPr>
        <w:t xml:space="preserve">: </w:t>
      </w:r>
    </w:p>
    <w:p w14:paraId="3854C521"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hint="cs"/>
          <w:szCs w:val="24"/>
          <w:rtl/>
        </w:rPr>
        <w:t xml:space="preserve">הינן אמפיריות, </w:t>
      </w:r>
      <w:r w:rsidRPr="004644C9">
        <w:rPr>
          <w:rFonts w:ascii="David" w:hAnsi="David"/>
          <w:szCs w:val="24"/>
          <w:rtl/>
        </w:rPr>
        <w:t xml:space="preserve">מנוסחות באופן ברור וממוקד </w:t>
      </w:r>
      <w:r w:rsidRPr="004644C9">
        <w:rPr>
          <w:rFonts w:ascii="David" w:hAnsi="David" w:hint="cs"/>
          <w:szCs w:val="24"/>
          <w:rtl/>
        </w:rPr>
        <w:t>ומהוות</w:t>
      </w:r>
      <w:r w:rsidRPr="004644C9">
        <w:rPr>
          <w:rFonts w:ascii="David" w:hAnsi="David"/>
          <w:szCs w:val="24"/>
          <w:rtl/>
        </w:rPr>
        <w:t xml:space="preserve"> מענה למטרות</w:t>
      </w:r>
      <w:r w:rsidRPr="004644C9">
        <w:rPr>
          <w:rFonts w:ascii="David" w:hAnsi="David" w:hint="cs"/>
          <w:szCs w:val="24"/>
          <w:rtl/>
        </w:rPr>
        <w:t xml:space="preserve"> ה</w:t>
      </w:r>
      <w:r w:rsidRPr="004644C9">
        <w:rPr>
          <w:rFonts w:ascii="David" w:hAnsi="David"/>
          <w:szCs w:val="24"/>
          <w:rtl/>
        </w:rPr>
        <w:t xml:space="preserve">מחקר </w:t>
      </w:r>
    </w:p>
    <w:p w14:paraId="271B5556" w14:textId="77777777" w:rsidR="00BE528C" w:rsidRPr="004644C9" w:rsidRDefault="00BE528C" w:rsidP="00BE528C">
      <w:pPr>
        <w:numPr>
          <w:ilvl w:val="0"/>
          <w:numId w:val="44"/>
        </w:numPr>
        <w:spacing w:line="360" w:lineRule="auto"/>
        <w:jc w:val="both"/>
        <w:rPr>
          <w:rFonts w:ascii="David" w:hAnsi="David"/>
          <w:szCs w:val="24"/>
        </w:rPr>
      </w:pPr>
      <w:bookmarkStart w:id="4" w:name="_Hlk195175929"/>
      <w:r w:rsidRPr="004644C9">
        <w:rPr>
          <w:rFonts w:ascii="David" w:hAnsi="David" w:hint="cs"/>
          <w:szCs w:val="24"/>
          <w:rtl/>
        </w:rPr>
        <w:t xml:space="preserve">מתייחסות להיבטים שונים ומגוונים של הנושא </w:t>
      </w:r>
      <w:bookmarkEnd w:id="4"/>
    </w:p>
    <w:p w14:paraId="5EA58F9E"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hint="cs"/>
          <w:szCs w:val="24"/>
          <w:rtl/>
        </w:rPr>
        <w:t>עשוית לספק ידע חדש בתחום הנחקר</w:t>
      </w:r>
    </w:p>
    <w:p w14:paraId="10839644" w14:textId="77777777" w:rsidR="00BE528C" w:rsidRPr="00562A81" w:rsidRDefault="00BE528C" w:rsidP="00BE528C">
      <w:pPr>
        <w:spacing w:line="276" w:lineRule="auto"/>
        <w:jc w:val="both"/>
        <w:rPr>
          <w:rFonts w:asciiTheme="minorHAnsi" w:hAnsiTheme="minorHAnsi" w:cstheme="minorHAnsi"/>
          <w:color w:val="002060"/>
          <w:szCs w:val="24"/>
        </w:rPr>
      </w:pPr>
    </w:p>
    <w:p w14:paraId="23285777" w14:textId="77777777" w:rsidR="00BE528C" w:rsidRPr="00EC13B1" w:rsidRDefault="00BE528C" w:rsidP="00BE528C">
      <w:pPr>
        <w:spacing w:line="360" w:lineRule="auto"/>
        <w:jc w:val="both"/>
        <w:rPr>
          <w:rFonts w:ascii="David" w:hAnsi="David"/>
          <w:b/>
          <w:bCs/>
          <w:iCs/>
          <w:szCs w:val="24"/>
          <w:rtl/>
        </w:rPr>
      </w:pPr>
      <w:r w:rsidRPr="00EC13B1">
        <w:rPr>
          <w:rFonts w:ascii="David" w:hAnsi="David"/>
          <w:b/>
          <w:bCs/>
          <w:iCs/>
          <w:szCs w:val="24"/>
          <w:rtl/>
        </w:rPr>
        <w:t>המסגרת התיאורטית</w:t>
      </w:r>
      <w:r w:rsidRPr="00EC13B1">
        <w:rPr>
          <w:rFonts w:ascii="David" w:hAnsi="David" w:hint="cs"/>
          <w:b/>
          <w:bCs/>
          <w:iCs/>
          <w:szCs w:val="24"/>
          <w:rtl/>
        </w:rPr>
        <w:t>:</w:t>
      </w:r>
      <w:r w:rsidRPr="00EC13B1">
        <w:rPr>
          <w:rFonts w:ascii="David" w:hAnsi="David"/>
          <w:b/>
          <w:bCs/>
          <w:iCs/>
          <w:szCs w:val="24"/>
          <w:rtl/>
        </w:rPr>
        <w:t xml:space="preserve"> </w:t>
      </w:r>
      <w:r w:rsidRPr="00EC13B1">
        <w:rPr>
          <w:rFonts w:ascii="David" w:hAnsi="David" w:hint="cs"/>
          <w:b/>
          <w:bCs/>
          <w:iCs/>
          <w:szCs w:val="24"/>
          <w:rtl/>
        </w:rPr>
        <w:t xml:space="preserve"> </w:t>
      </w:r>
    </w:p>
    <w:p w14:paraId="5DB042E0"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מבוססת, עדכנית, מקובלת בעולם המחקר ורלוונטית לשאלות המחקר</w:t>
      </w:r>
    </w:p>
    <w:p w14:paraId="4E0272A0" w14:textId="77777777" w:rsidR="00BE528C" w:rsidRDefault="00BE528C" w:rsidP="00BE528C">
      <w:pPr>
        <w:numPr>
          <w:ilvl w:val="0"/>
          <w:numId w:val="44"/>
        </w:numPr>
        <w:spacing w:line="360" w:lineRule="auto"/>
        <w:jc w:val="both"/>
        <w:rPr>
          <w:rFonts w:ascii="David" w:hAnsi="David"/>
          <w:szCs w:val="24"/>
        </w:rPr>
      </w:pPr>
      <w:r w:rsidRPr="00A75116">
        <w:rPr>
          <w:rFonts w:ascii="David" w:hAnsi="David"/>
          <w:szCs w:val="24"/>
          <w:rtl/>
        </w:rPr>
        <w:t xml:space="preserve">כוללת מודלים ותאוריות עדכניות ומובילות בתחום </w:t>
      </w:r>
    </w:p>
    <w:p w14:paraId="4EF44981"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הרקע הת</w:t>
      </w:r>
      <w:r w:rsidRPr="004644C9">
        <w:rPr>
          <w:rFonts w:ascii="David" w:hAnsi="David" w:hint="cs"/>
          <w:szCs w:val="24"/>
          <w:rtl/>
        </w:rPr>
        <w:t>י</w:t>
      </w:r>
      <w:r w:rsidRPr="004644C9">
        <w:rPr>
          <w:rFonts w:ascii="David" w:hAnsi="David"/>
          <w:szCs w:val="24"/>
          <w:rtl/>
        </w:rPr>
        <w:t>אורטי והאמפירי</w:t>
      </w:r>
      <w:r w:rsidRPr="004644C9">
        <w:rPr>
          <w:rFonts w:ascii="David" w:hAnsi="David" w:hint="cs"/>
          <w:szCs w:val="24"/>
          <w:rtl/>
        </w:rPr>
        <w:t xml:space="preserve"> </w:t>
      </w:r>
      <w:r w:rsidRPr="004644C9">
        <w:rPr>
          <w:rFonts w:ascii="David" w:hAnsi="David"/>
          <w:szCs w:val="24"/>
          <w:rtl/>
        </w:rPr>
        <w:t xml:space="preserve">מבססים את השערות המחקר </w:t>
      </w:r>
    </w:p>
    <w:p w14:paraId="0CB4AA7D" w14:textId="77777777" w:rsidR="00BE528C" w:rsidRPr="00A928B2" w:rsidRDefault="00BE528C" w:rsidP="00BE528C">
      <w:pPr>
        <w:spacing w:before="120" w:line="276" w:lineRule="auto"/>
        <w:ind w:left="717"/>
        <w:jc w:val="both"/>
        <w:rPr>
          <w:rFonts w:asciiTheme="minorHAnsi" w:hAnsiTheme="minorHAnsi" w:cstheme="minorHAnsi"/>
          <w:color w:val="002060"/>
          <w:sz w:val="22"/>
        </w:rPr>
      </w:pPr>
    </w:p>
    <w:p w14:paraId="09FD41F9" w14:textId="77777777" w:rsidR="00BE528C" w:rsidRPr="00EC13B1" w:rsidRDefault="00BE528C" w:rsidP="00BE528C">
      <w:pPr>
        <w:spacing w:line="360" w:lineRule="auto"/>
        <w:jc w:val="both"/>
        <w:rPr>
          <w:rFonts w:ascii="David" w:hAnsi="David"/>
          <w:b/>
          <w:bCs/>
          <w:iCs/>
          <w:szCs w:val="24"/>
        </w:rPr>
      </w:pPr>
      <w:r w:rsidRPr="00EC13B1">
        <w:rPr>
          <w:rFonts w:ascii="David" w:hAnsi="David" w:hint="cs"/>
          <w:b/>
          <w:bCs/>
          <w:iCs/>
          <w:szCs w:val="24"/>
          <w:rtl/>
        </w:rPr>
        <w:t>השערות המחקר*:</w:t>
      </w:r>
    </w:p>
    <w:p w14:paraId="53D8A8A6"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בעלות</w:t>
      </w:r>
      <w:r w:rsidRPr="004644C9">
        <w:rPr>
          <w:rFonts w:ascii="David" w:hAnsi="David"/>
          <w:szCs w:val="24"/>
          <w:rtl/>
        </w:rPr>
        <w:t xml:space="preserve"> ביסוס אמפירי נרחב</w:t>
      </w:r>
    </w:p>
    <w:p w14:paraId="39CAD52D"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רלוונטיות </w:t>
      </w:r>
      <w:r w:rsidRPr="004644C9">
        <w:rPr>
          <w:rFonts w:ascii="David" w:hAnsi="David" w:hint="cs"/>
          <w:szCs w:val="24"/>
          <w:rtl/>
        </w:rPr>
        <w:t>וב</w:t>
      </w:r>
      <w:r w:rsidRPr="004644C9">
        <w:rPr>
          <w:rFonts w:ascii="David" w:hAnsi="David"/>
          <w:szCs w:val="24"/>
          <w:rtl/>
        </w:rPr>
        <w:t>זיקה למטרות המחק</w:t>
      </w:r>
      <w:r w:rsidRPr="004644C9">
        <w:rPr>
          <w:rFonts w:ascii="David" w:hAnsi="David" w:hint="cs"/>
          <w:szCs w:val="24"/>
          <w:rtl/>
        </w:rPr>
        <w:t>ר</w:t>
      </w:r>
    </w:p>
    <w:p w14:paraId="3560F644" w14:textId="77777777" w:rsidR="00BE528C" w:rsidRPr="00B13994" w:rsidRDefault="00BE528C" w:rsidP="00BE528C">
      <w:pPr>
        <w:spacing w:line="276" w:lineRule="auto"/>
        <w:jc w:val="both"/>
        <w:rPr>
          <w:rFonts w:asciiTheme="minorHAnsi" w:hAnsiTheme="minorHAnsi" w:cstheme="minorHAnsi"/>
          <w:color w:val="002060"/>
          <w:sz w:val="14"/>
          <w:szCs w:val="18"/>
        </w:rPr>
      </w:pPr>
    </w:p>
    <w:p w14:paraId="63D45D27" w14:textId="77777777" w:rsidR="00BE528C" w:rsidRPr="006E3A3B" w:rsidRDefault="00BE528C" w:rsidP="00BE528C">
      <w:pPr>
        <w:spacing w:line="276" w:lineRule="auto"/>
        <w:ind w:left="43"/>
        <w:jc w:val="both"/>
        <w:rPr>
          <w:rFonts w:ascii="David" w:hAnsi="David"/>
          <w:sz w:val="18"/>
          <w:szCs w:val="22"/>
          <w:rtl/>
        </w:rPr>
      </w:pPr>
      <w:r w:rsidRPr="006E3A3B">
        <w:rPr>
          <w:rFonts w:ascii="David" w:hAnsi="David"/>
          <w:sz w:val="18"/>
          <w:szCs w:val="22"/>
          <w:rtl/>
        </w:rPr>
        <w:t>* השערות המחקר רלוונטיות למחקר כמותי בלבד</w:t>
      </w:r>
    </w:p>
    <w:p w14:paraId="650681D3" w14:textId="77777777" w:rsidR="00BE528C" w:rsidRPr="00C43095" w:rsidRDefault="00BE528C" w:rsidP="00BE528C">
      <w:pPr>
        <w:spacing w:line="276" w:lineRule="auto"/>
        <w:ind w:left="43"/>
        <w:jc w:val="both"/>
        <w:rPr>
          <w:rFonts w:asciiTheme="minorHAnsi" w:hAnsiTheme="minorHAnsi" w:cstheme="minorHAnsi"/>
          <w:color w:val="002060"/>
          <w:sz w:val="20"/>
          <w:szCs w:val="24"/>
          <w:rtl/>
        </w:rPr>
      </w:pPr>
    </w:p>
    <w:p w14:paraId="45AF61A1" w14:textId="77777777" w:rsidR="00BE528C" w:rsidRPr="00EC13B1" w:rsidRDefault="00BE528C" w:rsidP="00BE528C">
      <w:pPr>
        <w:spacing w:line="360" w:lineRule="auto"/>
        <w:jc w:val="both"/>
        <w:rPr>
          <w:rFonts w:ascii="David" w:hAnsi="David"/>
          <w:b/>
          <w:bCs/>
          <w:iCs/>
          <w:szCs w:val="24"/>
          <w:rtl/>
        </w:rPr>
      </w:pPr>
      <w:r w:rsidRPr="00EC13B1">
        <w:rPr>
          <w:rFonts w:ascii="David" w:hAnsi="David" w:hint="cs"/>
          <w:b/>
          <w:bCs/>
          <w:iCs/>
          <w:szCs w:val="24"/>
          <w:rtl/>
        </w:rPr>
        <w:t>ב</w:t>
      </w:r>
      <w:r w:rsidRPr="00EC13B1">
        <w:rPr>
          <w:rFonts w:ascii="David" w:hAnsi="David"/>
          <w:b/>
          <w:bCs/>
          <w:iCs/>
          <w:szCs w:val="24"/>
          <w:rtl/>
        </w:rPr>
        <w:t>מחקרי התערבות</w:t>
      </w:r>
      <w:r w:rsidRPr="00EC13B1">
        <w:rPr>
          <w:rFonts w:ascii="David" w:hAnsi="David" w:hint="cs"/>
          <w:b/>
          <w:bCs/>
          <w:iCs/>
          <w:szCs w:val="24"/>
          <w:rtl/>
        </w:rPr>
        <w:t>:</w:t>
      </w:r>
    </w:p>
    <w:p w14:paraId="74413F7E"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מוצג מודל שינוי </w:t>
      </w:r>
      <w:proofErr w:type="spellStart"/>
      <w:r w:rsidRPr="004644C9">
        <w:rPr>
          <w:rFonts w:ascii="David" w:hAnsi="David"/>
          <w:szCs w:val="24"/>
        </w:rPr>
        <w:t>ToC</w:t>
      </w:r>
      <w:proofErr w:type="spellEnd"/>
      <w:r w:rsidRPr="004644C9">
        <w:rPr>
          <w:rFonts w:ascii="David" w:hAnsi="David"/>
          <w:szCs w:val="24"/>
        </w:rPr>
        <w:t xml:space="preserve"> (Theory of Change)</w:t>
      </w:r>
      <w:r w:rsidRPr="004644C9">
        <w:rPr>
          <w:rFonts w:ascii="David" w:hAnsi="David"/>
          <w:szCs w:val="24"/>
          <w:rtl/>
        </w:rPr>
        <w:t xml:space="preserve"> המנחה את מרכיבי ההתערבות: תכנון, ניהול והערכה.</w:t>
      </w:r>
    </w:p>
    <w:p w14:paraId="062DB518"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מודל השינוי מתאר את האופן בו השינוי הרצוי צפוי להתרחש, את הנחות היסוד של ההתערבות וכיצד מרכיביה </w:t>
      </w:r>
      <w:r w:rsidRPr="004644C9">
        <w:rPr>
          <w:rFonts w:ascii="David" w:hAnsi="David" w:hint="cs"/>
          <w:szCs w:val="24"/>
          <w:rtl/>
        </w:rPr>
        <w:t>יתרמו</w:t>
      </w:r>
      <w:r w:rsidRPr="004644C9">
        <w:rPr>
          <w:rFonts w:ascii="David" w:hAnsi="David"/>
          <w:szCs w:val="24"/>
          <w:rtl/>
        </w:rPr>
        <w:t xml:space="preserve"> להשגת השינוי, ומהם הצעדים </w:t>
      </w:r>
      <w:r w:rsidRPr="004644C9">
        <w:rPr>
          <w:rFonts w:ascii="David" w:hAnsi="David" w:hint="cs"/>
          <w:szCs w:val="24"/>
          <w:rtl/>
        </w:rPr>
        <w:t>שידרשו</w:t>
      </w:r>
      <w:r w:rsidRPr="004644C9">
        <w:rPr>
          <w:rFonts w:ascii="David" w:hAnsi="David"/>
          <w:szCs w:val="24"/>
          <w:rtl/>
        </w:rPr>
        <w:t xml:space="preserve"> להשגת יעדי ההתערבות בטווח הארוך. </w:t>
      </w:r>
    </w:p>
    <w:p w14:paraId="228917FC"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מרכיבי מודל השינוי כוללים </w:t>
      </w:r>
      <w:r w:rsidRPr="004644C9">
        <w:rPr>
          <w:rFonts w:ascii="David" w:hAnsi="David" w:hint="cs"/>
          <w:szCs w:val="24"/>
          <w:rtl/>
        </w:rPr>
        <w:t xml:space="preserve">את </w:t>
      </w:r>
      <w:r w:rsidRPr="004644C9">
        <w:rPr>
          <w:rFonts w:ascii="David" w:hAnsi="David"/>
          <w:szCs w:val="24"/>
          <w:rtl/>
        </w:rPr>
        <w:t>המרכיבים הבאים: מטרות (מטרות העל או השינויים בטווח הארוך לשמם מתבצעת ההתערבות), תוצאות (תוצאות צפויות במהלך התהליך להשגת מטרות העל), תפוקות (מיידיות של ההתערבות, לרוב מדידות באופן כמותי), פעילויות</w:t>
      </w:r>
      <w:r w:rsidRPr="004644C9">
        <w:rPr>
          <w:rFonts w:ascii="David" w:hAnsi="David" w:hint="cs"/>
          <w:szCs w:val="24"/>
          <w:rtl/>
        </w:rPr>
        <w:t>/תהליכים</w:t>
      </w:r>
      <w:r w:rsidRPr="004644C9">
        <w:rPr>
          <w:rFonts w:ascii="David" w:hAnsi="David"/>
          <w:szCs w:val="24"/>
          <w:rtl/>
        </w:rPr>
        <w:t xml:space="preserve"> (המרכיבות את מסגרת ההתערבות עצמה לשם השגת מטרות העל), משאבים</w:t>
      </w:r>
      <w:r w:rsidRPr="004644C9">
        <w:rPr>
          <w:rFonts w:ascii="David" w:hAnsi="David" w:hint="cs"/>
          <w:szCs w:val="24"/>
          <w:rtl/>
        </w:rPr>
        <w:t>/תשומות</w:t>
      </w:r>
      <w:r w:rsidRPr="004644C9">
        <w:rPr>
          <w:rFonts w:ascii="David" w:hAnsi="David"/>
          <w:szCs w:val="24"/>
          <w:rtl/>
        </w:rPr>
        <w:t xml:space="preserve"> (לשם מימוש הפעילויות). </w:t>
      </w:r>
    </w:p>
    <w:p w14:paraId="0069F638" w14:textId="77777777" w:rsidR="00BE528C" w:rsidRPr="00DD063D" w:rsidRDefault="00BE528C" w:rsidP="00BE528C">
      <w:pPr>
        <w:spacing w:before="120" w:line="276" w:lineRule="auto"/>
        <w:ind w:left="534"/>
        <w:jc w:val="both"/>
        <w:rPr>
          <w:rFonts w:asciiTheme="minorHAnsi" w:hAnsiTheme="minorHAnsi" w:cstheme="minorHAnsi"/>
          <w:color w:val="FF0000"/>
        </w:rPr>
      </w:pPr>
    </w:p>
    <w:p w14:paraId="7C176362" w14:textId="77777777" w:rsidR="00BE528C" w:rsidRPr="00EC13B1" w:rsidRDefault="00BE528C" w:rsidP="00BE528C">
      <w:pPr>
        <w:spacing w:line="360" w:lineRule="auto"/>
        <w:jc w:val="both"/>
        <w:rPr>
          <w:rFonts w:ascii="David" w:hAnsi="David"/>
          <w:b/>
          <w:bCs/>
          <w:iCs/>
          <w:szCs w:val="24"/>
        </w:rPr>
      </w:pPr>
      <w:r w:rsidRPr="00EC13B1">
        <w:rPr>
          <w:rFonts w:ascii="David" w:hAnsi="David"/>
          <w:b/>
          <w:bCs/>
          <w:iCs/>
          <w:szCs w:val="24"/>
          <w:rtl/>
        </w:rPr>
        <w:t>מערך המחקר</w:t>
      </w:r>
      <w:r w:rsidRPr="00EC13B1">
        <w:rPr>
          <w:rFonts w:ascii="David" w:hAnsi="David" w:hint="cs"/>
          <w:b/>
          <w:bCs/>
          <w:iCs/>
          <w:szCs w:val="24"/>
          <w:rtl/>
        </w:rPr>
        <w:t>:</w:t>
      </w:r>
      <w:r w:rsidRPr="00EC13B1">
        <w:rPr>
          <w:rFonts w:ascii="David" w:hAnsi="David"/>
          <w:b/>
          <w:bCs/>
          <w:iCs/>
          <w:szCs w:val="24"/>
          <w:rtl/>
        </w:rPr>
        <w:t xml:space="preserve">  </w:t>
      </w:r>
    </w:p>
    <w:p w14:paraId="284CAAC7"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מתאים לבדיקת שאלות והשערות המחקר</w:t>
      </w:r>
      <w:r w:rsidRPr="004644C9">
        <w:rPr>
          <w:rFonts w:ascii="David" w:hAnsi="David"/>
          <w:szCs w:val="24"/>
          <w:rtl/>
        </w:rPr>
        <w:t xml:space="preserve"> </w:t>
      </w:r>
    </w:p>
    <w:p w14:paraId="2040660B"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מוצגים </w:t>
      </w:r>
      <w:r w:rsidRPr="004644C9">
        <w:rPr>
          <w:rFonts w:ascii="David" w:hAnsi="David"/>
          <w:szCs w:val="24"/>
          <w:rtl/>
        </w:rPr>
        <w:t>הש</w:t>
      </w:r>
      <w:r w:rsidRPr="004644C9">
        <w:rPr>
          <w:rFonts w:ascii="David" w:hAnsi="David" w:hint="cs"/>
          <w:szCs w:val="24"/>
          <w:rtl/>
        </w:rPr>
        <w:t>י</w:t>
      </w:r>
      <w:r w:rsidRPr="004644C9">
        <w:rPr>
          <w:rFonts w:ascii="David" w:hAnsi="David"/>
          <w:szCs w:val="24"/>
          <w:rtl/>
        </w:rPr>
        <w:t>קולים השונים בבסיס בחירת סוג המערך שנקבע</w:t>
      </w:r>
      <w:r w:rsidRPr="004644C9">
        <w:rPr>
          <w:rFonts w:ascii="David" w:hAnsi="David" w:hint="cs"/>
          <w:szCs w:val="24"/>
          <w:rtl/>
        </w:rPr>
        <w:t xml:space="preserve">, לרבות: </w:t>
      </w:r>
    </w:p>
    <w:p w14:paraId="61976DFD" w14:textId="77777777" w:rsidR="00BE528C" w:rsidRPr="004644C9" w:rsidRDefault="00BE528C" w:rsidP="00BE528C">
      <w:pPr>
        <w:numPr>
          <w:ilvl w:val="1"/>
          <w:numId w:val="44"/>
        </w:numPr>
        <w:spacing w:line="360" w:lineRule="auto"/>
        <w:jc w:val="both"/>
        <w:rPr>
          <w:rFonts w:ascii="David" w:hAnsi="David"/>
          <w:szCs w:val="24"/>
        </w:rPr>
      </w:pPr>
      <w:r w:rsidRPr="004644C9">
        <w:rPr>
          <w:rFonts w:ascii="David" w:hAnsi="David"/>
          <w:szCs w:val="24"/>
          <w:rtl/>
        </w:rPr>
        <w:t>סוגי משתני המחקר</w:t>
      </w:r>
    </w:p>
    <w:p w14:paraId="09637362" w14:textId="77777777" w:rsidR="00BE528C" w:rsidRPr="004644C9" w:rsidRDefault="00BE528C" w:rsidP="00BE528C">
      <w:pPr>
        <w:numPr>
          <w:ilvl w:val="1"/>
          <w:numId w:val="44"/>
        </w:numPr>
        <w:spacing w:line="360" w:lineRule="auto"/>
        <w:jc w:val="both"/>
        <w:rPr>
          <w:rFonts w:ascii="David" w:hAnsi="David"/>
          <w:szCs w:val="24"/>
        </w:rPr>
      </w:pPr>
      <w:r w:rsidRPr="004644C9">
        <w:rPr>
          <w:rFonts w:ascii="David" w:hAnsi="David"/>
          <w:szCs w:val="24"/>
          <w:rtl/>
        </w:rPr>
        <w:t>מאפייני ה</w:t>
      </w:r>
      <w:r w:rsidRPr="004644C9">
        <w:rPr>
          <w:rFonts w:ascii="David" w:hAnsi="David" w:hint="cs"/>
          <w:szCs w:val="24"/>
          <w:rtl/>
        </w:rPr>
        <w:t>מחקר</w:t>
      </w:r>
      <w:r w:rsidRPr="004644C9">
        <w:rPr>
          <w:rFonts w:ascii="David" w:hAnsi="David"/>
          <w:szCs w:val="24"/>
          <w:rtl/>
        </w:rPr>
        <w:t xml:space="preserve"> (שינויים לאורך זמן, </w:t>
      </w:r>
      <w:r w:rsidRPr="004644C9">
        <w:rPr>
          <w:rFonts w:ascii="David" w:hAnsi="David" w:hint="cs"/>
          <w:szCs w:val="24"/>
          <w:rtl/>
        </w:rPr>
        <w:t>ניטור</w:t>
      </w:r>
      <w:r w:rsidRPr="004644C9">
        <w:rPr>
          <w:rFonts w:ascii="David" w:hAnsi="David"/>
          <w:szCs w:val="24"/>
          <w:rtl/>
        </w:rPr>
        <w:t xml:space="preserve"> וכו)</w:t>
      </w:r>
    </w:p>
    <w:p w14:paraId="474E1C5E" w14:textId="77777777" w:rsidR="00BE528C" w:rsidRDefault="00BE528C" w:rsidP="00BE528C">
      <w:pPr>
        <w:numPr>
          <w:ilvl w:val="1"/>
          <w:numId w:val="44"/>
        </w:numPr>
        <w:spacing w:line="360" w:lineRule="auto"/>
        <w:jc w:val="both"/>
        <w:rPr>
          <w:rFonts w:ascii="David" w:hAnsi="David"/>
          <w:szCs w:val="24"/>
        </w:rPr>
      </w:pPr>
      <w:r w:rsidRPr="004644C9">
        <w:rPr>
          <w:rFonts w:ascii="David" w:hAnsi="David" w:hint="cs"/>
          <w:szCs w:val="24"/>
          <w:rtl/>
        </w:rPr>
        <w:lastRenderedPageBreak/>
        <w:t xml:space="preserve">מצויין </w:t>
      </w:r>
      <w:r w:rsidRPr="004644C9">
        <w:rPr>
          <w:rFonts w:ascii="David" w:hAnsi="David"/>
          <w:szCs w:val="24"/>
          <w:rtl/>
        </w:rPr>
        <w:t>האם קיים תפעול של המשתנה המסביר והאם קיימת אפשרות של הקצאה אקראית של הנבדקים</w:t>
      </w:r>
    </w:p>
    <w:p w14:paraId="1AA30A9B" w14:textId="77777777" w:rsidR="00BE528C" w:rsidRPr="004644C9" w:rsidRDefault="00BE528C" w:rsidP="00BE528C">
      <w:pPr>
        <w:numPr>
          <w:ilvl w:val="1"/>
          <w:numId w:val="44"/>
        </w:numPr>
        <w:spacing w:line="360" w:lineRule="auto"/>
        <w:jc w:val="both"/>
        <w:rPr>
          <w:rFonts w:ascii="David" w:hAnsi="David"/>
          <w:szCs w:val="24"/>
        </w:rPr>
      </w:pPr>
      <w:r w:rsidRPr="004644C9">
        <w:rPr>
          <w:rFonts w:ascii="David" w:hAnsi="David"/>
          <w:szCs w:val="24"/>
          <w:rtl/>
        </w:rPr>
        <w:t xml:space="preserve">קיומם הפוטנציאלי של משתנים מתערבים והדרכים להתגבר על השפעתם </w:t>
      </w:r>
    </w:p>
    <w:p w14:paraId="7BDAA895"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מתואר</w:t>
      </w:r>
      <w:r w:rsidRPr="004644C9">
        <w:rPr>
          <w:rFonts w:ascii="David" w:hAnsi="David"/>
          <w:szCs w:val="24"/>
          <w:rtl/>
        </w:rPr>
        <w:t xml:space="preserve"> באופן מפורט ואופרציונלי </w:t>
      </w:r>
      <w:r w:rsidRPr="004644C9">
        <w:rPr>
          <w:rFonts w:ascii="David" w:hAnsi="David" w:hint="cs"/>
          <w:szCs w:val="24"/>
          <w:rtl/>
        </w:rPr>
        <w:t>ומתאים למאפייני נתוני המחקר</w:t>
      </w:r>
    </w:p>
    <w:p w14:paraId="0E8258E3"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כולל</w:t>
      </w:r>
      <w:r w:rsidRPr="004644C9">
        <w:rPr>
          <w:rFonts w:ascii="David" w:hAnsi="David"/>
          <w:szCs w:val="24"/>
          <w:rtl/>
        </w:rPr>
        <w:t>, על פי הצורך וההקשר, מגוון של אינפורמנטים ויפורטו השיקולים לבחירתם.</w:t>
      </w:r>
    </w:p>
    <w:p w14:paraId="3998C093" w14:textId="77777777" w:rsidR="00BE528C" w:rsidRPr="00C43095" w:rsidRDefault="00BE528C" w:rsidP="00BE528C">
      <w:pPr>
        <w:jc w:val="both"/>
        <w:rPr>
          <w:rFonts w:cstheme="minorHAnsi"/>
          <w:color w:val="FF0000"/>
        </w:rPr>
      </w:pPr>
      <w:r w:rsidRPr="00C43095">
        <w:rPr>
          <w:rFonts w:asciiTheme="minorHAnsi" w:hAnsiTheme="minorHAnsi" w:cstheme="minorHAnsi"/>
          <w:color w:val="FF0000"/>
          <w:rtl/>
        </w:rPr>
        <w:t xml:space="preserve"> </w:t>
      </w:r>
    </w:p>
    <w:p w14:paraId="3420A583" w14:textId="77777777" w:rsidR="00BE528C" w:rsidRPr="00EC13B1" w:rsidRDefault="00BE528C" w:rsidP="00BE528C">
      <w:pPr>
        <w:spacing w:line="360" w:lineRule="auto"/>
        <w:jc w:val="both"/>
        <w:rPr>
          <w:rFonts w:ascii="David" w:hAnsi="David"/>
          <w:b/>
          <w:bCs/>
          <w:iCs/>
          <w:szCs w:val="24"/>
        </w:rPr>
      </w:pPr>
      <w:r w:rsidRPr="00EC13B1">
        <w:rPr>
          <w:rFonts w:ascii="David" w:hAnsi="David"/>
          <w:b/>
          <w:bCs/>
          <w:iCs/>
          <w:szCs w:val="24"/>
          <w:rtl/>
        </w:rPr>
        <w:t>דגימת המשתתפים</w:t>
      </w:r>
      <w:r>
        <w:rPr>
          <w:rFonts w:ascii="David" w:hAnsi="David" w:hint="cs"/>
          <w:b/>
          <w:bCs/>
          <w:iCs/>
          <w:szCs w:val="24"/>
          <w:rtl/>
        </w:rPr>
        <w:t>:</w:t>
      </w:r>
    </w:p>
    <w:p w14:paraId="637A71D2" w14:textId="77777777" w:rsidR="00BE528C" w:rsidRPr="006E3A3B" w:rsidRDefault="00BE528C" w:rsidP="00BE528C">
      <w:pPr>
        <w:spacing w:before="120" w:line="276" w:lineRule="auto"/>
        <w:ind w:left="303"/>
        <w:jc w:val="both"/>
        <w:rPr>
          <w:rFonts w:ascii="David" w:hAnsi="David"/>
          <w:sz w:val="22"/>
          <w:szCs w:val="24"/>
          <w:rtl/>
        </w:rPr>
      </w:pPr>
      <w:r w:rsidRPr="006E3A3B">
        <w:rPr>
          <w:rFonts w:ascii="David" w:hAnsi="David"/>
          <w:sz w:val="22"/>
          <w:szCs w:val="24"/>
          <w:rtl/>
        </w:rPr>
        <w:t xml:space="preserve">מתאימה לשם קבלת מענה לשאלות והשערות המחקר ומתייחסת  להיבטים הבאים:  </w:t>
      </w:r>
    </w:p>
    <w:p w14:paraId="6B6D8052"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מטרות המחקר</w:t>
      </w:r>
      <w:r>
        <w:rPr>
          <w:rFonts w:ascii="David" w:hAnsi="David" w:hint="cs"/>
          <w:szCs w:val="24"/>
          <w:rtl/>
        </w:rPr>
        <w:t xml:space="preserve">: </w:t>
      </w:r>
      <w:r w:rsidRPr="004644C9">
        <w:rPr>
          <w:rFonts w:ascii="David" w:hAnsi="David"/>
          <w:szCs w:val="24"/>
          <w:rtl/>
        </w:rPr>
        <w:t>במחקרים תיאוריים</w:t>
      </w:r>
      <w:r w:rsidRPr="004644C9">
        <w:rPr>
          <w:rFonts w:ascii="David" w:hAnsi="David" w:hint="cs"/>
          <w:szCs w:val="24"/>
          <w:rtl/>
        </w:rPr>
        <w:t xml:space="preserve"> ו/או </w:t>
      </w:r>
      <w:r w:rsidRPr="004644C9">
        <w:rPr>
          <w:rFonts w:ascii="David" w:hAnsi="David"/>
          <w:szCs w:val="24"/>
          <w:rtl/>
        </w:rPr>
        <w:t xml:space="preserve">סקרים, </w:t>
      </w:r>
      <w:r w:rsidRPr="004644C9">
        <w:rPr>
          <w:rFonts w:ascii="David" w:hAnsi="David" w:hint="cs"/>
          <w:szCs w:val="24"/>
          <w:rtl/>
        </w:rPr>
        <w:t>נדרשת</w:t>
      </w:r>
      <w:r w:rsidRPr="004644C9">
        <w:rPr>
          <w:rFonts w:ascii="David" w:hAnsi="David"/>
          <w:szCs w:val="24"/>
          <w:rtl/>
        </w:rPr>
        <w:t xml:space="preserve"> שיטת דגימה הסתברותית המגדילה את הס</w:t>
      </w:r>
      <w:r w:rsidRPr="004644C9">
        <w:rPr>
          <w:rFonts w:ascii="David" w:hAnsi="David" w:hint="cs"/>
          <w:szCs w:val="24"/>
          <w:rtl/>
        </w:rPr>
        <w:t>י</w:t>
      </w:r>
      <w:r w:rsidRPr="004644C9">
        <w:rPr>
          <w:rFonts w:ascii="David" w:hAnsi="David"/>
          <w:szCs w:val="24"/>
          <w:rtl/>
        </w:rPr>
        <w:t>כוי למדגם מייצג. בניסויים או מחקרי מעבדה בהם התקיפות החיצונית נמוכה, אפשר להסתפק בשיטות לא הסתברותיות</w:t>
      </w:r>
      <w:r w:rsidRPr="004644C9">
        <w:rPr>
          <w:rFonts w:ascii="David" w:hAnsi="David" w:hint="cs"/>
          <w:szCs w:val="24"/>
          <w:rtl/>
        </w:rPr>
        <w:t>. במחקרים איכותניים המדגם יהיה רחב ומגוון ככל הניתן.</w:t>
      </w:r>
      <w:r w:rsidRPr="004644C9">
        <w:rPr>
          <w:rFonts w:ascii="David" w:hAnsi="David"/>
          <w:szCs w:val="24"/>
          <w:rtl/>
        </w:rPr>
        <w:t xml:space="preserve"> </w:t>
      </w:r>
    </w:p>
    <w:p w14:paraId="62E0AD5E"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הגדרת האוכלוס</w:t>
      </w:r>
      <w:r w:rsidRPr="004644C9">
        <w:rPr>
          <w:rFonts w:ascii="David" w:hAnsi="David" w:hint="cs"/>
          <w:szCs w:val="24"/>
          <w:rtl/>
        </w:rPr>
        <w:t>י</w:t>
      </w:r>
      <w:r w:rsidRPr="004644C9">
        <w:rPr>
          <w:rFonts w:ascii="David" w:hAnsi="David"/>
          <w:szCs w:val="24"/>
          <w:rtl/>
        </w:rPr>
        <w:t>יה</w:t>
      </w:r>
      <w:r>
        <w:rPr>
          <w:rFonts w:ascii="David" w:hAnsi="David" w:hint="cs"/>
          <w:szCs w:val="24"/>
          <w:rtl/>
        </w:rPr>
        <w:t xml:space="preserve">: </w:t>
      </w:r>
      <w:r w:rsidRPr="004644C9">
        <w:rPr>
          <w:rFonts w:ascii="David" w:hAnsi="David"/>
          <w:szCs w:val="24"/>
          <w:rtl/>
        </w:rPr>
        <w:t xml:space="preserve">קיימת הגדרה ברורה של </w:t>
      </w:r>
      <w:r w:rsidRPr="004644C9">
        <w:rPr>
          <w:rFonts w:ascii="David" w:hAnsi="David" w:hint="cs"/>
          <w:szCs w:val="24"/>
          <w:rtl/>
        </w:rPr>
        <w:t>האוכלוסיי</w:t>
      </w:r>
      <w:r w:rsidRPr="004644C9">
        <w:rPr>
          <w:rFonts w:ascii="David" w:hAnsi="David" w:hint="eastAsia"/>
          <w:szCs w:val="24"/>
          <w:rtl/>
        </w:rPr>
        <w:t>ה</w:t>
      </w:r>
      <w:r>
        <w:rPr>
          <w:rFonts w:ascii="David" w:hAnsi="David" w:hint="cs"/>
          <w:szCs w:val="24"/>
          <w:rtl/>
        </w:rPr>
        <w:t xml:space="preserve"> </w:t>
      </w:r>
      <w:r w:rsidRPr="004644C9">
        <w:rPr>
          <w:rFonts w:ascii="David" w:hAnsi="David"/>
          <w:szCs w:val="24"/>
          <w:rtl/>
        </w:rPr>
        <w:t>ממנה יידגם המדגם</w:t>
      </w:r>
      <w:r>
        <w:rPr>
          <w:rFonts w:ascii="David" w:hAnsi="David" w:hint="cs"/>
          <w:szCs w:val="24"/>
          <w:rtl/>
        </w:rPr>
        <w:t xml:space="preserve">  (</w:t>
      </w:r>
      <w:r w:rsidRPr="004644C9">
        <w:rPr>
          <w:rFonts w:ascii="David" w:hAnsi="David" w:hint="cs"/>
          <w:szCs w:val="24"/>
          <w:rtl/>
        </w:rPr>
        <w:t>לרבות מגזר-שפה, פיקוח, שלב גיל וכד'</w:t>
      </w:r>
      <w:r>
        <w:rPr>
          <w:rFonts w:ascii="David" w:hAnsi="David" w:hint="cs"/>
          <w:szCs w:val="24"/>
          <w:rtl/>
        </w:rPr>
        <w:t>) ושיטת הדגימה המתוכננת</w:t>
      </w:r>
      <w:r w:rsidRPr="004644C9">
        <w:rPr>
          <w:rFonts w:ascii="David" w:hAnsi="David" w:hint="cs"/>
          <w:szCs w:val="24"/>
          <w:rtl/>
        </w:rPr>
        <w:t xml:space="preserve">. </w:t>
      </w:r>
      <w:r w:rsidRPr="004644C9">
        <w:rPr>
          <w:rFonts w:ascii="David" w:hAnsi="David"/>
          <w:szCs w:val="24"/>
          <w:rtl/>
        </w:rPr>
        <w:t>יכללו במחקר כל שכבות האוכלוסייה הרלוונטיות למטרות המחקר שהוגדרו בקול הקורא</w:t>
      </w:r>
      <w:r>
        <w:rPr>
          <w:rFonts w:ascii="David" w:hAnsi="David" w:hint="cs"/>
          <w:szCs w:val="24"/>
          <w:rtl/>
        </w:rPr>
        <w:t>.</w:t>
      </w:r>
    </w:p>
    <w:p w14:paraId="6067D86C"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יחיד</w:t>
      </w:r>
      <w:r w:rsidRPr="004644C9">
        <w:rPr>
          <w:rFonts w:ascii="David" w:hAnsi="David" w:hint="cs"/>
          <w:szCs w:val="24"/>
          <w:rtl/>
        </w:rPr>
        <w:t>ו</w:t>
      </w:r>
      <w:r w:rsidRPr="004644C9">
        <w:rPr>
          <w:rFonts w:ascii="David" w:hAnsi="David"/>
          <w:szCs w:val="24"/>
          <w:rtl/>
        </w:rPr>
        <w:t>ת הניתוח  מוגדר</w:t>
      </w:r>
      <w:r w:rsidRPr="004644C9">
        <w:rPr>
          <w:rFonts w:ascii="David" w:hAnsi="David" w:hint="cs"/>
          <w:szCs w:val="24"/>
          <w:rtl/>
        </w:rPr>
        <w:t>ו</w:t>
      </w:r>
      <w:r w:rsidRPr="004644C9">
        <w:rPr>
          <w:rFonts w:ascii="David" w:hAnsi="David"/>
          <w:szCs w:val="24"/>
          <w:rtl/>
        </w:rPr>
        <w:t>ת וברור</w:t>
      </w:r>
      <w:r w:rsidRPr="004644C9">
        <w:rPr>
          <w:rFonts w:ascii="David" w:hAnsi="David" w:hint="cs"/>
          <w:szCs w:val="24"/>
          <w:rtl/>
        </w:rPr>
        <w:t>ות</w:t>
      </w:r>
      <w:r w:rsidRPr="004644C9">
        <w:rPr>
          <w:rFonts w:ascii="David" w:hAnsi="David"/>
          <w:szCs w:val="24"/>
          <w:rtl/>
        </w:rPr>
        <w:t>.</w:t>
      </w:r>
    </w:p>
    <w:p w14:paraId="0AE688F2"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גודל המדגם</w:t>
      </w:r>
      <w:r>
        <w:rPr>
          <w:rFonts w:ascii="David" w:hAnsi="David" w:hint="cs"/>
          <w:szCs w:val="24"/>
          <w:rtl/>
        </w:rPr>
        <w:t>:</w:t>
      </w:r>
    </w:p>
    <w:p w14:paraId="492059FF" w14:textId="77777777" w:rsidR="00BE528C" w:rsidRPr="004644C9" w:rsidRDefault="00BE528C" w:rsidP="00BE528C">
      <w:pPr>
        <w:numPr>
          <w:ilvl w:val="1"/>
          <w:numId w:val="44"/>
        </w:numPr>
        <w:spacing w:line="360" w:lineRule="auto"/>
        <w:jc w:val="both"/>
        <w:rPr>
          <w:rFonts w:ascii="David" w:hAnsi="David"/>
          <w:szCs w:val="24"/>
        </w:rPr>
      </w:pPr>
      <w:r w:rsidRPr="004644C9">
        <w:rPr>
          <w:rFonts w:ascii="David" w:hAnsi="David" w:hint="cs"/>
          <w:szCs w:val="24"/>
          <w:rtl/>
        </w:rPr>
        <w:t xml:space="preserve">במחקר כמותי: </w:t>
      </w:r>
      <w:r w:rsidRPr="004644C9">
        <w:rPr>
          <w:rFonts w:ascii="David" w:hAnsi="David"/>
          <w:szCs w:val="24"/>
          <w:rtl/>
        </w:rPr>
        <w:t xml:space="preserve">גודל המדגם המוצע מחושב על פי מערך המחקר הספציפי וזאת על בסיס העוצמה </w:t>
      </w:r>
      <w:r w:rsidRPr="004644C9">
        <w:rPr>
          <w:rFonts w:ascii="David" w:hAnsi="David" w:hint="cs"/>
          <w:szCs w:val="24"/>
          <w:rtl/>
        </w:rPr>
        <w:t>הרצויה</w:t>
      </w:r>
      <w:r w:rsidRPr="004644C9">
        <w:rPr>
          <w:rFonts w:ascii="David" w:hAnsi="David"/>
          <w:szCs w:val="24"/>
          <w:rtl/>
        </w:rPr>
        <w:t xml:space="preserve"> </w:t>
      </w:r>
      <w:r w:rsidRPr="004644C9">
        <w:rPr>
          <w:rFonts w:ascii="David" w:hAnsi="David"/>
          <w:szCs w:val="24"/>
        </w:rPr>
        <w:t>(Power)</w:t>
      </w:r>
      <w:r w:rsidRPr="004644C9">
        <w:rPr>
          <w:rFonts w:ascii="David" w:hAnsi="David"/>
          <w:szCs w:val="24"/>
          <w:rtl/>
        </w:rPr>
        <w:t xml:space="preserve">, גודל טעות אלפא וגודל האפקט המוערך </w:t>
      </w:r>
      <w:r w:rsidRPr="004644C9">
        <w:rPr>
          <w:rFonts w:ascii="David" w:hAnsi="David" w:hint="cs"/>
          <w:szCs w:val="24"/>
          <w:rtl/>
        </w:rPr>
        <w:t>באוכלוסיי</w:t>
      </w:r>
      <w:r w:rsidRPr="004644C9">
        <w:rPr>
          <w:rFonts w:ascii="David" w:hAnsi="David" w:hint="eastAsia"/>
          <w:szCs w:val="24"/>
          <w:rtl/>
        </w:rPr>
        <w:t>ה</w:t>
      </w:r>
      <w:r w:rsidRPr="004644C9">
        <w:rPr>
          <w:rFonts w:ascii="David" w:hAnsi="David" w:hint="cs"/>
          <w:szCs w:val="24"/>
          <w:rtl/>
        </w:rPr>
        <w:t xml:space="preserve"> (</w:t>
      </w:r>
      <w:r w:rsidRPr="004644C9">
        <w:rPr>
          <w:rFonts w:ascii="David" w:hAnsi="David"/>
          <w:szCs w:val="24"/>
          <w:rtl/>
        </w:rPr>
        <w:t>בהעדר מידע מוקדם יש לקבוע את גודל האפקט כבינוני</w:t>
      </w:r>
      <w:r w:rsidRPr="004644C9">
        <w:rPr>
          <w:rFonts w:ascii="David" w:hAnsi="David" w:hint="cs"/>
          <w:szCs w:val="24"/>
          <w:rtl/>
        </w:rPr>
        <w:t>)</w:t>
      </w:r>
      <w:r w:rsidRPr="004644C9">
        <w:rPr>
          <w:rFonts w:ascii="David" w:hAnsi="David"/>
          <w:szCs w:val="24"/>
          <w:rtl/>
        </w:rPr>
        <w:t xml:space="preserve">. </w:t>
      </w:r>
    </w:p>
    <w:p w14:paraId="79295A4F" w14:textId="77777777" w:rsidR="00BE528C" w:rsidRPr="004644C9" w:rsidRDefault="00BE528C" w:rsidP="00BE528C">
      <w:pPr>
        <w:numPr>
          <w:ilvl w:val="1"/>
          <w:numId w:val="44"/>
        </w:numPr>
        <w:spacing w:line="360" w:lineRule="auto"/>
        <w:jc w:val="both"/>
        <w:rPr>
          <w:rFonts w:ascii="David" w:hAnsi="David"/>
          <w:szCs w:val="24"/>
        </w:rPr>
      </w:pPr>
      <w:r w:rsidRPr="004644C9">
        <w:rPr>
          <w:rFonts w:ascii="David" w:hAnsi="David" w:hint="cs"/>
          <w:szCs w:val="24"/>
          <w:rtl/>
        </w:rPr>
        <w:t xml:space="preserve">במחקר איכותני: גודל המדגם יאפשר לקבל תמונה רחבה ומורכבת של התופעה באוכלוסייה תוך התייחסות </w:t>
      </w:r>
      <w:r w:rsidRPr="004644C9">
        <w:rPr>
          <w:rFonts w:ascii="David" w:hAnsi="David"/>
          <w:szCs w:val="24"/>
          <w:rtl/>
        </w:rPr>
        <w:t>גם להטרוגניות המדגם</w:t>
      </w:r>
      <w:r w:rsidRPr="004644C9">
        <w:rPr>
          <w:rFonts w:ascii="David" w:hAnsi="David" w:hint="cs"/>
          <w:szCs w:val="24"/>
          <w:rtl/>
        </w:rPr>
        <w:t xml:space="preserve">, </w:t>
      </w:r>
      <w:r w:rsidRPr="004644C9">
        <w:rPr>
          <w:rFonts w:ascii="David" w:hAnsi="David"/>
          <w:szCs w:val="24"/>
          <w:rtl/>
        </w:rPr>
        <w:t xml:space="preserve">האינפורמנטים ולגודל המדגם.  </w:t>
      </w:r>
    </w:p>
    <w:p w14:paraId="427A7E43"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szCs w:val="24"/>
          <w:rtl/>
        </w:rPr>
        <w:t>ייצוגיות המדגם</w:t>
      </w:r>
      <w:r>
        <w:rPr>
          <w:rFonts w:ascii="David" w:hAnsi="David" w:hint="cs"/>
          <w:szCs w:val="24"/>
          <w:rtl/>
        </w:rPr>
        <w:t>:</w:t>
      </w:r>
      <w:r w:rsidRPr="004644C9">
        <w:rPr>
          <w:rFonts w:ascii="David" w:hAnsi="David"/>
          <w:szCs w:val="24"/>
          <w:rtl/>
        </w:rPr>
        <w:t xml:space="preserve"> </w:t>
      </w:r>
      <w:r w:rsidRPr="004644C9">
        <w:rPr>
          <w:rFonts w:ascii="David" w:hAnsi="David" w:hint="cs"/>
          <w:szCs w:val="24"/>
          <w:rtl/>
        </w:rPr>
        <w:t>במידה ונדרשת ייצוגיות של המדגם לאוכלוסייה, תתואר</w:t>
      </w:r>
      <w:r w:rsidRPr="004644C9">
        <w:rPr>
          <w:rFonts w:ascii="David" w:hAnsi="David"/>
          <w:szCs w:val="24"/>
          <w:rtl/>
        </w:rPr>
        <w:t xml:space="preserve"> ההתמודדות של המחקר עם ייצוגיות חסר/יתר של קבוצות במחקר, נתונים חסרים</w:t>
      </w:r>
      <w:r w:rsidRPr="004644C9">
        <w:rPr>
          <w:rFonts w:ascii="David" w:hAnsi="David" w:hint="cs"/>
          <w:szCs w:val="24"/>
          <w:rtl/>
        </w:rPr>
        <w:t xml:space="preserve"> ו</w:t>
      </w:r>
      <w:r w:rsidRPr="004644C9">
        <w:rPr>
          <w:rFonts w:ascii="David" w:hAnsi="David"/>
          <w:szCs w:val="24"/>
          <w:rtl/>
        </w:rPr>
        <w:t xml:space="preserve">ערכי קיצון. </w:t>
      </w:r>
    </w:p>
    <w:p w14:paraId="704AAA07" w14:textId="77777777" w:rsidR="00BE528C"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במחקר משולב </w:t>
      </w:r>
      <w:r w:rsidRPr="004644C9">
        <w:rPr>
          <w:rFonts w:ascii="David" w:hAnsi="David"/>
          <w:szCs w:val="24"/>
        </w:rPr>
        <w:t>(mix</w:t>
      </w:r>
      <w:r>
        <w:rPr>
          <w:rFonts w:ascii="David" w:hAnsi="David"/>
          <w:szCs w:val="24"/>
        </w:rPr>
        <w:t>ed</w:t>
      </w:r>
      <w:r w:rsidRPr="004644C9">
        <w:rPr>
          <w:rFonts w:ascii="David" w:hAnsi="David"/>
          <w:szCs w:val="24"/>
        </w:rPr>
        <w:t xml:space="preserve"> methods)</w:t>
      </w:r>
      <w:r w:rsidRPr="004644C9">
        <w:rPr>
          <w:rFonts w:ascii="David" w:hAnsi="David" w:hint="cs"/>
          <w:szCs w:val="24"/>
          <w:rtl/>
        </w:rPr>
        <w:t xml:space="preserve"> יש להתייחס בנוסף גם לאופן השילוב בין השיטות והאינטגרציה ביניהם</w:t>
      </w:r>
      <w:r>
        <w:rPr>
          <w:rFonts w:ascii="David" w:hAnsi="David"/>
          <w:szCs w:val="24"/>
        </w:rPr>
        <w:t>.</w:t>
      </w:r>
    </w:p>
    <w:p w14:paraId="7B69B8A3" w14:textId="77777777" w:rsidR="00BE528C" w:rsidRPr="004644C9" w:rsidRDefault="00BE528C" w:rsidP="00BE528C">
      <w:pPr>
        <w:spacing w:line="360" w:lineRule="auto"/>
        <w:jc w:val="both"/>
        <w:rPr>
          <w:rFonts w:ascii="David" w:hAnsi="David"/>
          <w:szCs w:val="24"/>
          <w:rtl/>
        </w:rPr>
      </w:pPr>
    </w:p>
    <w:p w14:paraId="21DD4D36" w14:textId="77777777" w:rsidR="00BE528C" w:rsidRPr="00EC13B1" w:rsidRDefault="00BE528C" w:rsidP="00BE528C">
      <w:pPr>
        <w:spacing w:line="360" w:lineRule="auto"/>
        <w:jc w:val="both"/>
        <w:rPr>
          <w:rFonts w:ascii="David" w:hAnsi="David"/>
          <w:b/>
          <w:bCs/>
          <w:iCs/>
          <w:szCs w:val="24"/>
        </w:rPr>
      </w:pPr>
      <w:r w:rsidRPr="00EC13B1">
        <w:rPr>
          <w:rFonts w:ascii="David" w:hAnsi="David"/>
          <w:b/>
          <w:bCs/>
          <w:iCs/>
          <w:szCs w:val="24"/>
          <w:rtl/>
        </w:rPr>
        <w:t>כלי המחקר</w:t>
      </w:r>
      <w:r w:rsidRPr="00EC13B1">
        <w:rPr>
          <w:rFonts w:ascii="David" w:hAnsi="David" w:hint="cs"/>
          <w:b/>
          <w:bCs/>
          <w:iCs/>
          <w:szCs w:val="24"/>
          <w:rtl/>
        </w:rPr>
        <w:t>:</w:t>
      </w:r>
    </w:p>
    <w:p w14:paraId="41E7DE2B"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רלוונטיים למענה לשאלות המחקר</w:t>
      </w:r>
    </w:p>
    <w:p w14:paraId="7742F162"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עדכניים ומובילים בתחום </w:t>
      </w:r>
    </w:p>
    <w:p w14:paraId="5E332DAB"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מהימנים </w:t>
      </w:r>
      <w:r>
        <w:rPr>
          <w:rFonts w:ascii="David" w:hAnsi="David" w:hint="cs"/>
          <w:szCs w:val="24"/>
          <w:rtl/>
        </w:rPr>
        <w:t>ו</w:t>
      </w:r>
      <w:r w:rsidRPr="004644C9">
        <w:rPr>
          <w:rFonts w:ascii="David" w:hAnsi="David" w:hint="cs"/>
          <w:szCs w:val="24"/>
          <w:rtl/>
        </w:rPr>
        <w:t>תקפים  (במחקר כמותי בלבד)</w:t>
      </w:r>
    </w:p>
    <w:p w14:paraId="6C6BD6B4"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hint="cs"/>
          <w:szCs w:val="24"/>
          <w:rtl/>
        </w:rPr>
        <w:t xml:space="preserve">מתוארים באופן מפורט על פי  כללי הכתיבה המדעית ומצורפים לדוח כנספחים (במידה והם קיימים). </w:t>
      </w:r>
    </w:p>
    <w:p w14:paraId="0018B294" w14:textId="77777777" w:rsidR="00BE528C" w:rsidRDefault="00BE528C" w:rsidP="00BE528C">
      <w:pPr>
        <w:numPr>
          <w:ilvl w:val="0"/>
          <w:numId w:val="44"/>
        </w:numPr>
        <w:spacing w:line="360" w:lineRule="auto"/>
        <w:jc w:val="both"/>
        <w:rPr>
          <w:rFonts w:ascii="David" w:hAnsi="David"/>
          <w:szCs w:val="24"/>
        </w:rPr>
      </w:pPr>
      <w:r w:rsidRPr="004644C9">
        <w:rPr>
          <w:rFonts w:ascii="David" w:hAnsi="David" w:hint="cs"/>
          <w:szCs w:val="24"/>
          <w:rtl/>
        </w:rPr>
        <w:lastRenderedPageBreak/>
        <w:t xml:space="preserve">כלי מחקר ייעודיים למחקר </w:t>
      </w:r>
      <w:r>
        <w:rPr>
          <w:rFonts w:ascii="David" w:hAnsi="David" w:hint="cs"/>
          <w:szCs w:val="24"/>
          <w:rtl/>
        </w:rPr>
        <w:t>-</w:t>
      </w:r>
      <w:r w:rsidRPr="004644C9">
        <w:rPr>
          <w:rFonts w:ascii="David" w:hAnsi="David" w:hint="cs"/>
          <w:szCs w:val="24"/>
          <w:rtl/>
        </w:rPr>
        <w:t xml:space="preserve"> במידה ולא ניתן להשתמש בכלי מחקר קיימים מהימנים ותקיפים, ניתן לעשות שימוש בכלי מחקר ייעודיים למחקר ובלבד שתהיה הצדקה לשימוש בהם ופירוט של תהליך הבניה ואופן הבדיקה.</w:t>
      </w:r>
    </w:p>
    <w:p w14:paraId="4E877C8E" w14:textId="77777777" w:rsidR="00BE528C" w:rsidRDefault="00BE528C" w:rsidP="00BE528C">
      <w:pPr>
        <w:spacing w:line="360" w:lineRule="auto"/>
        <w:jc w:val="both"/>
        <w:rPr>
          <w:rFonts w:ascii="David" w:hAnsi="David"/>
          <w:b/>
          <w:bCs/>
          <w:iCs/>
          <w:szCs w:val="24"/>
          <w:rtl/>
        </w:rPr>
      </w:pPr>
    </w:p>
    <w:p w14:paraId="3EC2348C" w14:textId="77777777" w:rsidR="00BE528C" w:rsidRPr="00EC13B1" w:rsidRDefault="00BE528C" w:rsidP="00BE528C">
      <w:pPr>
        <w:spacing w:line="360" w:lineRule="auto"/>
        <w:jc w:val="both"/>
        <w:rPr>
          <w:rFonts w:ascii="David" w:hAnsi="David"/>
          <w:b/>
          <w:bCs/>
          <w:iCs/>
          <w:szCs w:val="24"/>
          <w:rtl/>
        </w:rPr>
      </w:pPr>
      <w:r w:rsidRPr="00EC13B1">
        <w:rPr>
          <w:rFonts w:ascii="David" w:hAnsi="David"/>
          <w:b/>
          <w:bCs/>
          <w:iCs/>
          <w:szCs w:val="24"/>
          <w:rtl/>
        </w:rPr>
        <w:t>הליך המחקר</w:t>
      </w:r>
      <w:r>
        <w:rPr>
          <w:rFonts w:ascii="David" w:hAnsi="David" w:hint="cs"/>
          <w:b/>
          <w:bCs/>
          <w:iCs/>
          <w:szCs w:val="24"/>
          <w:rtl/>
        </w:rPr>
        <w:t>:</w:t>
      </w:r>
    </w:p>
    <w:p w14:paraId="3B66A19F" w14:textId="77777777" w:rsidR="00BE528C"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מתואר באופן</w:t>
      </w:r>
      <w:r w:rsidRPr="004644C9">
        <w:rPr>
          <w:rFonts w:ascii="David" w:hAnsi="David"/>
          <w:szCs w:val="24"/>
          <w:rtl/>
        </w:rPr>
        <w:t xml:space="preserve"> מפורט וברור </w:t>
      </w:r>
    </w:p>
    <w:p w14:paraId="6B532487"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szCs w:val="24"/>
          <w:rtl/>
        </w:rPr>
        <w:t xml:space="preserve">הליך המחקר </w:t>
      </w:r>
      <w:r w:rsidRPr="004644C9">
        <w:rPr>
          <w:rFonts w:ascii="David" w:hAnsi="David" w:hint="cs"/>
          <w:szCs w:val="24"/>
          <w:rtl/>
        </w:rPr>
        <w:t xml:space="preserve">המוצע </w:t>
      </w:r>
      <w:r w:rsidRPr="004644C9">
        <w:rPr>
          <w:rFonts w:ascii="David" w:hAnsi="David"/>
          <w:szCs w:val="24"/>
          <w:rtl/>
        </w:rPr>
        <w:t>כולל סדר כרונולוגי של השלבים ש</w:t>
      </w:r>
      <w:r w:rsidRPr="004644C9">
        <w:rPr>
          <w:rFonts w:ascii="David" w:hAnsi="David" w:hint="cs"/>
          <w:szCs w:val="24"/>
          <w:rtl/>
        </w:rPr>
        <w:t>י</w:t>
      </w:r>
      <w:r w:rsidRPr="004644C9">
        <w:rPr>
          <w:rFonts w:ascii="David" w:hAnsi="David"/>
          <w:szCs w:val="24"/>
          <w:rtl/>
        </w:rPr>
        <w:t xml:space="preserve">בוצעו בפועל </w:t>
      </w:r>
    </w:p>
    <w:p w14:paraId="6FAD5217" w14:textId="77777777" w:rsidR="00BE528C" w:rsidRDefault="00BE528C" w:rsidP="00BE528C">
      <w:pPr>
        <w:spacing w:line="360" w:lineRule="auto"/>
        <w:jc w:val="both"/>
        <w:rPr>
          <w:rFonts w:ascii="David" w:hAnsi="David"/>
          <w:b/>
          <w:bCs/>
          <w:iCs/>
          <w:szCs w:val="24"/>
          <w:rtl/>
        </w:rPr>
      </w:pPr>
    </w:p>
    <w:p w14:paraId="673330B8" w14:textId="77777777" w:rsidR="00BE528C" w:rsidRPr="00EC13B1" w:rsidRDefault="00BE528C" w:rsidP="00BE528C">
      <w:pPr>
        <w:spacing w:line="360" w:lineRule="auto"/>
        <w:jc w:val="both"/>
        <w:rPr>
          <w:rFonts w:ascii="David" w:hAnsi="David"/>
          <w:b/>
          <w:bCs/>
          <w:iCs/>
          <w:szCs w:val="24"/>
        </w:rPr>
      </w:pPr>
      <w:r w:rsidRPr="00EC13B1">
        <w:rPr>
          <w:rFonts w:ascii="David" w:hAnsi="David" w:hint="cs"/>
          <w:b/>
          <w:bCs/>
          <w:iCs/>
          <w:szCs w:val="24"/>
          <w:rtl/>
        </w:rPr>
        <w:t>ה</w:t>
      </w:r>
      <w:r w:rsidRPr="00EC13B1">
        <w:rPr>
          <w:rFonts w:ascii="David" w:hAnsi="David"/>
          <w:b/>
          <w:bCs/>
          <w:iCs/>
          <w:szCs w:val="24"/>
          <w:rtl/>
        </w:rPr>
        <w:t>עיבודים הסטטיסטיים</w:t>
      </w:r>
      <w:r w:rsidRPr="00EC13B1">
        <w:rPr>
          <w:rFonts w:ascii="David" w:hAnsi="David" w:hint="cs"/>
          <w:b/>
          <w:bCs/>
          <w:iCs/>
          <w:szCs w:val="24"/>
          <w:rtl/>
        </w:rPr>
        <w:t xml:space="preserve"> (מחקר כמותי): </w:t>
      </w:r>
    </w:p>
    <w:p w14:paraId="31E0E021"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מתאימים ל</w:t>
      </w:r>
      <w:r w:rsidRPr="004644C9">
        <w:rPr>
          <w:rFonts w:ascii="David" w:hAnsi="David" w:hint="cs"/>
          <w:szCs w:val="24"/>
          <w:rtl/>
        </w:rPr>
        <w:t xml:space="preserve">בדיקת השערות המחקר </w:t>
      </w:r>
    </w:p>
    <w:p w14:paraId="1B03314D"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מתוארים באופן מפורט השי</w:t>
      </w:r>
      <w:r w:rsidRPr="004644C9">
        <w:rPr>
          <w:rFonts w:ascii="David" w:hAnsi="David"/>
          <w:szCs w:val="24"/>
          <w:rtl/>
        </w:rPr>
        <w:t>קולים לבחירת</w:t>
      </w:r>
      <w:r w:rsidRPr="004644C9">
        <w:rPr>
          <w:rFonts w:ascii="David" w:hAnsi="David" w:hint="cs"/>
          <w:szCs w:val="24"/>
          <w:rtl/>
        </w:rPr>
        <w:t>ם</w:t>
      </w:r>
    </w:p>
    <w:p w14:paraId="64870C3F"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szCs w:val="24"/>
          <w:rtl/>
        </w:rPr>
        <w:t xml:space="preserve">מצוין מעמדם של המשתנים השונים </w:t>
      </w:r>
      <w:r w:rsidRPr="004644C9">
        <w:rPr>
          <w:rFonts w:ascii="David" w:hAnsi="David" w:hint="cs"/>
          <w:szCs w:val="24"/>
          <w:rtl/>
        </w:rPr>
        <w:t xml:space="preserve">במערך המחקר </w:t>
      </w:r>
      <w:r w:rsidRPr="004644C9">
        <w:rPr>
          <w:rFonts w:ascii="David" w:hAnsi="David"/>
          <w:szCs w:val="24"/>
          <w:rtl/>
        </w:rPr>
        <w:t xml:space="preserve">(בלתי תלוי, תלוי, מתווך, ממתן, מתערב). </w:t>
      </w:r>
    </w:p>
    <w:p w14:paraId="2BEDAC59"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מוגדרת רמת המובהקות הכללית </w:t>
      </w:r>
      <w:r w:rsidRPr="004644C9">
        <w:rPr>
          <w:rFonts w:ascii="David" w:hAnsi="David"/>
          <w:szCs w:val="24"/>
        </w:rPr>
        <w:t>Family-wise alpha</w:t>
      </w:r>
      <w:r w:rsidRPr="004644C9">
        <w:rPr>
          <w:rFonts w:ascii="David" w:hAnsi="David"/>
          <w:szCs w:val="24"/>
          <w:rtl/>
        </w:rPr>
        <w:t xml:space="preserve"> ומפורטות הדרכים </w:t>
      </w:r>
      <w:r w:rsidRPr="004644C9">
        <w:rPr>
          <w:rFonts w:ascii="David" w:hAnsi="David" w:hint="cs"/>
          <w:szCs w:val="24"/>
          <w:rtl/>
        </w:rPr>
        <w:t>שננקטו</w:t>
      </w:r>
      <w:r w:rsidRPr="004644C9">
        <w:rPr>
          <w:rFonts w:ascii="David" w:hAnsi="David"/>
          <w:szCs w:val="24"/>
          <w:rtl/>
        </w:rPr>
        <w:t xml:space="preserve"> להקטנת הסיכוי להתנפחות שגיא</w:t>
      </w:r>
      <w:r>
        <w:rPr>
          <w:rFonts w:ascii="David" w:hAnsi="David" w:hint="cs"/>
          <w:szCs w:val="24"/>
          <w:rtl/>
        </w:rPr>
        <w:t>ה</w:t>
      </w:r>
      <w:r w:rsidRPr="004644C9">
        <w:rPr>
          <w:rFonts w:ascii="David" w:hAnsi="David"/>
          <w:szCs w:val="24"/>
          <w:rtl/>
        </w:rPr>
        <w:t xml:space="preserve"> </w:t>
      </w:r>
      <w:r>
        <w:rPr>
          <w:rFonts w:ascii="David" w:hAnsi="David" w:hint="cs"/>
          <w:szCs w:val="24"/>
          <w:rtl/>
        </w:rPr>
        <w:t xml:space="preserve">מסוג </w:t>
      </w:r>
      <w:r>
        <w:rPr>
          <w:rFonts w:ascii="David" w:hAnsi="David"/>
          <w:szCs w:val="24"/>
        </w:rPr>
        <w:t>I</w:t>
      </w:r>
      <w:r w:rsidRPr="004644C9">
        <w:rPr>
          <w:rFonts w:ascii="David" w:hAnsi="David"/>
          <w:szCs w:val="24"/>
          <w:rtl/>
        </w:rPr>
        <w:t xml:space="preserve"> במדידות מרובות</w:t>
      </w:r>
    </w:p>
    <w:p w14:paraId="57F9958B"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מתוארות הדרכים </w:t>
      </w:r>
      <w:r w:rsidRPr="004644C9">
        <w:rPr>
          <w:rFonts w:ascii="David" w:hAnsi="David" w:hint="cs"/>
          <w:szCs w:val="24"/>
          <w:rtl/>
        </w:rPr>
        <w:t>שננקטו ל</w:t>
      </w:r>
      <w:r w:rsidRPr="004644C9">
        <w:rPr>
          <w:rFonts w:ascii="David" w:hAnsi="David"/>
          <w:szCs w:val="24"/>
          <w:rtl/>
        </w:rPr>
        <w:t xml:space="preserve">טיפול בערכים חסרים </w:t>
      </w:r>
      <w:r w:rsidRPr="004644C9">
        <w:rPr>
          <w:rFonts w:ascii="David" w:hAnsi="David" w:hint="cs"/>
          <w:szCs w:val="24"/>
          <w:rtl/>
        </w:rPr>
        <w:t>ו</w:t>
      </w:r>
      <w:r w:rsidRPr="004644C9">
        <w:rPr>
          <w:rFonts w:ascii="David" w:hAnsi="David"/>
          <w:szCs w:val="24"/>
          <w:rtl/>
        </w:rPr>
        <w:t xml:space="preserve">ערכי קיצון </w:t>
      </w:r>
    </w:p>
    <w:p w14:paraId="1CEACCB7" w14:textId="77777777" w:rsidR="00BE528C" w:rsidRDefault="00BE528C" w:rsidP="00BE528C">
      <w:pPr>
        <w:spacing w:line="360" w:lineRule="auto"/>
        <w:jc w:val="both"/>
        <w:rPr>
          <w:rFonts w:ascii="David" w:hAnsi="David"/>
          <w:b/>
          <w:bCs/>
          <w:iCs/>
          <w:szCs w:val="24"/>
          <w:rtl/>
        </w:rPr>
      </w:pPr>
    </w:p>
    <w:p w14:paraId="76BC4C70" w14:textId="77777777" w:rsidR="00BE528C" w:rsidRPr="00EC13B1" w:rsidRDefault="00BE528C" w:rsidP="00BE528C">
      <w:pPr>
        <w:spacing w:line="360" w:lineRule="auto"/>
        <w:jc w:val="both"/>
        <w:rPr>
          <w:rFonts w:ascii="David" w:hAnsi="David"/>
          <w:b/>
          <w:bCs/>
          <w:iCs/>
          <w:szCs w:val="24"/>
          <w:rtl/>
        </w:rPr>
      </w:pPr>
      <w:r w:rsidRPr="00EC13B1">
        <w:rPr>
          <w:rFonts w:ascii="David" w:hAnsi="David"/>
          <w:b/>
          <w:bCs/>
          <w:iCs/>
          <w:szCs w:val="24"/>
          <w:rtl/>
        </w:rPr>
        <w:t>עיבוד</w:t>
      </w:r>
      <w:r w:rsidRPr="00EC13B1">
        <w:rPr>
          <w:rFonts w:ascii="David" w:hAnsi="David" w:hint="cs"/>
          <w:b/>
          <w:bCs/>
          <w:iCs/>
          <w:szCs w:val="24"/>
          <w:rtl/>
        </w:rPr>
        <w:t xml:space="preserve"> נתונים (מחקר איכותני)</w:t>
      </w:r>
      <w:r w:rsidRPr="00EC13B1">
        <w:rPr>
          <w:rFonts w:ascii="David" w:hAnsi="David"/>
          <w:b/>
          <w:bCs/>
          <w:iCs/>
          <w:szCs w:val="24"/>
        </w:rPr>
        <w:t xml:space="preserve"> </w:t>
      </w:r>
      <w:r>
        <w:rPr>
          <w:rFonts w:ascii="David" w:hAnsi="David" w:hint="cs"/>
          <w:b/>
          <w:bCs/>
          <w:iCs/>
          <w:szCs w:val="24"/>
          <w:rtl/>
        </w:rPr>
        <w:t>:</w:t>
      </w:r>
    </w:p>
    <w:p w14:paraId="30CD5B3A" w14:textId="77777777" w:rsidR="00BE528C" w:rsidRPr="004644C9" w:rsidRDefault="00BE528C" w:rsidP="00BE528C">
      <w:pPr>
        <w:numPr>
          <w:ilvl w:val="0"/>
          <w:numId w:val="44"/>
        </w:numPr>
        <w:spacing w:line="360" w:lineRule="auto"/>
        <w:jc w:val="both"/>
        <w:rPr>
          <w:rFonts w:ascii="David" w:hAnsi="David"/>
          <w:szCs w:val="24"/>
          <w:rtl/>
        </w:rPr>
      </w:pPr>
      <w:r w:rsidRPr="004644C9">
        <w:rPr>
          <w:rFonts w:ascii="David" w:hAnsi="David" w:hint="cs"/>
          <w:szCs w:val="24"/>
          <w:rtl/>
        </w:rPr>
        <w:t xml:space="preserve">מפורטת שיטת הניתוח (כגון ניתוח תמטי, ניתוח נראטיבי, ניתוח השיח) </w:t>
      </w:r>
    </w:p>
    <w:p w14:paraId="51318155"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מוגדרת יחידת הניתוח (כגון מבע, מסמך, גישה)</w:t>
      </w:r>
    </w:p>
    <w:p w14:paraId="733B7BBC"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יש פירוט הליך הכנת הנתונים לקראת הניתוח ופרוטוקול הניתוח</w:t>
      </w:r>
    </w:p>
    <w:p w14:paraId="4C06BDAD"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מתוארות הטכניקות להבטחת מהימנות הניתוח (כגון ריבוי מקודדים, עוורון לתנאי מחקר אם רלוונטי)</w:t>
      </w:r>
    </w:p>
    <w:p w14:paraId="39A782B8" w14:textId="77777777" w:rsidR="00BE528C" w:rsidRDefault="00BE528C" w:rsidP="00BE528C">
      <w:pPr>
        <w:spacing w:line="360" w:lineRule="auto"/>
        <w:jc w:val="both"/>
        <w:rPr>
          <w:rFonts w:ascii="David" w:hAnsi="David"/>
          <w:b/>
          <w:bCs/>
          <w:iCs/>
          <w:szCs w:val="24"/>
          <w:rtl/>
        </w:rPr>
      </w:pPr>
    </w:p>
    <w:p w14:paraId="6A4EA3C2" w14:textId="77777777" w:rsidR="00BE528C" w:rsidRPr="00EC13B1" w:rsidRDefault="00BE528C" w:rsidP="00BE528C">
      <w:pPr>
        <w:spacing w:line="360" w:lineRule="auto"/>
        <w:jc w:val="both"/>
        <w:rPr>
          <w:rFonts w:ascii="David" w:hAnsi="David"/>
          <w:b/>
          <w:bCs/>
          <w:iCs/>
          <w:szCs w:val="24"/>
        </w:rPr>
      </w:pPr>
      <w:r w:rsidRPr="00EC13B1">
        <w:rPr>
          <w:rFonts w:ascii="David" w:hAnsi="David"/>
          <w:b/>
          <w:bCs/>
          <w:iCs/>
          <w:szCs w:val="24"/>
          <w:rtl/>
        </w:rPr>
        <w:t>אינטגרציה בין שיטות מחקר וממצאי</w:t>
      </w:r>
      <w:r w:rsidRPr="00EC13B1">
        <w:rPr>
          <w:rFonts w:ascii="David" w:hAnsi="David" w:hint="eastAsia"/>
          <w:b/>
          <w:bCs/>
          <w:iCs/>
          <w:szCs w:val="24"/>
          <w:rtl/>
        </w:rPr>
        <w:t>ם</w:t>
      </w:r>
      <w:r>
        <w:rPr>
          <w:rFonts w:ascii="David" w:hAnsi="David" w:hint="cs"/>
          <w:b/>
          <w:bCs/>
          <w:iCs/>
          <w:szCs w:val="24"/>
          <w:rtl/>
        </w:rPr>
        <w:t>:</w:t>
      </w:r>
      <w:r w:rsidRPr="00EC13B1">
        <w:rPr>
          <w:rFonts w:ascii="David" w:hAnsi="David" w:hint="cs"/>
          <w:b/>
          <w:bCs/>
          <w:iCs/>
          <w:szCs w:val="24"/>
          <w:rtl/>
        </w:rPr>
        <w:t xml:space="preserve"> </w:t>
      </w:r>
    </w:p>
    <w:p w14:paraId="65ED3E4A"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קיים הסבר </w:t>
      </w:r>
      <w:r w:rsidRPr="004644C9">
        <w:rPr>
          <w:rFonts w:ascii="David" w:hAnsi="David"/>
          <w:szCs w:val="24"/>
          <w:rtl/>
        </w:rPr>
        <w:t>כיצד ישלבו בין הממצאים הכמותיים והאיכותניים (במחקרים משולבים), וכיצד ינתחו את הקשרים בין משתני התהליך לבין תוצאות המחקר</w:t>
      </w:r>
    </w:p>
    <w:p w14:paraId="597B7D8A" w14:textId="77777777" w:rsidR="00BE528C" w:rsidRDefault="00BE528C" w:rsidP="00BE528C">
      <w:pPr>
        <w:spacing w:line="360" w:lineRule="auto"/>
        <w:jc w:val="both"/>
        <w:rPr>
          <w:rFonts w:ascii="David" w:hAnsi="David"/>
          <w:b/>
          <w:bCs/>
          <w:iCs/>
          <w:szCs w:val="24"/>
          <w:rtl/>
        </w:rPr>
      </w:pPr>
    </w:p>
    <w:p w14:paraId="718BFD1C" w14:textId="77777777" w:rsidR="00BE528C" w:rsidRPr="00EC13B1" w:rsidRDefault="00BE528C" w:rsidP="00BE528C">
      <w:pPr>
        <w:spacing w:line="360" w:lineRule="auto"/>
        <w:jc w:val="both"/>
        <w:rPr>
          <w:rFonts w:ascii="David" w:hAnsi="David"/>
          <w:b/>
          <w:bCs/>
          <w:iCs/>
          <w:szCs w:val="24"/>
        </w:rPr>
      </w:pPr>
      <w:r w:rsidRPr="00EC13B1">
        <w:rPr>
          <w:rFonts w:ascii="David" w:hAnsi="David"/>
          <w:b/>
          <w:bCs/>
          <w:iCs/>
          <w:szCs w:val="24"/>
          <w:rtl/>
        </w:rPr>
        <w:t>מגבלות המחקר</w:t>
      </w:r>
      <w:r w:rsidRPr="00EC13B1">
        <w:rPr>
          <w:rFonts w:ascii="David" w:hAnsi="David" w:hint="cs"/>
          <w:b/>
          <w:bCs/>
          <w:iCs/>
          <w:szCs w:val="24"/>
          <w:rtl/>
        </w:rPr>
        <w:t>:</w:t>
      </w:r>
    </w:p>
    <w:p w14:paraId="2279FD2E"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מפורטות מגבלות מ</w:t>
      </w:r>
      <w:r w:rsidRPr="004644C9">
        <w:rPr>
          <w:rFonts w:ascii="David" w:hAnsi="David"/>
          <w:szCs w:val="24"/>
          <w:rtl/>
        </w:rPr>
        <w:t xml:space="preserve">בחינת יכולתו </w:t>
      </w:r>
      <w:r w:rsidRPr="004644C9">
        <w:rPr>
          <w:rFonts w:ascii="David" w:hAnsi="David" w:hint="cs"/>
          <w:szCs w:val="24"/>
          <w:rtl/>
        </w:rPr>
        <w:t xml:space="preserve">של המחקר </w:t>
      </w:r>
      <w:r w:rsidRPr="004644C9">
        <w:rPr>
          <w:rFonts w:ascii="David" w:hAnsi="David"/>
          <w:szCs w:val="24"/>
          <w:rtl/>
        </w:rPr>
        <w:t xml:space="preserve">לתת מענה לשאלות המחקר </w:t>
      </w:r>
      <w:r w:rsidRPr="004644C9">
        <w:rPr>
          <w:rFonts w:ascii="David" w:hAnsi="David" w:hint="cs"/>
          <w:szCs w:val="24"/>
          <w:rtl/>
        </w:rPr>
        <w:t>והכללת הממצאים</w:t>
      </w:r>
    </w:p>
    <w:p w14:paraId="3CF297AA" w14:textId="77777777" w:rsidR="00BE528C" w:rsidRPr="00072AB2" w:rsidRDefault="00BE528C" w:rsidP="00BE528C">
      <w:pPr>
        <w:spacing w:line="276" w:lineRule="auto"/>
        <w:jc w:val="both"/>
        <w:rPr>
          <w:rFonts w:asciiTheme="minorHAnsi" w:hAnsiTheme="minorHAnsi" w:cstheme="minorHAnsi"/>
          <w:color w:val="002060"/>
          <w:sz w:val="14"/>
          <w:szCs w:val="16"/>
        </w:rPr>
      </w:pPr>
    </w:p>
    <w:p w14:paraId="41B13950" w14:textId="77777777" w:rsidR="00BE528C" w:rsidRPr="00EC13B1" w:rsidRDefault="00BE528C" w:rsidP="00BE528C">
      <w:pPr>
        <w:spacing w:line="360" w:lineRule="auto"/>
        <w:jc w:val="both"/>
        <w:rPr>
          <w:rFonts w:ascii="David" w:hAnsi="David"/>
          <w:b/>
          <w:bCs/>
          <w:iCs/>
          <w:szCs w:val="24"/>
          <w:rtl/>
        </w:rPr>
      </w:pPr>
      <w:r w:rsidRPr="00EC13B1">
        <w:rPr>
          <w:rFonts w:ascii="David" w:hAnsi="David" w:hint="cs"/>
          <w:b/>
          <w:bCs/>
          <w:iCs/>
          <w:szCs w:val="24"/>
          <w:rtl/>
        </w:rPr>
        <w:t>ת</w:t>
      </w:r>
      <w:r w:rsidRPr="00EC13B1">
        <w:rPr>
          <w:rFonts w:ascii="David" w:hAnsi="David"/>
          <w:b/>
          <w:bCs/>
          <w:iCs/>
          <w:szCs w:val="24"/>
          <w:rtl/>
        </w:rPr>
        <w:t>ובנות מהמחקר יוכלו לשמש את מקבלי ההחלטות לעיצוב המדיניות</w:t>
      </w:r>
      <w:r w:rsidRPr="00EC13B1">
        <w:rPr>
          <w:rFonts w:ascii="David" w:hAnsi="David" w:hint="cs"/>
          <w:b/>
          <w:bCs/>
          <w:iCs/>
          <w:szCs w:val="24"/>
          <w:rtl/>
        </w:rPr>
        <w:t>:</w:t>
      </w:r>
    </w:p>
    <w:p w14:paraId="46F082C3"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הצעת המחקר מפרטת כיצד יופקו מהמחקר הצעות להשלכות ברורות</w:t>
      </w:r>
      <w:r w:rsidRPr="004644C9">
        <w:rPr>
          <w:rFonts w:ascii="David" w:hAnsi="David" w:hint="cs"/>
          <w:szCs w:val="24"/>
          <w:rtl/>
        </w:rPr>
        <w:t xml:space="preserve"> ו</w:t>
      </w:r>
      <w:r w:rsidRPr="004644C9">
        <w:rPr>
          <w:rFonts w:ascii="David" w:hAnsi="David"/>
          <w:szCs w:val="24"/>
          <w:rtl/>
        </w:rPr>
        <w:t>המלצות לפעול</w:t>
      </w:r>
      <w:r w:rsidRPr="004644C9">
        <w:rPr>
          <w:rFonts w:ascii="David" w:hAnsi="David" w:hint="cs"/>
          <w:szCs w:val="24"/>
          <w:rtl/>
        </w:rPr>
        <w:t>ות אופרטיביות</w:t>
      </w:r>
    </w:p>
    <w:p w14:paraId="13D53E5F"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lastRenderedPageBreak/>
        <w:t>המחקר מונחה חשיבה על שימושיות (</w:t>
      </w:r>
      <w:r w:rsidRPr="004644C9">
        <w:rPr>
          <w:rFonts w:ascii="David" w:hAnsi="David"/>
          <w:szCs w:val="24"/>
        </w:rPr>
        <w:t>use</w:t>
      </w:r>
      <w:r w:rsidRPr="004644C9">
        <w:rPr>
          <w:rFonts w:ascii="David" w:hAnsi="David"/>
          <w:szCs w:val="24"/>
          <w:rtl/>
        </w:rPr>
        <w:t>) ומשתמשים (</w:t>
      </w:r>
      <w:r w:rsidRPr="004644C9">
        <w:rPr>
          <w:rFonts w:ascii="David" w:hAnsi="David"/>
          <w:szCs w:val="24"/>
        </w:rPr>
        <w:t>users</w:t>
      </w:r>
      <w:r w:rsidRPr="004644C9">
        <w:rPr>
          <w:rFonts w:ascii="David" w:hAnsi="David"/>
          <w:szCs w:val="24"/>
          <w:rtl/>
        </w:rPr>
        <w:t>)</w:t>
      </w:r>
      <w:r w:rsidRPr="004644C9">
        <w:rPr>
          <w:rFonts w:ascii="David" w:hAnsi="David" w:hint="cs"/>
          <w:szCs w:val="24"/>
          <w:rtl/>
        </w:rPr>
        <w:t>,</w:t>
      </w:r>
      <w:r w:rsidRPr="004644C9">
        <w:rPr>
          <w:rFonts w:ascii="David" w:hAnsi="David"/>
          <w:szCs w:val="24"/>
          <w:rtl/>
        </w:rPr>
        <w:t xml:space="preserve"> בדגש על המלצות/שינויים שיש ליישם במערכת החינוך על מנת לאפשר לה להשיג את יעדיה </w:t>
      </w:r>
    </w:p>
    <w:p w14:paraId="76C67995"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במחקרי התערבות: תכנית המחקר מתייחסת להיבטים הנוגעים לקיום (</w:t>
      </w:r>
      <w:r w:rsidRPr="004644C9">
        <w:rPr>
          <w:rFonts w:ascii="David" w:hAnsi="David"/>
          <w:szCs w:val="24"/>
        </w:rPr>
        <w:t>maintenance</w:t>
      </w:r>
      <w:r w:rsidRPr="004644C9">
        <w:rPr>
          <w:rFonts w:ascii="David" w:hAnsi="David"/>
          <w:szCs w:val="24"/>
          <w:rtl/>
        </w:rPr>
        <w:t>), הכללה (מעבר לאוכלוסיות, מצבים, התנהגויות / מיומנויות), והרחבה (</w:t>
      </w:r>
      <w:r w:rsidRPr="004644C9">
        <w:rPr>
          <w:rFonts w:ascii="David" w:hAnsi="David"/>
          <w:szCs w:val="24"/>
        </w:rPr>
        <w:t>scaling up</w:t>
      </w:r>
      <w:r w:rsidRPr="004644C9">
        <w:rPr>
          <w:rFonts w:ascii="David" w:hAnsi="David"/>
          <w:szCs w:val="24"/>
          <w:rtl/>
        </w:rPr>
        <w:t>) ומכוונת ליצירה של עקרונות פעולה הרלוונטיים לבתי ספר בעלי מאפיינים דומים.</w:t>
      </w:r>
    </w:p>
    <w:p w14:paraId="37333660" w14:textId="77777777" w:rsidR="00BE528C" w:rsidRPr="00A928B2" w:rsidRDefault="00BE528C" w:rsidP="00BE528C">
      <w:pPr>
        <w:spacing w:before="120" w:line="276" w:lineRule="auto"/>
        <w:ind w:left="434"/>
        <w:jc w:val="both"/>
        <w:rPr>
          <w:rFonts w:asciiTheme="minorHAnsi" w:hAnsiTheme="minorHAnsi" w:cstheme="minorHAnsi"/>
          <w:color w:val="002060"/>
          <w:rtl/>
        </w:rPr>
      </w:pPr>
    </w:p>
    <w:p w14:paraId="42B9D46C" w14:textId="77777777" w:rsidR="00BE528C" w:rsidRPr="00EC13B1" w:rsidRDefault="00BE528C" w:rsidP="00BE528C">
      <w:pPr>
        <w:spacing w:line="360" w:lineRule="auto"/>
        <w:jc w:val="both"/>
        <w:rPr>
          <w:rFonts w:ascii="David" w:hAnsi="David"/>
          <w:b/>
          <w:bCs/>
          <w:iCs/>
          <w:szCs w:val="24"/>
          <w:rtl/>
        </w:rPr>
      </w:pPr>
      <w:r w:rsidRPr="00EC13B1">
        <w:rPr>
          <w:rFonts w:ascii="David" w:hAnsi="David" w:hint="cs"/>
          <w:b/>
          <w:bCs/>
          <w:iCs/>
          <w:szCs w:val="24"/>
          <w:rtl/>
        </w:rPr>
        <w:t xml:space="preserve">סיכויי הצלחה לביצוע וסיום של המחקר המוצע: </w:t>
      </w:r>
    </w:p>
    <w:p w14:paraId="6E16FB03"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קיימת </w:t>
      </w:r>
      <w:r w:rsidRPr="004644C9">
        <w:rPr>
          <w:rFonts w:ascii="David" w:hAnsi="David"/>
          <w:szCs w:val="24"/>
          <w:rtl/>
        </w:rPr>
        <w:t>הכר</w:t>
      </w:r>
      <w:r w:rsidRPr="004644C9">
        <w:rPr>
          <w:rFonts w:ascii="David" w:hAnsi="David" w:hint="cs"/>
          <w:szCs w:val="24"/>
          <w:rtl/>
        </w:rPr>
        <w:t>ות</w:t>
      </w:r>
      <w:r w:rsidRPr="004644C9">
        <w:rPr>
          <w:rFonts w:ascii="David" w:hAnsi="David"/>
          <w:szCs w:val="24"/>
          <w:rtl/>
        </w:rPr>
        <w:t xml:space="preserve"> מוכחת של שדה המחקר הקיים ו</w:t>
      </w:r>
      <w:r w:rsidRPr="004644C9">
        <w:rPr>
          <w:rFonts w:ascii="David" w:hAnsi="David" w:hint="cs"/>
          <w:szCs w:val="24"/>
          <w:rtl/>
        </w:rPr>
        <w:t xml:space="preserve">של </w:t>
      </w:r>
      <w:r w:rsidRPr="004644C9">
        <w:rPr>
          <w:rFonts w:ascii="David" w:hAnsi="David"/>
          <w:szCs w:val="24"/>
          <w:rtl/>
        </w:rPr>
        <w:t>קונטקסט המדיניות הרלוונטי</w:t>
      </w:r>
    </w:p>
    <w:p w14:paraId="02A8A2BF"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szCs w:val="24"/>
          <w:rtl/>
        </w:rPr>
        <w:t xml:space="preserve">לוח זמנים ושלבי מחקר מוגדרים היטב </w:t>
      </w:r>
      <w:r w:rsidRPr="004644C9">
        <w:rPr>
          <w:rFonts w:ascii="David" w:hAnsi="David" w:hint="cs"/>
          <w:szCs w:val="24"/>
          <w:rtl/>
        </w:rPr>
        <w:t>ומוצדקים</w:t>
      </w:r>
    </w:p>
    <w:p w14:paraId="1A782838"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מצוינת </w:t>
      </w:r>
      <w:r w:rsidRPr="004644C9">
        <w:rPr>
          <w:rFonts w:ascii="David" w:hAnsi="David"/>
          <w:szCs w:val="24"/>
          <w:rtl/>
        </w:rPr>
        <w:t xml:space="preserve">יכולת מוכחת של חברי צוות המחקר להשלים </w:t>
      </w:r>
      <w:r w:rsidRPr="004644C9">
        <w:rPr>
          <w:rFonts w:ascii="David" w:hAnsi="David" w:hint="cs"/>
          <w:szCs w:val="24"/>
          <w:rtl/>
        </w:rPr>
        <w:t>פרויקטים</w:t>
      </w:r>
      <w:r w:rsidRPr="004644C9">
        <w:rPr>
          <w:rFonts w:ascii="David" w:hAnsi="David"/>
          <w:szCs w:val="24"/>
          <w:rtl/>
        </w:rPr>
        <w:t xml:space="preserve"> דומים</w:t>
      </w:r>
    </w:p>
    <w:p w14:paraId="0EABB3FB"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מצוינים </w:t>
      </w:r>
      <w:r w:rsidRPr="004644C9">
        <w:rPr>
          <w:rFonts w:ascii="David" w:hAnsi="David"/>
          <w:szCs w:val="24"/>
          <w:rtl/>
        </w:rPr>
        <w:t>תפקידים ותחומי אחריות מוגדרים של צוות המחקר</w:t>
      </w:r>
    </w:p>
    <w:p w14:paraId="6C24612C"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קיימות תמיכה ותשתית לוגיסטית ומוסדית ל</w:t>
      </w:r>
      <w:r w:rsidRPr="004644C9">
        <w:rPr>
          <w:rFonts w:ascii="David" w:hAnsi="David"/>
          <w:szCs w:val="24"/>
          <w:rtl/>
        </w:rPr>
        <w:t>ביצוע המחקר</w:t>
      </w:r>
      <w:r w:rsidRPr="004644C9">
        <w:rPr>
          <w:rFonts w:ascii="David" w:hAnsi="David" w:hint="cs"/>
          <w:szCs w:val="24"/>
          <w:rtl/>
        </w:rPr>
        <w:t>, בדגש על איסוף נתונים מייצג בשאלוני דיווח עצמי</w:t>
      </w:r>
    </w:p>
    <w:p w14:paraId="4AB0CFA4"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מפורט </w:t>
      </w:r>
      <w:r w:rsidRPr="004644C9">
        <w:rPr>
          <w:rFonts w:ascii="David" w:hAnsi="David"/>
          <w:szCs w:val="24"/>
          <w:rtl/>
        </w:rPr>
        <w:t>תקציב מפורט עם הצדקה לכל סעיף הוצאה</w:t>
      </w:r>
    </w:p>
    <w:p w14:paraId="7C1AADC0" w14:textId="77777777" w:rsidR="00BE528C" w:rsidRDefault="00BE528C" w:rsidP="00BE528C">
      <w:pPr>
        <w:pStyle w:val="ListParagraph"/>
        <w:spacing w:line="276" w:lineRule="auto"/>
        <w:contextualSpacing/>
        <w:jc w:val="both"/>
        <w:rPr>
          <w:rFonts w:asciiTheme="minorHAnsi" w:hAnsiTheme="minorHAnsi" w:cstheme="minorHAnsi"/>
          <w:color w:val="002060"/>
        </w:rPr>
      </w:pPr>
    </w:p>
    <w:p w14:paraId="2688A386" w14:textId="77777777" w:rsidR="00BE528C" w:rsidRPr="00EC13B1" w:rsidRDefault="00BE528C" w:rsidP="00BE528C">
      <w:pPr>
        <w:spacing w:line="360" w:lineRule="auto"/>
        <w:jc w:val="both"/>
        <w:rPr>
          <w:rFonts w:ascii="David" w:hAnsi="David"/>
          <w:b/>
          <w:bCs/>
          <w:iCs/>
          <w:szCs w:val="24"/>
        </w:rPr>
      </w:pPr>
      <w:r w:rsidRPr="00EC13B1">
        <w:rPr>
          <w:rFonts w:ascii="David" w:hAnsi="David" w:hint="cs"/>
          <w:b/>
          <w:bCs/>
          <w:iCs/>
          <w:szCs w:val="24"/>
          <w:rtl/>
        </w:rPr>
        <w:t>רשימה ביבליוגרפי</w:t>
      </w:r>
      <w:r w:rsidRPr="00EC13B1">
        <w:rPr>
          <w:rFonts w:ascii="David" w:hAnsi="David" w:hint="eastAsia"/>
          <w:b/>
          <w:bCs/>
          <w:iCs/>
          <w:szCs w:val="24"/>
          <w:rtl/>
        </w:rPr>
        <w:t>ת</w:t>
      </w:r>
      <w:r w:rsidRPr="00EC13B1">
        <w:rPr>
          <w:rFonts w:ascii="David" w:hAnsi="David" w:hint="cs"/>
          <w:b/>
          <w:bCs/>
          <w:iCs/>
          <w:szCs w:val="24"/>
          <w:rtl/>
        </w:rPr>
        <w:t xml:space="preserve"> </w:t>
      </w:r>
      <w:r>
        <w:rPr>
          <w:rFonts w:ascii="David" w:hAnsi="David" w:hint="cs"/>
          <w:b/>
          <w:bCs/>
          <w:iCs/>
          <w:szCs w:val="24"/>
          <w:rtl/>
        </w:rPr>
        <w:t>:</w:t>
      </w:r>
    </w:p>
    <w:p w14:paraId="62F6206C" w14:textId="77777777" w:rsidR="00BE528C" w:rsidRPr="004644C9" w:rsidRDefault="00BE528C" w:rsidP="00BE528C">
      <w:pPr>
        <w:numPr>
          <w:ilvl w:val="0"/>
          <w:numId w:val="44"/>
        </w:numPr>
        <w:spacing w:line="360" w:lineRule="auto"/>
        <w:jc w:val="both"/>
        <w:rPr>
          <w:rFonts w:ascii="David" w:hAnsi="David"/>
          <w:szCs w:val="24"/>
        </w:rPr>
      </w:pPr>
      <w:r w:rsidRPr="004644C9">
        <w:rPr>
          <w:rFonts w:ascii="David" w:hAnsi="David" w:hint="cs"/>
          <w:szCs w:val="24"/>
          <w:rtl/>
        </w:rPr>
        <w:t xml:space="preserve">כל מראה מקום יצויין בגוף הטקסט וברשימה הביבליוגרפית </w:t>
      </w:r>
      <w:r w:rsidRPr="004644C9">
        <w:rPr>
          <w:rFonts w:ascii="David" w:hAnsi="David" w:hint="eastAsia"/>
          <w:szCs w:val="24"/>
          <w:rtl/>
        </w:rPr>
        <w:t>על</w:t>
      </w:r>
      <w:r w:rsidRPr="004644C9">
        <w:rPr>
          <w:rFonts w:ascii="David" w:hAnsi="David"/>
          <w:szCs w:val="24"/>
          <w:rtl/>
        </w:rPr>
        <w:t xml:space="preserve"> פי כללי ה- </w:t>
      </w:r>
      <w:r w:rsidRPr="004644C9">
        <w:rPr>
          <w:rFonts w:ascii="David" w:hAnsi="David"/>
          <w:szCs w:val="24"/>
        </w:rPr>
        <w:t>APA</w:t>
      </w:r>
    </w:p>
    <w:p w14:paraId="1746B9C9" w14:textId="77777777" w:rsidR="00BE528C" w:rsidRPr="00C013DD" w:rsidRDefault="00BE528C" w:rsidP="00BE528C">
      <w:pPr>
        <w:spacing w:line="480" w:lineRule="auto"/>
        <w:jc w:val="both"/>
        <w:rPr>
          <w:rFonts w:ascii="David" w:hAnsi="David"/>
          <w:b/>
          <w:bCs/>
          <w:i/>
          <w:szCs w:val="24"/>
          <w:u w:val="single"/>
          <w:rtl/>
        </w:rPr>
      </w:pPr>
    </w:p>
    <w:p w14:paraId="0F5212BD" w14:textId="77777777" w:rsidR="00BE528C" w:rsidRPr="00722ED8" w:rsidRDefault="00BE528C" w:rsidP="00BE528C">
      <w:pPr>
        <w:rPr>
          <w:rFonts w:ascii="Calibri" w:hAnsi="Calibri" w:cs="Calibri"/>
          <w:szCs w:val="24"/>
        </w:rPr>
      </w:pPr>
    </w:p>
    <w:p w14:paraId="5AA59169" w14:textId="77777777" w:rsidR="00BE528C" w:rsidRPr="00CF00DE" w:rsidRDefault="00BE528C" w:rsidP="00BE528C">
      <w:pPr>
        <w:rPr>
          <w:rFonts w:ascii="Calibri" w:hAnsi="Calibri" w:cstheme="minorBidi"/>
          <w:szCs w:val="24"/>
        </w:rPr>
      </w:pPr>
    </w:p>
    <w:p w14:paraId="1CC83E31" w14:textId="77777777" w:rsidR="00BE528C" w:rsidRPr="00722ED8" w:rsidRDefault="00BE528C" w:rsidP="00BE528C">
      <w:pPr>
        <w:bidi w:val="0"/>
        <w:rPr>
          <w:rFonts w:ascii="David" w:hAnsi="David"/>
          <w:szCs w:val="24"/>
        </w:rPr>
      </w:pPr>
      <w:r w:rsidRPr="00722ED8">
        <w:rPr>
          <w:rFonts w:ascii="David" w:hAnsi="David"/>
          <w:szCs w:val="24"/>
          <w:rtl/>
        </w:rPr>
        <w:br w:type="page"/>
      </w:r>
    </w:p>
    <w:p w14:paraId="4906977F" w14:textId="77777777" w:rsidR="00BE528C" w:rsidRPr="00722ED8" w:rsidRDefault="00BE528C" w:rsidP="00BE528C">
      <w:pPr>
        <w:tabs>
          <w:tab w:val="left" w:pos="992"/>
        </w:tabs>
        <w:spacing w:line="360" w:lineRule="auto"/>
        <w:jc w:val="both"/>
        <w:rPr>
          <w:rFonts w:ascii="David" w:hAnsi="David"/>
          <w:szCs w:val="24"/>
          <w:rtl/>
          <w:lang w:eastAsia="en-US"/>
        </w:rPr>
      </w:pPr>
    </w:p>
    <w:p w14:paraId="1CEEB7BC" w14:textId="77777777" w:rsidR="00BE528C" w:rsidRPr="00722ED8" w:rsidRDefault="00BE528C" w:rsidP="00BE528C">
      <w:pPr>
        <w:pStyle w:val="Heading1"/>
        <w:numPr>
          <w:ilvl w:val="0"/>
          <w:numId w:val="0"/>
        </w:numPr>
        <w:ind w:left="425"/>
      </w:pPr>
      <w:r w:rsidRPr="00A03B3B">
        <w:rPr>
          <w:rtl/>
          <w:lang w:eastAsia="en-US"/>
        </w:rPr>
        <w:t xml:space="preserve">נספח מספר </w:t>
      </w:r>
      <w:r w:rsidRPr="00A03B3B">
        <w:rPr>
          <w:rFonts w:hint="cs"/>
          <w:rtl/>
          <w:lang w:eastAsia="en-US"/>
        </w:rPr>
        <w:t xml:space="preserve">3: </w:t>
      </w:r>
      <w:r w:rsidRPr="00ED31CE">
        <w:rPr>
          <w:rtl/>
        </w:rPr>
        <w:t xml:space="preserve">הנחיות להגשת דו"חות מדעיים </w:t>
      </w:r>
      <w:r>
        <w:rPr>
          <w:rFonts w:hint="cs"/>
          <w:rtl/>
        </w:rPr>
        <w:t>(</w:t>
      </w:r>
      <w:r w:rsidRPr="00A03B3B">
        <w:rPr>
          <w:rtl/>
        </w:rPr>
        <w:t>דו"חות ביניים ודו"חות מסכמים</w:t>
      </w:r>
      <w:r>
        <w:rPr>
          <w:rFonts w:hint="cs"/>
          <w:rtl/>
        </w:rPr>
        <w:t>)</w:t>
      </w:r>
      <w:r w:rsidRPr="00A03B3B">
        <w:rPr>
          <w:rtl/>
        </w:rPr>
        <w:t xml:space="preserve"> </w:t>
      </w:r>
    </w:p>
    <w:p w14:paraId="0D0B5D8C" w14:textId="77777777" w:rsidR="00BE528C" w:rsidRDefault="00BE528C" w:rsidP="00BE528C">
      <w:pPr>
        <w:spacing w:line="360" w:lineRule="auto"/>
        <w:jc w:val="both"/>
        <w:rPr>
          <w:rFonts w:ascii="David" w:hAnsi="David"/>
          <w:szCs w:val="24"/>
          <w:rtl/>
        </w:rPr>
      </w:pPr>
    </w:p>
    <w:p w14:paraId="08108AD2" w14:textId="77777777" w:rsidR="00BE528C" w:rsidRPr="00BD3A21" w:rsidRDefault="00BE528C" w:rsidP="00BE528C">
      <w:pPr>
        <w:spacing w:line="360" w:lineRule="auto"/>
        <w:jc w:val="both"/>
        <w:rPr>
          <w:rFonts w:ascii="David" w:hAnsi="David"/>
          <w:b/>
          <w:bCs/>
          <w:szCs w:val="24"/>
          <w:u w:val="single"/>
          <w:rtl/>
        </w:rPr>
      </w:pPr>
      <w:r w:rsidRPr="00BD3A21">
        <w:rPr>
          <w:rFonts w:ascii="David" w:hAnsi="David" w:hint="cs"/>
          <w:b/>
          <w:bCs/>
          <w:szCs w:val="24"/>
          <w:u w:val="single"/>
          <w:rtl/>
        </w:rPr>
        <w:t>הנחיות לסקירת הספרות (אבן דרך 1)</w:t>
      </w:r>
      <w:r>
        <w:rPr>
          <w:rFonts w:ascii="David" w:hAnsi="David" w:hint="cs"/>
          <w:b/>
          <w:bCs/>
          <w:szCs w:val="24"/>
          <w:u w:val="single"/>
          <w:rtl/>
        </w:rPr>
        <w:t>:</w:t>
      </w:r>
    </w:p>
    <w:p w14:paraId="7DAA4E49" w14:textId="77777777" w:rsidR="00BE528C" w:rsidRPr="000E23D5" w:rsidRDefault="00BE528C" w:rsidP="00BE528C">
      <w:pPr>
        <w:spacing w:line="360" w:lineRule="auto"/>
        <w:jc w:val="both"/>
        <w:rPr>
          <w:rFonts w:ascii="David" w:hAnsi="David"/>
          <w:szCs w:val="24"/>
          <w:rtl/>
        </w:rPr>
      </w:pPr>
      <w:r w:rsidRPr="000E23D5">
        <w:rPr>
          <w:rFonts w:ascii="David" w:hAnsi="David"/>
          <w:szCs w:val="24"/>
          <w:rtl/>
        </w:rPr>
        <w:t>סקירת ספרות מהווה את הבסיס התאורטי והאמפירי שעליו נשען המחקר, והיא ממקמת את שאלת המחקר בתוך ההקשר הרחב של הידע הקיים. הסקירה צריכה לכלול מחקרים עדכניים ורלוונטיים, מהארץ ומהעולם, המדגימים את העיסוק האקדמי בתחום הנחקר, את הגישות השונות שננקטו, ואת הממצאים המרכזיים שהתקבלו. חשוב שהסקירה תצביע לא רק על מה שנחקר, אלא גם על הפערים הקיימים בידע</w:t>
      </w:r>
      <w:r>
        <w:rPr>
          <w:rFonts w:ascii="David" w:hAnsi="David" w:hint="cs"/>
          <w:szCs w:val="24"/>
          <w:rtl/>
        </w:rPr>
        <w:t xml:space="preserve">, </w:t>
      </w:r>
      <w:r w:rsidRPr="000E23D5">
        <w:rPr>
          <w:rFonts w:ascii="David" w:hAnsi="David"/>
          <w:szCs w:val="24"/>
          <w:rtl/>
        </w:rPr>
        <w:t>ו</w:t>
      </w:r>
      <w:r>
        <w:rPr>
          <w:rFonts w:ascii="David" w:hAnsi="David" w:hint="cs"/>
          <w:szCs w:val="24"/>
          <w:rtl/>
        </w:rPr>
        <w:t>כן תדון ב</w:t>
      </w:r>
      <w:r w:rsidRPr="000E23D5">
        <w:rPr>
          <w:rFonts w:ascii="David" w:hAnsi="David"/>
          <w:szCs w:val="24"/>
          <w:rtl/>
        </w:rPr>
        <w:t>רלוונטיות להקשר הישראלי</w:t>
      </w:r>
      <w:r>
        <w:rPr>
          <w:rFonts w:ascii="David" w:hAnsi="David" w:hint="cs"/>
          <w:szCs w:val="24"/>
          <w:rtl/>
        </w:rPr>
        <w:t>.</w:t>
      </w:r>
    </w:p>
    <w:p w14:paraId="098A48F9" w14:textId="77777777" w:rsidR="00BE528C" w:rsidRPr="000E23D5" w:rsidRDefault="00BE528C" w:rsidP="00BE528C">
      <w:pPr>
        <w:spacing w:line="360" w:lineRule="auto"/>
        <w:jc w:val="both"/>
        <w:rPr>
          <w:rFonts w:ascii="David" w:hAnsi="David"/>
          <w:szCs w:val="24"/>
          <w:rtl/>
        </w:rPr>
      </w:pPr>
      <w:r w:rsidRPr="000E23D5">
        <w:rPr>
          <w:rFonts w:ascii="David" w:hAnsi="David"/>
          <w:szCs w:val="24"/>
          <w:rtl/>
        </w:rPr>
        <w:t>סקירת הספרות נדרשת להדגיש את התרומה האפשרית של הידע המחקרי להבנת תהליכים חינוכיים בהקשרים מוסדיים, פדגוגיים וחברתיים. עליה לקשור בין הממצאים הקיימים לבין הצרכים של מערכת החינוך, ולבחון כיצד ידע שנצבר במחקרים קודמים עשוי לשמש תשתית לתכנון מושכל של תוכניות חינוכיות, להתאמת מענים לאוכלוסיות שונות, או לגיבוש מדיניות חינוכית מבוססת ראיות</w:t>
      </w:r>
      <w:r>
        <w:rPr>
          <w:rFonts w:ascii="David" w:hAnsi="David" w:hint="cs"/>
          <w:szCs w:val="24"/>
          <w:rtl/>
        </w:rPr>
        <w:t>, לרבות אסטרטגיות מומלצות ושאינן מומלצות לפעולה</w:t>
      </w:r>
      <w:r w:rsidRPr="000E23D5">
        <w:rPr>
          <w:rFonts w:ascii="David" w:hAnsi="David"/>
          <w:szCs w:val="24"/>
          <w:rtl/>
        </w:rPr>
        <w:t>.</w:t>
      </w:r>
    </w:p>
    <w:p w14:paraId="191E3514" w14:textId="77777777" w:rsidR="00BE528C" w:rsidRPr="000E23D5" w:rsidRDefault="00BE528C" w:rsidP="00BE528C">
      <w:pPr>
        <w:spacing w:line="360" w:lineRule="auto"/>
        <w:jc w:val="both"/>
        <w:rPr>
          <w:rFonts w:ascii="David" w:hAnsi="David"/>
          <w:szCs w:val="24"/>
          <w:rtl/>
        </w:rPr>
      </w:pPr>
      <w:r>
        <w:rPr>
          <w:rFonts w:ascii="David" w:hAnsi="David" w:hint="cs"/>
          <w:szCs w:val="24"/>
          <w:rtl/>
        </w:rPr>
        <w:t xml:space="preserve">מטרת הסקירה הספרותית היא לא </w:t>
      </w:r>
      <w:r w:rsidRPr="000E23D5">
        <w:rPr>
          <w:rFonts w:ascii="David" w:hAnsi="David"/>
          <w:szCs w:val="24"/>
          <w:rtl/>
        </w:rPr>
        <w:t xml:space="preserve">רק הצגת ידע קיים, אלא </w:t>
      </w:r>
      <w:r>
        <w:rPr>
          <w:rFonts w:ascii="David" w:hAnsi="David" w:hint="cs"/>
          <w:szCs w:val="24"/>
          <w:rtl/>
        </w:rPr>
        <w:t xml:space="preserve">גם להוות תשתית </w:t>
      </w:r>
      <w:r w:rsidRPr="000E23D5">
        <w:rPr>
          <w:rFonts w:ascii="David" w:hAnsi="David"/>
          <w:szCs w:val="24"/>
          <w:rtl/>
        </w:rPr>
        <w:t>שמסייע</w:t>
      </w:r>
      <w:r>
        <w:rPr>
          <w:rFonts w:ascii="David" w:hAnsi="David" w:hint="cs"/>
          <w:szCs w:val="24"/>
          <w:rtl/>
        </w:rPr>
        <w:t>ת</w:t>
      </w:r>
      <w:r w:rsidRPr="000E23D5">
        <w:rPr>
          <w:rFonts w:ascii="David" w:hAnsi="David"/>
          <w:szCs w:val="24"/>
          <w:rtl/>
        </w:rPr>
        <w:t xml:space="preserve"> בזיקוק כיווני פעולה למדיניות חינוכית, מתוך הבנה של מה עבד, באילו תנאים, ומה עשוי להיות רלוונטי</w:t>
      </w:r>
      <w:r>
        <w:rPr>
          <w:rFonts w:ascii="David" w:hAnsi="David" w:hint="cs"/>
          <w:szCs w:val="24"/>
          <w:rtl/>
        </w:rPr>
        <w:t xml:space="preserve"> (</w:t>
      </w:r>
      <w:r w:rsidRPr="000E23D5">
        <w:rPr>
          <w:rFonts w:ascii="David" w:hAnsi="David"/>
          <w:szCs w:val="24"/>
          <w:rtl/>
        </w:rPr>
        <w:t>או לא</w:t>
      </w:r>
      <w:r>
        <w:rPr>
          <w:rFonts w:ascii="David" w:hAnsi="David" w:hint="cs"/>
          <w:szCs w:val="24"/>
          <w:rtl/>
        </w:rPr>
        <w:t>)</w:t>
      </w:r>
      <w:r w:rsidRPr="000E23D5">
        <w:rPr>
          <w:rFonts w:ascii="David" w:hAnsi="David"/>
          <w:szCs w:val="24"/>
          <w:rtl/>
        </w:rPr>
        <w:t xml:space="preserve"> עבור מערכת החינוך בישראל.</w:t>
      </w:r>
    </w:p>
    <w:p w14:paraId="36E6F1B8" w14:textId="77777777" w:rsidR="00BE528C" w:rsidRDefault="00BE528C" w:rsidP="00BE528C">
      <w:pPr>
        <w:spacing w:line="360" w:lineRule="auto"/>
        <w:jc w:val="both"/>
        <w:rPr>
          <w:rFonts w:ascii="David" w:hAnsi="David"/>
          <w:szCs w:val="24"/>
          <w:u w:val="single"/>
          <w:rtl/>
        </w:rPr>
      </w:pPr>
    </w:p>
    <w:p w14:paraId="54D3F530" w14:textId="77777777" w:rsidR="00BE528C" w:rsidRDefault="00BE528C" w:rsidP="00BE528C">
      <w:pPr>
        <w:spacing w:line="360" w:lineRule="auto"/>
        <w:jc w:val="both"/>
        <w:rPr>
          <w:rFonts w:ascii="David" w:hAnsi="David"/>
          <w:b/>
          <w:bCs/>
          <w:szCs w:val="24"/>
          <w:rtl/>
        </w:rPr>
      </w:pPr>
      <w:r w:rsidRPr="00BD3A21">
        <w:rPr>
          <w:rFonts w:ascii="David" w:hAnsi="David"/>
          <w:b/>
          <w:bCs/>
          <w:szCs w:val="24"/>
          <w:u w:val="single"/>
          <w:rtl/>
        </w:rPr>
        <w:t>הנחיות להגשת דו״חות ביניים</w:t>
      </w:r>
      <w:r>
        <w:rPr>
          <w:rFonts w:ascii="David" w:hAnsi="David" w:hint="cs"/>
          <w:b/>
          <w:bCs/>
          <w:szCs w:val="24"/>
          <w:rtl/>
        </w:rPr>
        <w:t>:</w:t>
      </w:r>
    </w:p>
    <w:p w14:paraId="62720801" w14:textId="77777777" w:rsidR="00BE528C" w:rsidRPr="00BD3A21" w:rsidRDefault="00BE528C" w:rsidP="00BE528C">
      <w:pPr>
        <w:spacing w:line="360" w:lineRule="auto"/>
        <w:jc w:val="both"/>
        <w:rPr>
          <w:rFonts w:ascii="David" w:hAnsi="David"/>
          <w:szCs w:val="24"/>
          <w:rtl/>
        </w:rPr>
      </w:pPr>
      <w:r w:rsidRPr="00722ED8">
        <w:rPr>
          <w:rFonts w:ascii="David" w:hAnsi="David"/>
          <w:szCs w:val="24"/>
          <w:rtl/>
        </w:rPr>
        <w:t xml:space="preserve">דו״חות הביניים נועדו לאפשר את הדיאלוג </w:t>
      </w:r>
      <w:r>
        <w:rPr>
          <w:rFonts w:ascii="David" w:hAnsi="David" w:hint="cs"/>
          <w:szCs w:val="24"/>
          <w:rtl/>
        </w:rPr>
        <w:t xml:space="preserve">בין החוקרים ללשכת המדענית הראשית </w:t>
      </w:r>
      <w:r w:rsidRPr="00722ED8">
        <w:rPr>
          <w:rFonts w:ascii="David" w:hAnsi="David"/>
          <w:szCs w:val="24"/>
          <w:rtl/>
        </w:rPr>
        <w:t>לאורך תהליך המחקר ולהבטיח מיצוי פוטנציאל המחקר.</w:t>
      </w:r>
      <w:r w:rsidRPr="00BD3A21">
        <w:rPr>
          <w:rFonts w:ascii="David" w:hAnsi="David" w:hint="cs"/>
          <w:szCs w:val="24"/>
          <w:rtl/>
        </w:rPr>
        <w:t xml:space="preserve"> </w:t>
      </w:r>
      <w:r>
        <w:rPr>
          <w:rFonts w:ascii="David" w:hAnsi="David" w:hint="cs"/>
          <w:szCs w:val="24"/>
          <w:rtl/>
        </w:rPr>
        <w:t>במסגרת דוחות הביניים:</w:t>
      </w:r>
    </w:p>
    <w:p w14:paraId="4BA9F8D6" w14:textId="77777777" w:rsidR="00BE528C" w:rsidRDefault="00BE528C" w:rsidP="00BE528C">
      <w:pPr>
        <w:numPr>
          <w:ilvl w:val="0"/>
          <w:numId w:val="45"/>
        </w:numPr>
        <w:spacing w:line="360" w:lineRule="auto"/>
        <w:jc w:val="both"/>
        <w:rPr>
          <w:rFonts w:ascii="David" w:hAnsi="David"/>
          <w:szCs w:val="24"/>
        </w:rPr>
      </w:pPr>
      <w:r>
        <w:rPr>
          <w:rFonts w:ascii="David" w:hAnsi="David" w:hint="cs"/>
          <w:szCs w:val="24"/>
          <w:rtl/>
        </w:rPr>
        <w:t>יש לפרט את סטטוס המחקר למול הצעת המחקר המאושרת</w:t>
      </w:r>
    </w:p>
    <w:p w14:paraId="52BC07DA" w14:textId="77777777" w:rsidR="00BE528C" w:rsidRPr="00722ED8" w:rsidRDefault="00BE528C" w:rsidP="00BE528C">
      <w:pPr>
        <w:numPr>
          <w:ilvl w:val="0"/>
          <w:numId w:val="45"/>
        </w:numPr>
        <w:spacing w:line="360" w:lineRule="auto"/>
        <w:jc w:val="both"/>
        <w:rPr>
          <w:rFonts w:ascii="David" w:hAnsi="David"/>
          <w:szCs w:val="24"/>
        </w:rPr>
      </w:pPr>
      <w:r>
        <w:rPr>
          <w:rFonts w:ascii="David" w:hAnsi="David" w:hint="cs"/>
          <w:szCs w:val="24"/>
          <w:rtl/>
        </w:rPr>
        <w:t xml:space="preserve">במחקר התערבות: </w:t>
      </w:r>
      <w:r w:rsidRPr="00722ED8">
        <w:rPr>
          <w:rFonts w:ascii="David" w:hAnsi="David"/>
          <w:szCs w:val="24"/>
          <w:rtl/>
        </w:rPr>
        <w:t>יש להסביר בברור היבטים מרכזיים במדידה (</w:t>
      </w:r>
      <w:r w:rsidRPr="00722ED8">
        <w:rPr>
          <w:rFonts w:ascii="David" w:hAnsi="David"/>
          <w:szCs w:val="24"/>
        </w:rPr>
        <w:t>measurement</w:t>
      </w:r>
      <w:r w:rsidRPr="00722ED8">
        <w:rPr>
          <w:rFonts w:ascii="David" w:hAnsi="David"/>
          <w:szCs w:val="24"/>
          <w:rtl/>
        </w:rPr>
        <w:t>), מדדים (</w:t>
      </w:r>
      <w:r w:rsidRPr="00722ED8">
        <w:rPr>
          <w:rFonts w:ascii="David" w:hAnsi="David"/>
          <w:szCs w:val="24"/>
        </w:rPr>
        <w:t>measures</w:t>
      </w:r>
      <w:r w:rsidRPr="00722ED8">
        <w:rPr>
          <w:rFonts w:ascii="David" w:hAnsi="David"/>
          <w:szCs w:val="24"/>
          <w:rtl/>
        </w:rPr>
        <w:t>), וסיווג (</w:t>
      </w:r>
      <w:r w:rsidRPr="00722ED8">
        <w:rPr>
          <w:rFonts w:ascii="David" w:hAnsi="David"/>
          <w:szCs w:val="24"/>
        </w:rPr>
        <w:t>classification</w:t>
      </w:r>
      <w:r w:rsidRPr="00722ED8">
        <w:rPr>
          <w:rFonts w:ascii="David" w:hAnsi="David"/>
          <w:szCs w:val="24"/>
          <w:rtl/>
        </w:rPr>
        <w:t>) ולהציגם בהקשר למודל תורת השינוי העומד בבסיס המחקר.</w:t>
      </w:r>
    </w:p>
    <w:p w14:paraId="1286156F" w14:textId="77777777" w:rsidR="00BE528C" w:rsidRPr="00722ED8" w:rsidRDefault="00BE528C" w:rsidP="00BE528C">
      <w:pPr>
        <w:numPr>
          <w:ilvl w:val="0"/>
          <w:numId w:val="45"/>
        </w:numPr>
        <w:spacing w:line="360" w:lineRule="auto"/>
        <w:jc w:val="both"/>
        <w:rPr>
          <w:rFonts w:ascii="David" w:hAnsi="David"/>
          <w:szCs w:val="24"/>
        </w:rPr>
      </w:pPr>
      <w:r w:rsidRPr="00722ED8">
        <w:rPr>
          <w:rFonts w:ascii="David" w:hAnsi="David"/>
          <w:szCs w:val="24"/>
          <w:rtl/>
        </w:rPr>
        <w:t>יש לתאר בפירוט את תהליך בחירת המדדים/בניית הכלים וכן לכלול הערכה בנוגע לתוקף ומהימנות הנ״ל, ככל שניתן בשלב זה.</w:t>
      </w:r>
    </w:p>
    <w:p w14:paraId="3CF0F1A1" w14:textId="77777777" w:rsidR="00BE528C" w:rsidRDefault="00BE528C" w:rsidP="00BE528C">
      <w:pPr>
        <w:numPr>
          <w:ilvl w:val="0"/>
          <w:numId w:val="45"/>
        </w:numPr>
        <w:spacing w:line="360" w:lineRule="auto"/>
        <w:jc w:val="both"/>
        <w:rPr>
          <w:rFonts w:ascii="David" w:hAnsi="David"/>
          <w:szCs w:val="24"/>
        </w:rPr>
      </w:pPr>
      <w:r w:rsidRPr="00BD3A21">
        <w:rPr>
          <w:rFonts w:ascii="David" w:hAnsi="David"/>
          <w:szCs w:val="24"/>
          <w:rtl/>
        </w:rPr>
        <w:t>יש לכלול ממצאים ראשוניים</w:t>
      </w:r>
      <w:r>
        <w:rPr>
          <w:rFonts w:ascii="David" w:hAnsi="David" w:hint="cs"/>
          <w:szCs w:val="24"/>
          <w:rtl/>
        </w:rPr>
        <w:t>.</w:t>
      </w:r>
    </w:p>
    <w:p w14:paraId="02729112" w14:textId="77777777" w:rsidR="00BE528C" w:rsidRPr="00BD3A21" w:rsidRDefault="00BE528C" w:rsidP="00BE528C">
      <w:pPr>
        <w:numPr>
          <w:ilvl w:val="0"/>
          <w:numId w:val="45"/>
        </w:numPr>
        <w:spacing w:line="360" w:lineRule="auto"/>
        <w:jc w:val="both"/>
        <w:rPr>
          <w:rFonts w:ascii="David" w:hAnsi="David"/>
          <w:szCs w:val="24"/>
        </w:rPr>
      </w:pPr>
      <w:r w:rsidRPr="00BD3A21">
        <w:rPr>
          <w:rFonts w:ascii="David" w:hAnsi="David"/>
          <w:szCs w:val="24"/>
          <w:rtl/>
        </w:rPr>
        <w:t>יש לכלול מידע על מרכיבים בהתערבות שלא מיושמים כמתוכנן, ולהסביר את משמעות הדבר.</w:t>
      </w:r>
    </w:p>
    <w:p w14:paraId="00342261" w14:textId="77777777" w:rsidR="00BE528C" w:rsidRPr="00722ED8" w:rsidRDefault="00BE528C" w:rsidP="00BE528C">
      <w:pPr>
        <w:numPr>
          <w:ilvl w:val="0"/>
          <w:numId w:val="45"/>
        </w:numPr>
        <w:spacing w:line="360" w:lineRule="auto"/>
        <w:jc w:val="both"/>
        <w:rPr>
          <w:rFonts w:ascii="David" w:hAnsi="David"/>
          <w:szCs w:val="24"/>
        </w:rPr>
      </w:pPr>
      <w:r>
        <w:rPr>
          <w:rFonts w:ascii="David" w:hAnsi="David" w:hint="cs"/>
          <w:szCs w:val="24"/>
          <w:rtl/>
        </w:rPr>
        <w:t xml:space="preserve">יש לפרט את המתוכנן להמשך המחקר לרבות לוחות זמנים </w:t>
      </w:r>
    </w:p>
    <w:p w14:paraId="6B17979D" w14:textId="77777777" w:rsidR="00BE528C" w:rsidRPr="00502987" w:rsidRDefault="00BE528C" w:rsidP="00BE528C">
      <w:pPr>
        <w:spacing w:line="360" w:lineRule="auto"/>
        <w:ind w:left="720"/>
        <w:jc w:val="both"/>
        <w:rPr>
          <w:rFonts w:ascii="David" w:hAnsi="David"/>
          <w:szCs w:val="24"/>
        </w:rPr>
      </w:pPr>
    </w:p>
    <w:p w14:paraId="0320519A" w14:textId="77777777" w:rsidR="00BE528C" w:rsidRPr="00F5262F" w:rsidRDefault="00BE528C" w:rsidP="00BE528C">
      <w:pPr>
        <w:spacing w:line="360" w:lineRule="auto"/>
        <w:jc w:val="both"/>
        <w:rPr>
          <w:rFonts w:ascii="David" w:hAnsi="David"/>
          <w:b/>
          <w:bCs/>
          <w:szCs w:val="24"/>
          <w:u w:val="single"/>
          <w:rtl/>
        </w:rPr>
      </w:pPr>
      <w:r w:rsidRPr="00F5262F">
        <w:rPr>
          <w:rFonts w:ascii="David" w:hAnsi="David"/>
          <w:b/>
          <w:bCs/>
          <w:szCs w:val="24"/>
          <w:u w:val="single"/>
          <w:rtl/>
        </w:rPr>
        <w:t xml:space="preserve">הנחיות להגשת </w:t>
      </w:r>
      <w:r w:rsidRPr="00F5262F">
        <w:rPr>
          <w:rFonts w:ascii="David" w:hAnsi="David" w:hint="cs"/>
          <w:b/>
          <w:bCs/>
          <w:szCs w:val="24"/>
          <w:u w:val="single"/>
          <w:rtl/>
        </w:rPr>
        <w:t>התוצרים הסופיים</w:t>
      </w:r>
      <w:r w:rsidRPr="001C5922">
        <w:rPr>
          <w:rFonts w:ascii="David" w:hAnsi="David" w:hint="cs"/>
          <w:b/>
          <w:bCs/>
          <w:szCs w:val="24"/>
          <w:rtl/>
        </w:rPr>
        <w:t>:</w:t>
      </w:r>
    </w:p>
    <w:p w14:paraId="09E73613" w14:textId="77777777" w:rsidR="00BE528C" w:rsidRDefault="00BE528C" w:rsidP="00BE528C">
      <w:pPr>
        <w:spacing w:line="360" w:lineRule="auto"/>
        <w:jc w:val="both"/>
        <w:rPr>
          <w:rFonts w:ascii="David" w:hAnsi="David"/>
          <w:szCs w:val="24"/>
          <w:u w:val="single"/>
          <w:rtl/>
        </w:rPr>
      </w:pPr>
      <w:r w:rsidRPr="00722ED8">
        <w:rPr>
          <w:rFonts w:ascii="David" w:hAnsi="David"/>
          <w:szCs w:val="24"/>
          <w:rtl/>
        </w:rPr>
        <w:t xml:space="preserve">מטרת </w:t>
      </w:r>
      <w:r>
        <w:rPr>
          <w:rFonts w:ascii="David" w:hAnsi="David" w:hint="cs"/>
          <w:szCs w:val="24"/>
          <w:rtl/>
        </w:rPr>
        <w:t>ה</w:t>
      </w:r>
      <w:r w:rsidRPr="00722ED8">
        <w:rPr>
          <w:rFonts w:ascii="David" w:hAnsi="David"/>
          <w:szCs w:val="24"/>
          <w:rtl/>
        </w:rPr>
        <w:t>מחקרי</w:t>
      </w:r>
      <w:r>
        <w:rPr>
          <w:rFonts w:ascii="David" w:hAnsi="David" w:hint="cs"/>
          <w:szCs w:val="24"/>
          <w:rtl/>
        </w:rPr>
        <w:t>ם</w:t>
      </w:r>
      <w:r w:rsidRPr="00722ED8">
        <w:rPr>
          <w:rFonts w:ascii="David" w:hAnsi="David"/>
          <w:szCs w:val="24"/>
          <w:rtl/>
        </w:rPr>
        <w:t xml:space="preserve"> בתמיכת לשכת המדען היא להשפיע על מדיניות חינוכית ולהוביל מחקֿר אשר לו שימושיות רחבה מעבר להקשר הספציפי בו הוא נערך. הדו"ח הסופי אשר יוגש למשרד החינוך נועד לה</w:t>
      </w:r>
      <w:r>
        <w:rPr>
          <w:rFonts w:ascii="David" w:hAnsi="David" w:hint="cs"/>
          <w:szCs w:val="24"/>
          <w:rtl/>
        </w:rPr>
        <w:t>ציג</w:t>
      </w:r>
      <w:r w:rsidRPr="00722ED8">
        <w:rPr>
          <w:rFonts w:ascii="David" w:hAnsi="David"/>
          <w:szCs w:val="24"/>
          <w:rtl/>
        </w:rPr>
        <w:t xml:space="preserve"> דיווח מקיף</w:t>
      </w:r>
      <w:r>
        <w:rPr>
          <w:rFonts w:ascii="David" w:hAnsi="David" w:hint="cs"/>
          <w:szCs w:val="24"/>
          <w:rtl/>
        </w:rPr>
        <w:t xml:space="preserve"> ו</w:t>
      </w:r>
      <w:r w:rsidRPr="00722ED8">
        <w:rPr>
          <w:rFonts w:ascii="David" w:hAnsi="David"/>
          <w:szCs w:val="24"/>
          <w:rtl/>
        </w:rPr>
        <w:t>שקוף באשר לממצאי המחקר ולהגביר את אמינות, שימושיות ונגישות המחקר.</w:t>
      </w:r>
    </w:p>
    <w:p w14:paraId="06122211" w14:textId="77777777" w:rsidR="00BE528C" w:rsidRDefault="00BE528C" w:rsidP="00BE528C">
      <w:pPr>
        <w:spacing w:line="360" w:lineRule="auto"/>
        <w:jc w:val="both"/>
        <w:rPr>
          <w:rFonts w:ascii="David" w:hAnsi="David"/>
          <w:szCs w:val="24"/>
          <w:u w:val="single"/>
          <w:rtl/>
        </w:rPr>
      </w:pPr>
    </w:p>
    <w:p w14:paraId="00B1A243" w14:textId="77777777" w:rsidR="00BE528C" w:rsidRDefault="00BE528C" w:rsidP="00BE528C">
      <w:pPr>
        <w:spacing w:line="360" w:lineRule="auto"/>
        <w:jc w:val="both"/>
        <w:rPr>
          <w:rFonts w:ascii="David" w:hAnsi="David"/>
          <w:szCs w:val="24"/>
          <w:u w:val="single"/>
          <w:rtl/>
        </w:rPr>
      </w:pPr>
    </w:p>
    <w:p w14:paraId="39AAA27C" w14:textId="77777777" w:rsidR="00BE528C" w:rsidRDefault="00BE528C" w:rsidP="00BE528C">
      <w:pPr>
        <w:spacing w:line="360" w:lineRule="auto"/>
        <w:jc w:val="both"/>
        <w:rPr>
          <w:rFonts w:ascii="David" w:hAnsi="David"/>
          <w:szCs w:val="24"/>
          <w:u w:val="single"/>
          <w:rtl/>
        </w:rPr>
      </w:pPr>
    </w:p>
    <w:p w14:paraId="6228402F" w14:textId="77777777" w:rsidR="00BE528C" w:rsidRPr="00C57EA1" w:rsidRDefault="00BE528C" w:rsidP="00BE528C">
      <w:pPr>
        <w:spacing w:line="360" w:lineRule="auto"/>
        <w:jc w:val="both"/>
        <w:rPr>
          <w:rFonts w:ascii="David" w:hAnsi="David"/>
          <w:szCs w:val="24"/>
          <w:rtl/>
        </w:rPr>
      </w:pPr>
      <w:r w:rsidRPr="00C57EA1">
        <w:rPr>
          <w:rFonts w:ascii="David" w:hAnsi="David" w:hint="cs"/>
          <w:szCs w:val="24"/>
          <w:rtl/>
        </w:rPr>
        <w:lastRenderedPageBreak/>
        <w:t>התוצרים הסופיים במסגרת קול קורא זה כוללים 4 סוגים של תוצרים:</w:t>
      </w:r>
    </w:p>
    <w:p w14:paraId="3D333CAA" w14:textId="77777777" w:rsidR="00BE528C" w:rsidRPr="006B0363" w:rsidRDefault="00BE528C" w:rsidP="00BE528C">
      <w:pPr>
        <w:numPr>
          <w:ilvl w:val="2"/>
          <w:numId w:val="52"/>
        </w:numPr>
        <w:tabs>
          <w:tab w:val="clear" w:pos="2268"/>
          <w:tab w:val="num" w:pos="850"/>
        </w:tabs>
        <w:overflowPunct w:val="0"/>
        <w:autoSpaceDE w:val="0"/>
        <w:autoSpaceDN w:val="0"/>
        <w:adjustRightInd w:val="0"/>
        <w:spacing w:line="276" w:lineRule="auto"/>
        <w:ind w:left="794"/>
        <w:jc w:val="both"/>
        <w:textAlignment w:val="baseline"/>
        <w:rPr>
          <w:rFonts w:ascii="David" w:hAnsi="David"/>
          <w:szCs w:val="24"/>
          <w:u w:val="single"/>
        </w:rPr>
      </w:pPr>
      <w:r w:rsidRPr="006B0363">
        <w:rPr>
          <w:rFonts w:ascii="David" w:hAnsi="David"/>
          <w:b/>
          <w:bCs/>
          <w:szCs w:val="24"/>
          <w:u w:val="single"/>
          <w:rtl/>
        </w:rPr>
        <w:t>דו</w:t>
      </w:r>
      <w:r w:rsidRPr="006B0363">
        <w:rPr>
          <w:rFonts w:ascii="David" w:hAnsi="David" w:hint="cs"/>
          <w:b/>
          <w:bCs/>
          <w:szCs w:val="24"/>
          <w:u w:val="single"/>
          <w:rtl/>
        </w:rPr>
        <w:t>"</w:t>
      </w:r>
      <w:r w:rsidRPr="006B0363">
        <w:rPr>
          <w:rFonts w:ascii="David" w:hAnsi="David"/>
          <w:b/>
          <w:bCs/>
          <w:szCs w:val="24"/>
          <w:u w:val="single"/>
          <w:rtl/>
        </w:rPr>
        <w:t xml:space="preserve">ח </w:t>
      </w:r>
      <w:r w:rsidRPr="006B0363">
        <w:rPr>
          <w:rFonts w:ascii="David" w:hAnsi="David" w:hint="cs"/>
          <w:b/>
          <w:bCs/>
          <w:szCs w:val="24"/>
          <w:u w:val="single"/>
          <w:rtl/>
        </w:rPr>
        <w:t>סופי</w:t>
      </w:r>
    </w:p>
    <w:p w14:paraId="71AB2DAE" w14:textId="77777777" w:rsidR="00BE528C" w:rsidRPr="00A72F0B" w:rsidRDefault="00BE528C" w:rsidP="00BE528C">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rtl/>
        </w:rPr>
        <w:t>הדוח י</w:t>
      </w:r>
      <w:r w:rsidRPr="00A72F0B">
        <w:rPr>
          <w:rFonts w:ascii="David" w:hAnsi="David"/>
          <w:rtl/>
        </w:rPr>
        <w:t>כל</w:t>
      </w:r>
      <w:r w:rsidRPr="00A72F0B">
        <w:rPr>
          <w:rFonts w:ascii="David" w:hAnsi="David" w:hint="cs"/>
          <w:rtl/>
        </w:rPr>
        <w:t>ו</w:t>
      </w:r>
      <w:r w:rsidRPr="00A72F0B">
        <w:rPr>
          <w:rFonts w:ascii="David" w:hAnsi="David"/>
          <w:rtl/>
        </w:rPr>
        <w:t>ל הצגה מלאה ומפורטת של המחקר וממצאיו ושל המשמעויות התיאורטיות והמעשיות</w:t>
      </w:r>
      <w:r w:rsidRPr="00A72F0B">
        <w:rPr>
          <w:rFonts w:ascii="David" w:hAnsi="David" w:hint="cs"/>
          <w:rtl/>
        </w:rPr>
        <w:t xml:space="preserve"> שלו. </w:t>
      </w:r>
    </w:p>
    <w:p w14:paraId="4F0469F1" w14:textId="77777777" w:rsidR="00BE528C" w:rsidRPr="00A72F0B" w:rsidRDefault="00BE528C" w:rsidP="00BE528C">
      <w:pPr>
        <w:pStyle w:val="ListParagraph"/>
        <w:numPr>
          <w:ilvl w:val="0"/>
          <w:numId w:val="53"/>
        </w:numPr>
        <w:overflowPunct w:val="0"/>
        <w:autoSpaceDE w:val="0"/>
        <w:autoSpaceDN w:val="0"/>
        <w:adjustRightInd w:val="0"/>
        <w:spacing w:line="276" w:lineRule="auto"/>
        <w:jc w:val="both"/>
        <w:textAlignment w:val="baseline"/>
        <w:rPr>
          <w:rFonts w:ascii="David" w:hAnsi="David"/>
          <w:rtl/>
        </w:rPr>
      </w:pPr>
      <w:r w:rsidRPr="00A72F0B">
        <w:rPr>
          <w:rFonts w:ascii="David" w:hAnsi="David" w:hint="cs"/>
          <w:rtl/>
        </w:rPr>
        <w:t xml:space="preserve">הדוח צריך </w:t>
      </w:r>
      <w:r w:rsidRPr="00DF7D06">
        <w:rPr>
          <w:rFonts w:ascii="David" w:hAnsi="David" w:hint="cs"/>
          <w:rtl/>
        </w:rPr>
        <w:t>להיות ב</w:t>
      </w:r>
      <w:r w:rsidRPr="00DF7D06">
        <w:rPr>
          <w:rFonts w:ascii="David" w:hAnsi="David"/>
          <w:rtl/>
        </w:rPr>
        <w:t xml:space="preserve">פורמט זהה למאמר מדעי במדעי החברה וכתוב על פי כללי </w:t>
      </w:r>
      <w:r w:rsidRPr="00DF7D06">
        <w:rPr>
          <w:rFonts w:ascii="David" w:hAnsi="David"/>
        </w:rPr>
        <w:t>APA</w:t>
      </w:r>
      <w:r w:rsidRPr="00DF7D06">
        <w:rPr>
          <w:rFonts w:ascii="David" w:hAnsi="David"/>
          <w:rtl/>
        </w:rPr>
        <w:t xml:space="preserve"> העדכניים, </w:t>
      </w:r>
      <w:r w:rsidRPr="00DF7D06">
        <w:rPr>
          <w:rFonts w:ascii="David" w:hAnsi="David"/>
          <w:u w:val="single"/>
          <w:rtl/>
        </w:rPr>
        <w:t>כולל תקציר עד עמוד אחד ותוכן עניינים</w:t>
      </w:r>
      <w:r w:rsidRPr="00DF7D06">
        <w:rPr>
          <w:rFonts w:ascii="David" w:hAnsi="David" w:hint="cs"/>
          <w:rtl/>
        </w:rPr>
        <w:t>.</w:t>
      </w:r>
    </w:p>
    <w:p w14:paraId="77611498" w14:textId="77777777" w:rsidR="00BE528C" w:rsidRPr="00A72F0B" w:rsidRDefault="00BE528C" w:rsidP="00BE528C">
      <w:pPr>
        <w:pStyle w:val="ListParagraph"/>
        <w:numPr>
          <w:ilvl w:val="0"/>
          <w:numId w:val="53"/>
        </w:numPr>
        <w:overflowPunct w:val="0"/>
        <w:autoSpaceDE w:val="0"/>
        <w:autoSpaceDN w:val="0"/>
        <w:adjustRightInd w:val="0"/>
        <w:spacing w:line="276" w:lineRule="auto"/>
        <w:jc w:val="both"/>
        <w:textAlignment w:val="baseline"/>
        <w:rPr>
          <w:rFonts w:ascii="David" w:hAnsi="David"/>
          <w:u w:val="single"/>
          <w:rtl/>
        </w:rPr>
      </w:pPr>
      <w:r w:rsidRPr="00A72F0B">
        <w:rPr>
          <w:rFonts w:ascii="David" w:hAnsi="David"/>
          <w:rtl/>
        </w:rPr>
        <w:t>המבוא והדיון מוגבלים ל</w:t>
      </w:r>
      <w:r w:rsidRPr="00A72F0B">
        <w:rPr>
          <w:rFonts w:ascii="David" w:hAnsi="David" w:hint="cs"/>
          <w:rtl/>
        </w:rPr>
        <w:t xml:space="preserve">עד </w:t>
      </w:r>
      <w:r w:rsidRPr="00A72F0B">
        <w:rPr>
          <w:rFonts w:ascii="David" w:hAnsi="David"/>
          <w:rtl/>
        </w:rPr>
        <w:t>6 עמודים</w:t>
      </w:r>
      <w:r w:rsidRPr="00A72F0B">
        <w:rPr>
          <w:rFonts w:ascii="David" w:hAnsi="David" w:hint="cs"/>
          <w:rtl/>
        </w:rPr>
        <w:t xml:space="preserve"> כל אחד</w:t>
      </w:r>
      <w:r w:rsidRPr="00A72F0B">
        <w:rPr>
          <w:rFonts w:ascii="David" w:hAnsi="David"/>
          <w:rtl/>
        </w:rPr>
        <w:t xml:space="preserve"> </w:t>
      </w:r>
      <w:r w:rsidRPr="00A72F0B">
        <w:rPr>
          <w:rFonts w:ascii="David" w:hAnsi="David" w:hint="cs"/>
          <w:rtl/>
        </w:rPr>
        <w:t xml:space="preserve">(במקרים מיוחדים 10 עמודים). </w:t>
      </w:r>
    </w:p>
    <w:p w14:paraId="62600773" w14:textId="77777777" w:rsidR="00BE528C" w:rsidRDefault="00BE528C" w:rsidP="00BE528C">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u w:val="single"/>
          <w:rtl/>
        </w:rPr>
        <w:t>הדוח צריך לכלול</w:t>
      </w:r>
      <w:r w:rsidRPr="00A72F0B">
        <w:rPr>
          <w:rFonts w:ascii="David" w:hAnsi="David" w:hint="cs"/>
          <w:rtl/>
        </w:rPr>
        <w:t xml:space="preserve">: </w:t>
      </w:r>
    </w:p>
    <w:p w14:paraId="190AA6EA" w14:textId="77777777" w:rsidR="00BE528C"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עמוד שער</w:t>
      </w:r>
      <w:r>
        <w:rPr>
          <w:rFonts w:ascii="David" w:hAnsi="David" w:hint="cs"/>
          <w:rtl/>
        </w:rPr>
        <w:t xml:space="preserve">: עמוד השער צריך לכלול את שם המחקר, שם החוקרים, שיוך מוסדי, תאריך ומקור </w:t>
      </w:r>
      <w:r w:rsidRPr="006B0B40">
        <w:rPr>
          <w:rFonts w:ascii="David" w:hAnsi="David"/>
          <w:rtl/>
        </w:rPr>
        <w:t>מימון ה</w:t>
      </w:r>
      <w:r>
        <w:rPr>
          <w:rFonts w:ascii="David" w:hAnsi="David" w:hint="cs"/>
          <w:rtl/>
        </w:rPr>
        <w:t>מחקר</w:t>
      </w:r>
      <w:r w:rsidRPr="006B0B40">
        <w:rPr>
          <w:rFonts w:ascii="David" w:hAnsi="David"/>
          <w:rtl/>
        </w:rPr>
        <w:t xml:space="preserve"> בנוסח הבא: "מחקר זה מומן על-ידי משרד החינוך". תוך ציון כי הממצאים והמסקנות הם על אחריות החוקרים בלבד</w:t>
      </w:r>
      <w:r>
        <w:rPr>
          <w:rFonts w:ascii="David" w:hAnsi="David" w:hint="cs"/>
          <w:rtl/>
        </w:rPr>
        <w:t>.</w:t>
      </w:r>
    </w:p>
    <w:p w14:paraId="48B21435" w14:textId="77777777" w:rsidR="00BE528C" w:rsidRPr="006B0B40"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t>תוכן עניינים</w:t>
      </w:r>
    </w:p>
    <w:p w14:paraId="72BE0DBE" w14:textId="77777777" w:rsidR="00BE528C" w:rsidRPr="0021567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תקציר</w:t>
      </w:r>
      <w:r>
        <w:rPr>
          <w:rFonts w:ascii="David" w:hAnsi="David" w:hint="cs"/>
          <w:i/>
          <w:iCs/>
          <w:rtl/>
        </w:rPr>
        <w:t xml:space="preserve">: </w:t>
      </w:r>
      <w:r w:rsidRPr="00215671">
        <w:rPr>
          <w:rFonts w:ascii="David" w:hAnsi="David"/>
          <w:rtl/>
        </w:rPr>
        <w:t>על הדו"ח לכלול תקציר ובו סיכום קצר של מטרות המחקר, הממצאים וההמלצות</w:t>
      </w:r>
    </w:p>
    <w:p w14:paraId="00221FB9" w14:textId="77777777" w:rsidR="00BE528C" w:rsidRPr="006B0B40"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מבוא</w:t>
      </w:r>
      <w:bookmarkStart w:id="5" w:name="_Hlk194313717"/>
      <w:r w:rsidRPr="006B0B40">
        <w:rPr>
          <w:rFonts w:ascii="David" w:hAnsi="David" w:hint="cs"/>
          <w:i/>
          <w:iCs/>
          <w:rtl/>
        </w:rPr>
        <w:t>:</w:t>
      </w:r>
      <w:r w:rsidRPr="006B0B40">
        <w:rPr>
          <w:rFonts w:ascii="David" w:hAnsi="David" w:hint="cs"/>
          <w:rtl/>
        </w:rPr>
        <w:t xml:space="preserve"> מבנה המבוא כמקובל בדו"ח מדעי במדעי החברה, הכולל בין היתר את: מטרות המחקר, שאל</w:t>
      </w:r>
      <w:r>
        <w:rPr>
          <w:rFonts w:ascii="David" w:hAnsi="David" w:hint="cs"/>
          <w:rtl/>
        </w:rPr>
        <w:t>ה/</w:t>
      </w:r>
      <w:r w:rsidRPr="006B0B40">
        <w:rPr>
          <w:rFonts w:ascii="David" w:hAnsi="David" w:hint="cs"/>
          <w:rtl/>
        </w:rPr>
        <w:t xml:space="preserve">ות המחקר, המסגרת התיאורטית, סקירת ספרות רלוונטית ועדכנית והשערות המחקר (במחקר כמותי, במידה ורלוונטי) </w:t>
      </w:r>
      <w:r>
        <w:rPr>
          <w:rFonts w:ascii="David" w:hAnsi="David" w:hint="cs"/>
          <w:rtl/>
        </w:rPr>
        <w:t>בדגש על-</w:t>
      </w:r>
      <w:r w:rsidRPr="006B0B40">
        <w:rPr>
          <w:rFonts w:ascii="David" w:hAnsi="David" w:hint="cs"/>
          <w:rtl/>
        </w:rPr>
        <w:t xml:space="preserve">  </w:t>
      </w:r>
    </w:p>
    <w:p w14:paraId="3827ACB0"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t>שאלה/ות המחקר</w:t>
      </w:r>
      <w:r w:rsidRPr="006B0B40">
        <w:rPr>
          <w:rFonts w:ascii="David" w:hAnsi="David" w:hint="cs"/>
          <w:rtl/>
        </w:rPr>
        <w:t xml:space="preserve">: </w:t>
      </w:r>
      <w:r w:rsidRPr="006B0B40">
        <w:rPr>
          <w:rFonts w:ascii="David" w:hAnsi="David"/>
          <w:rtl/>
        </w:rPr>
        <w:t xml:space="preserve">שאלה/ות המחקר </w:t>
      </w:r>
      <w:r w:rsidRPr="006B0B40">
        <w:rPr>
          <w:rFonts w:ascii="David" w:hAnsi="David" w:hint="cs"/>
          <w:rtl/>
        </w:rPr>
        <w:t xml:space="preserve">הינן אמפיריות, </w:t>
      </w:r>
      <w:r w:rsidRPr="006B0B40">
        <w:rPr>
          <w:rFonts w:ascii="David" w:hAnsi="David"/>
          <w:rtl/>
        </w:rPr>
        <w:t xml:space="preserve">מנוסחות באופן ברור וממוקד </w:t>
      </w:r>
      <w:r w:rsidRPr="006B0B40">
        <w:rPr>
          <w:rFonts w:ascii="David" w:hAnsi="David" w:hint="cs"/>
          <w:rtl/>
        </w:rPr>
        <w:t>ומהוות</w:t>
      </w:r>
      <w:r w:rsidRPr="006B0B40">
        <w:rPr>
          <w:rFonts w:ascii="David" w:hAnsi="David"/>
          <w:rtl/>
        </w:rPr>
        <w:t xml:space="preserve"> מענה למטרות</w:t>
      </w:r>
      <w:r w:rsidRPr="006B0B40">
        <w:rPr>
          <w:rFonts w:ascii="David" w:hAnsi="David" w:hint="cs"/>
          <w:rtl/>
        </w:rPr>
        <w:t xml:space="preserve"> ה</w:t>
      </w:r>
      <w:r w:rsidRPr="006B0B40">
        <w:rPr>
          <w:rFonts w:ascii="David" w:hAnsi="David"/>
          <w:rtl/>
        </w:rPr>
        <w:t xml:space="preserve">מחקר </w:t>
      </w:r>
    </w:p>
    <w:p w14:paraId="6518A36B" w14:textId="77777777" w:rsidR="00BE528C"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bookmarkStart w:id="6" w:name="_Hlk194313680"/>
      <w:bookmarkEnd w:id="5"/>
      <w:r w:rsidRPr="006B0B40">
        <w:rPr>
          <w:rFonts w:ascii="David" w:hAnsi="David"/>
          <w:rtl/>
        </w:rPr>
        <w:t>המסגרת התיאורטית</w:t>
      </w:r>
      <w:r w:rsidRPr="006B0B40">
        <w:rPr>
          <w:rFonts w:ascii="David" w:hAnsi="David" w:hint="cs"/>
          <w:rtl/>
        </w:rPr>
        <w:t xml:space="preserve">: </w:t>
      </w:r>
    </w:p>
    <w:p w14:paraId="7D423308"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מבוססת, עדכנית, מקובלת בעולם המחקר ורלוונטית לשאלות המחקר</w:t>
      </w:r>
    </w:p>
    <w:p w14:paraId="6FACC113"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כוללת מודלים תאורטיים ותאוריות עדכני</w:t>
      </w:r>
      <w:r w:rsidRPr="006B0B40">
        <w:rPr>
          <w:rFonts w:ascii="David" w:hAnsi="David" w:hint="cs"/>
          <w:rtl/>
        </w:rPr>
        <w:t xml:space="preserve">ות </w:t>
      </w:r>
      <w:r w:rsidRPr="006B0B40">
        <w:rPr>
          <w:rFonts w:ascii="David" w:hAnsi="David"/>
          <w:rtl/>
        </w:rPr>
        <w:t>ומוביל</w:t>
      </w:r>
      <w:r w:rsidRPr="006B0B40">
        <w:rPr>
          <w:rFonts w:ascii="David" w:hAnsi="David" w:hint="cs"/>
          <w:rtl/>
        </w:rPr>
        <w:t>ות</w:t>
      </w:r>
      <w:r w:rsidRPr="006B0B40">
        <w:rPr>
          <w:rFonts w:ascii="David" w:hAnsi="David"/>
          <w:rtl/>
        </w:rPr>
        <w:t xml:space="preserve"> בתחום</w:t>
      </w:r>
    </w:p>
    <w:p w14:paraId="5177E9D1"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הרקע הת</w:t>
      </w:r>
      <w:r w:rsidRPr="006B0B40">
        <w:rPr>
          <w:rFonts w:ascii="David" w:hAnsi="David" w:hint="cs"/>
          <w:rtl/>
        </w:rPr>
        <w:t>י</w:t>
      </w:r>
      <w:r w:rsidRPr="006B0B40">
        <w:rPr>
          <w:rFonts w:ascii="David" w:hAnsi="David"/>
          <w:rtl/>
        </w:rPr>
        <w:t>אורטי והאמפירי</w:t>
      </w:r>
      <w:r w:rsidRPr="006B0B40">
        <w:rPr>
          <w:rFonts w:ascii="David" w:hAnsi="David" w:hint="cs"/>
          <w:rtl/>
        </w:rPr>
        <w:t xml:space="preserve"> </w:t>
      </w:r>
      <w:r w:rsidRPr="006B0B40">
        <w:rPr>
          <w:rFonts w:ascii="David" w:hAnsi="David"/>
          <w:rtl/>
        </w:rPr>
        <w:t xml:space="preserve">מבססים את השערות המחקר </w:t>
      </w:r>
      <w:r w:rsidRPr="006B0B40">
        <w:rPr>
          <w:rFonts w:ascii="David" w:hAnsi="David" w:hint="cs"/>
          <w:rtl/>
        </w:rPr>
        <w:t>ו</w:t>
      </w:r>
      <w:r w:rsidRPr="006B0B40">
        <w:rPr>
          <w:rFonts w:ascii="David" w:hAnsi="David"/>
          <w:rtl/>
        </w:rPr>
        <w:t>רלוונט</w:t>
      </w:r>
      <w:r w:rsidRPr="006B0B40">
        <w:rPr>
          <w:rFonts w:ascii="David" w:hAnsi="David" w:hint="cs"/>
          <w:rtl/>
        </w:rPr>
        <w:t>י</w:t>
      </w:r>
      <w:r w:rsidRPr="006B0B40">
        <w:rPr>
          <w:rFonts w:ascii="David" w:hAnsi="David"/>
          <w:rtl/>
        </w:rPr>
        <w:t>ים לה</w:t>
      </w:r>
      <w:r w:rsidRPr="006B0B40">
        <w:rPr>
          <w:rFonts w:ascii="David" w:hAnsi="David" w:hint="cs"/>
          <w:rtl/>
        </w:rPr>
        <w:t xml:space="preserve">ן </w:t>
      </w:r>
    </w:p>
    <w:p w14:paraId="0051D0C5"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השערות המחקר</w:t>
      </w:r>
      <w:r>
        <w:rPr>
          <w:rFonts w:ascii="David" w:hAnsi="David" w:hint="cs"/>
          <w:rtl/>
        </w:rPr>
        <w:t xml:space="preserve"> (במחקרים כמותיים)</w:t>
      </w:r>
      <w:r w:rsidRPr="006B0B40">
        <w:rPr>
          <w:rFonts w:ascii="David" w:hAnsi="David" w:hint="cs"/>
          <w:rtl/>
        </w:rPr>
        <w:t>:</w:t>
      </w:r>
    </w:p>
    <w:p w14:paraId="5DC2C0E0"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בעלות</w:t>
      </w:r>
      <w:r w:rsidRPr="006B0B40">
        <w:rPr>
          <w:rFonts w:ascii="David" w:hAnsi="David"/>
          <w:rtl/>
        </w:rPr>
        <w:t xml:space="preserve"> ביסוס אמפירי נרחב</w:t>
      </w:r>
    </w:p>
    <w:p w14:paraId="136E2AC5"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רלוונטיות </w:t>
      </w:r>
      <w:r w:rsidRPr="006B0B40">
        <w:rPr>
          <w:rFonts w:ascii="David" w:hAnsi="David" w:hint="cs"/>
          <w:rtl/>
        </w:rPr>
        <w:t>וב</w:t>
      </w:r>
      <w:r w:rsidRPr="006B0B40">
        <w:rPr>
          <w:rFonts w:ascii="David" w:hAnsi="David"/>
          <w:rtl/>
        </w:rPr>
        <w:t>זיקה למטרות המחק</w:t>
      </w:r>
      <w:r w:rsidRPr="006B0B40">
        <w:rPr>
          <w:rFonts w:ascii="David" w:hAnsi="David" w:hint="cs"/>
          <w:rtl/>
        </w:rPr>
        <w:t>ר</w:t>
      </w:r>
    </w:p>
    <w:bookmarkEnd w:id="6"/>
    <w:p w14:paraId="046B7DD2"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ב</w:t>
      </w:r>
      <w:r w:rsidRPr="006B0B40">
        <w:rPr>
          <w:rFonts w:ascii="David" w:hAnsi="David"/>
          <w:rtl/>
        </w:rPr>
        <w:t>מחקרי התערבות</w:t>
      </w:r>
      <w:r w:rsidRPr="006B0B40">
        <w:rPr>
          <w:rFonts w:ascii="David" w:hAnsi="David" w:hint="cs"/>
          <w:rtl/>
        </w:rPr>
        <w:t>:</w:t>
      </w:r>
    </w:p>
    <w:p w14:paraId="2AC681E2"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מוצג מודל שינוי </w:t>
      </w:r>
      <w:proofErr w:type="spellStart"/>
      <w:r w:rsidRPr="006B0B40">
        <w:rPr>
          <w:rFonts w:ascii="David" w:hAnsi="David"/>
        </w:rPr>
        <w:t>ToC</w:t>
      </w:r>
      <w:proofErr w:type="spellEnd"/>
      <w:r w:rsidRPr="006B0B40">
        <w:rPr>
          <w:rFonts w:ascii="David" w:hAnsi="David"/>
        </w:rPr>
        <w:t xml:space="preserve"> (Theory of Change)</w:t>
      </w:r>
      <w:r w:rsidRPr="006B0B40">
        <w:rPr>
          <w:rFonts w:ascii="David" w:hAnsi="David"/>
          <w:rtl/>
        </w:rPr>
        <w:t xml:space="preserve"> המנחה את מרכיבי ההתערבות: תכנון, ניהול והערכה. </w:t>
      </w:r>
    </w:p>
    <w:p w14:paraId="1C719578"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מודל השינוי מתאר את האופן שבו השינוי הרצוי צפוי להתרחש, את הנחות היסוד של ההתערבות וכיצד מרכיביה תורמים להשגת השינוי, ומהם הצעדים הנדרשים להשגת יעדי ההתערבות בטווח הארוך. </w:t>
      </w:r>
    </w:p>
    <w:p w14:paraId="4C7FD251" w14:textId="77777777" w:rsidR="00BE528C"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מרכיבי מודל השינוי כוללים המרכיבים הבאים: מטרות (מטרות העל או השינויים בטווח הארוך לשמם מתבצעת ההתערבות), תוצאות ביניים (תוצאות צפויות במהלך התהליך להשגת מטרות העל), תפוקות (מיידיות של ההתערבות, לרוב מדידות באופן כמותי), פעילויות (המרכיבות את מסגרת ההתערבות עצמה לשם השגת מטרות העל), משאבים (לשם מימוש הפעילויות). </w:t>
      </w:r>
    </w:p>
    <w:p w14:paraId="5EB45054" w14:textId="77777777" w:rsidR="00BE528C" w:rsidRPr="00F5262F" w:rsidRDefault="00BE528C" w:rsidP="00BE528C">
      <w:pPr>
        <w:overflowPunct w:val="0"/>
        <w:autoSpaceDE w:val="0"/>
        <w:autoSpaceDN w:val="0"/>
        <w:adjustRightInd w:val="0"/>
        <w:spacing w:line="276" w:lineRule="auto"/>
        <w:jc w:val="both"/>
        <w:textAlignment w:val="baseline"/>
        <w:rPr>
          <w:rFonts w:ascii="David" w:hAnsi="David"/>
        </w:rPr>
      </w:pPr>
    </w:p>
    <w:p w14:paraId="467A9DBA" w14:textId="77777777" w:rsidR="00BE528C" w:rsidRPr="00BD3A2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lastRenderedPageBreak/>
        <w:t>שיטה</w:t>
      </w:r>
      <w:r w:rsidRPr="00BD3A21">
        <w:rPr>
          <w:rFonts w:ascii="David" w:hAnsi="David" w:hint="cs"/>
          <w:i/>
          <w:iCs/>
          <w:rtl/>
        </w:rPr>
        <w:t>: בדגש על-</w:t>
      </w:r>
    </w:p>
    <w:p w14:paraId="6901C208"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מערך המחקר</w:t>
      </w:r>
      <w:r w:rsidRPr="006B0B40">
        <w:rPr>
          <w:rFonts w:ascii="David" w:hAnsi="David" w:hint="cs"/>
          <w:rtl/>
        </w:rPr>
        <w:t>:</w:t>
      </w:r>
      <w:r w:rsidRPr="006B0B40">
        <w:rPr>
          <w:rFonts w:ascii="David" w:hAnsi="David"/>
          <w:rtl/>
        </w:rPr>
        <w:t xml:space="preserve">  </w:t>
      </w:r>
    </w:p>
    <w:p w14:paraId="037DA878"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מתאים לבדיקת שאלות והשערות המחקר</w:t>
      </w:r>
      <w:r w:rsidRPr="006B0B40">
        <w:rPr>
          <w:rFonts w:ascii="David" w:hAnsi="David"/>
          <w:rtl/>
        </w:rPr>
        <w:t xml:space="preserve"> </w:t>
      </w:r>
    </w:p>
    <w:p w14:paraId="06B4A4DE"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מותאם למאפייני נתוני המחקר</w:t>
      </w:r>
    </w:p>
    <w:p w14:paraId="5B257EA3"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מתואר</w:t>
      </w:r>
      <w:r w:rsidRPr="006B0B40">
        <w:rPr>
          <w:rFonts w:ascii="David" w:hAnsi="David"/>
          <w:rtl/>
        </w:rPr>
        <w:t xml:space="preserve"> באופן מפורט ואופרציונלי </w:t>
      </w:r>
    </w:p>
    <w:p w14:paraId="48781093"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דגימת המשתתפים</w:t>
      </w:r>
      <w:r w:rsidRPr="006B0B40">
        <w:rPr>
          <w:rFonts w:ascii="David" w:hAnsi="David" w:hint="cs"/>
          <w:rtl/>
        </w:rPr>
        <w:t>:</w:t>
      </w:r>
    </w:p>
    <w:p w14:paraId="4120BDAE"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כוללת את הגדרת האוכלוסייה, מסגרת הדגימה, שיטת הדגימה, גודל המדגם, מידת ייצוגיות המדגם והטיפול בערכים חסרים. </w:t>
      </w:r>
    </w:p>
    <w:p w14:paraId="201993BB"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פירוט שיעורי השבה ונשירת משתתפים מהמחקר</w:t>
      </w:r>
    </w:p>
    <w:p w14:paraId="10452668"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כלי המחקר</w:t>
      </w:r>
      <w:r w:rsidRPr="006B0B40">
        <w:rPr>
          <w:rFonts w:ascii="David" w:hAnsi="David" w:hint="cs"/>
          <w:rtl/>
        </w:rPr>
        <w:t>:</w:t>
      </w:r>
    </w:p>
    <w:p w14:paraId="47DF2378"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על פי  כללי הכתיבה המדעית. </w:t>
      </w:r>
    </w:p>
    <w:p w14:paraId="56609B91"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התיאור כולל דיווח על מהימנות, ותוקף ,</w:t>
      </w:r>
    </w:p>
    <w:p w14:paraId="533CF5DF"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w:t>
      </w:r>
      <w:r w:rsidRPr="006B0B40">
        <w:rPr>
          <w:rFonts w:ascii="David" w:hAnsi="David"/>
          <w:rtl/>
        </w:rPr>
        <w:t>רלוונטי</w:t>
      </w:r>
      <w:r w:rsidRPr="006B0B40">
        <w:rPr>
          <w:rFonts w:ascii="David" w:hAnsi="David" w:hint="cs"/>
          <w:rtl/>
        </w:rPr>
        <w:t>ות שלהם</w:t>
      </w:r>
      <w:r w:rsidRPr="006B0B40">
        <w:rPr>
          <w:rFonts w:ascii="David" w:hAnsi="David"/>
          <w:rtl/>
        </w:rPr>
        <w:t xml:space="preserve"> למענה לשאלות המחקר</w:t>
      </w:r>
    </w:p>
    <w:p w14:paraId="64B150F0"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 xml:space="preserve">הליך המחקר </w:t>
      </w:r>
    </w:p>
    <w:p w14:paraId="017AFABB"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תיאור מפורט וברור של הליך המחקר הכולל סדר כרונולוגי של השלבים שבוצעו בפועל </w:t>
      </w:r>
    </w:p>
    <w:p w14:paraId="65F18EDB" w14:textId="77777777" w:rsidR="00BE528C" w:rsidRPr="00BD3A2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ממצאים:</w:t>
      </w:r>
    </w:p>
    <w:p w14:paraId="7F0246DD" w14:textId="77777777" w:rsidR="00BE528C"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51A43">
        <w:rPr>
          <w:rFonts w:ascii="David" w:hAnsi="David"/>
          <w:rtl/>
        </w:rPr>
        <w:t>במידה ומדובר במחקר המתבסס על שיטות מחקר משולבות (</w:t>
      </w:r>
      <w:r w:rsidRPr="00651A43">
        <w:rPr>
          <w:rFonts w:ascii="David" w:hAnsi="David"/>
        </w:rPr>
        <w:t>mixed methods</w:t>
      </w:r>
      <w:r w:rsidRPr="00651A43">
        <w:rPr>
          <w:rFonts w:ascii="David" w:hAnsi="David"/>
          <w:rtl/>
        </w:rPr>
        <w:t>) יש ליצור סינתזה בין הממצאים האיכותניים לממצאים הכמותיים</w:t>
      </w:r>
    </w:p>
    <w:p w14:paraId="156599C1"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העיבודים הסטטיסטיים</w:t>
      </w:r>
      <w:r w:rsidRPr="006B0B40">
        <w:rPr>
          <w:rFonts w:ascii="David" w:hAnsi="David" w:hint="cs"/>
          <w:rtl/>
        </w:rPr>
        <w:t xml:space="preserve"> (מחקר כמותי): </w:t>
      </w:r>
    </w:p>
    <w:p w14:paraId="75C83230" w14:textId="77777777" w:rsidR="00BE528C"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התאמת העיבודים שבוצעו</w:t>
      </w:r>
      <w:r w:rsidRPr="006B0B40">
        <w:rPr>
          <w:rFonts w:ascii="David" w:hAnsi="David"/>
          <w:rtl/>
        </w:rPr>
        <w:t xml:space="preserve"> ל</w:t>
      </w:r>
      <w:r w:rsidRPr="006B0B40">
        <w:rPr>
          <w:rFonts w:ascii="David" w:hAnsi="David" w:hint="cs"/>
          <w:rtl/>
        </w:rPr>
        <w:t xml:space="preserve">בדיקת השערות המחקר </w:t>
      </w:r>
    </w:p>
    <w:p w14:paraId="1C3A5AAB" w14:textId="77777777" w:rsidR="00BE528C" w:rsidRPr="002843F4"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תיאורית לגבי: אוכלוסיית המחקר, מסגרת הדגימה, המדגם, יחידת הניתוח, קבוצות המחקר (אחוז השתתפות, ייצוגיות יתר/חסר, הבדלים בין הקבוצות טרם ההתערבות), מקרי קיצון, נתונים חסרים, נשירה (</w:t>
      </w:r>
      <w:r w:rsidRPr="002843F4">
        <w:rPr>
          <w:rFonts w:ascii="David" w:hAnsi="David"/>
        </w:rPr>
        <w:t>attrition</w:t>
      </w:r>
      <w:r w:rsidRPr="002843F4">
        <w:rPr>
          <w:rFonts w:ascii="David" w:hAnsi="David"/>
          <w:rtl/>
        </w:rPr>
        <w:t>).</w:t>
      </w:r>
    </w:p>
    <w:p w14:paraId="05B51616" w14:textId="77777777" w:rsidR="00BE528C" w:rsidRPr="002843F4"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היסקית לגבי: גודל מדגם, ממוצעים וסטיות תקן בקבוצות השונות, הבדלים בין ממוצעים ורמות מובהקות המבחנים הסטטיסטיים, גודלי אפקט, אינדקס שיפור (</w:t>
      </w:r>
      <w:r w:rsidRPr="002843F4">
        <w:rPr>
          <w:rFonts w:ascii="David" w:hAnsi="David"/>
        </w:rPr>
        <w:t>improvement index</w:t>
      </w:r>
      <w:r w:rsidRPr="002843F4">
        <w:rPr>
          <w:rFonts w:ascii="David" w:hAnsi="David"/>
          <w:rtl/>
        </w:rPr>
        <w:t>). יש להקפיד על ניתוח נתונים המבקר השפעה של משתנים מתערבים ומתחשב בריבוי השוואות, השפעה של מקבצים (</w:t>
      </w:r>
      <w:r w:rsidRPr="002843F4">
        <w:rPr>
          <w:rFonts w:ascii="David" w:hAnsi="David"/>
        </w:rPr>
        <w:t>clusters</w:t>
      </w:r>
      <w:r w:rsidRPr="002843F4">
        <w:rPr>
          <w:rFonts w:ascii="David" w:hAnsi="David"/>
          <w:rtl/>
        </w:rPr>
        <w:t>), והבדלים בין הקבוצות טרם ההתערבות.</w:t>
      </w:r>
    </w:p>
    <w:p w14:paraId="0F1CF3CE" w14:textId="77777777" w:rsidR="00BE528C" w:rsidRPr="002843F4"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הדו״ח הסופי לכלול הערכה באשר לתוקפו הפנימי והחיצוני של המחקר. (יש להימנע מייחוס סיבתיות כאשר לא ניתן לשלול הסברים חלופיים)</w:t>
      </w:r>
    </w:p>
    <w:p w14:paraId="64C1E6F2"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וכולל </w:t>
      </w:r>
      <w:r w:rsidRPr="006B0B40">
        <w:rPr>
          <w:rFonts w:ascii="David" w:hAnsi="David"/>
          <w:rtl/>
        </w:rPr>
        <w:t xml:space="preserve">רמת המובהקות הכללית </w:t>
      </w:r>
      <w:r w:rsidRPr="006B0B40">
        <w:rPr>
          <w:rFonts w:ascii="David" w:hAnsi="David"/>
        </w:rPr>
        <w:t>Family-wise error rate alpha</w:t>
      </w:r>
      <w:r w:rsidRPr="006B0B40">
        <w:rPr>
          <w:rFonts w:ascii="David" w:hAnsi="David"/>
          <w:rtl/>
        </w:rPr>
        <w:t xml:space="preserve"> והדרכים </w:t>
      </w:r>
      <w:r w:rsidRPr="006B0B40">
        <w:rPr>
          <w:rFonts w:ascii="David" w:hAnsi="David" w:hint="cs"/>
          <w:rtl/>
        </w:rPr>
        <w:t>שננקטו</w:t>
      </w:r>
      <w:r w:rsidRPr="006B0B40">
        <w:rPr>
          <w:rFonts w:ascii="David" w:hAnsi="David"/>
          <w:rtl/>
        </w:rPr>
        <w:t xml:space="preserve"> להקטנת הסיכוי להתנפחות שגיאת אלפא</w:t>
      </w:r>
      <w:r w:rsidRPr="006B0B40">
        <w:rPr>
          <w:rFonts w:ascii="David" w:hAnsi="David" w:hint="cs"/>
          <w:rtl/>
        </w:rPr>
        <w:t xml:space="preserve"> (טעות מסוג </w:t>
      </w:r>
      <w:r w:rsidRPr="006B0B40">
        <w:rPr>
          <w:rFonts w:ascii="David" w:hAnsi="David"/>
        </w:rPr>
        <w:t>I</w:t>
      </w:r>
      <w:r w:rsidRPr="006B0B40">
        <w:rPr>
          <w:rFonts w:ascii="David" w:hAnsi="David" w:hint="cs"/>
          <w:rtl/>
        </w:rPr>
        <w:t>).</w:t>
      </w:r>
      <w:r w:rsidRPr="006B0B40">
        <w:rPr>
          <w:rFonts w:ascii="David" w:hAnsi="David"/>
          <w:rtl/>
        </w:rPr>
        <w:t xml:space="preserve"> </w:t>
      </w:r>
    </w:p>
    <w:p w14:paraId="7DC5CC32" w14:textId="77777777" w:rsidR="00BE528C" w:rsidRPr="006B0B40" w:rsidRDefault="00BE528C" w:rsidP="00BE528C">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מתוארות הדרכים </w:t>
      </w:r>
      <w:r w:rsidRPr="006B0B40">
        <w:rPr>
          <w:rFonts w:ascii="David" w:hAnsi="David" w:hint="cs"/>
          <w:rtl/>
        </w:rPr>
        <w:t>שננקטו ל</w:t>
      </w:r>
      <w:r w:rsidRPr="006B0B40">
        <w:rPr>
          <w:rFonts w:ascii="David" w:hAnsi="David"/>
          <w:rtl/>
        </w:rPr>
        <w:t xml:space="preserve">טיפול בערכים חסרים </w:t>
      </w:r>
      <w:r w:rsidRPr="006B0B40">
        <w:rPr>
          <w:rFonts w:ascii="David" w:hAnsi="David" w:hint="cs"/>
          <w:rtl/>
        </w:rPr>
        <w:t>ו</w:t>
      </w:r>
      <w:r w:rsidRPr="006B0B40">
        <w:rPr>
          <w:rFonts w:ascii="David" w:hAnsi="David"/>
          <w:rtl/>
        </w:rPr>
        <w:t xml:space="preserve">ערכי קיצון </w:t>
      </w:r>
    </w:p>
    <w:p w14:paraId="283784CA" w14:textId="77777777" w:rsidR="00BE528C" w:rsidRPr="006B0B40" w:rsidRDefault="00BE528C" w:rsidP="00BE528C">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lastRenderedPageBreak/>
        <w:t>עיבוד</w:t>
      </w:r>
      <w:r w:rsidRPr="006B0B40">
        <w:rPr>
          <w:rFonts w:ascii="David" w:hAnsi="David" w:hint="cs"/>
          <w:rtl/>
        </w:rPr>
        <w:t xml:space="preserve"> נתונים (מחקר איכותני)</w:t>
      </w:r>
      <w:r w:rsidRPr="006B0B40">
        <w:rPr>
          <w:rFonts w:ascii="David" w:hAnsi="David"/>
        </w:rPr>
        <w:t xml:space="preserve"> </w:t>
      </w:r>
    </w:p>
    <w:p w14:paraId="74EDFF23" w14:textId="77777777" w:rsidR="00BE528C" w:rsidRPr="006B0B40"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6B0B40">
        <w:rPr>
          <w:rFonts w:ascii="David" w:hAnsi="David" w:hint="cs"/>
          <w:rtl/>
        </w:rPr>
        <w:t xml:space="preserve">שיטת הניתוח (כגון ניתוח תמטי, ניתוח נראטיבי, ניתוח השיח) </w:t>
      </w:r>
    </w:p>
    <w:p w14:paraId="6961E609" w14:textId="77777777" w:rsidR="00BE528C" w:rsidRPr="006B0B40"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יחידת הניתוח (כגון מבע, מסמך, גישה)</w:t>
      </w:r>
    </w:p>
    <w:p w14:paraId="6BC2DF14" w14:textId="77777777" w:rsidR="00BE528C" w:rsidRPr="006B0B40"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הליך הכנת הנתונים לקראת הניתוח ופרוטוקול הניתוח</w:t>
      </w:r>
    </w:p>
    <w:p w14:paraId="2DF4ED1D" w14:textId="77777777" w:rsidR="00BE528C" w:rsidRPr="006B0B40"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טכניקות להבטחת מהימנות הניתוח (כגון ריבוי מקודדים, עוורון לתנאי מחקר אם רלוונטי)</w:t>
      </w:r>
    </w:p>
    <w:p w14:paraId="28394C46" w14:textId="77777777" w:rsidR="00BE528C" w:rsidRPr="00BD3A2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דיון והמלצות: </w:t>
      </w:r>
    </w:p>
    <w:p w14:paraId="392FF1FF" w14:textId="77777777" w:rsidR="00BE528C"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rtl/>
        </w:rPr>
        <w:t>כולל, בין היתר, הצעות להשלכות ברורות והמלצות לפעולות אופרטיביות למדיניות</w:t>
      </w:r>
      <w:r w:rsidRPr="00776951">
        <w:rPr>
          <w:rFonts w:ascii="David" w:hAnsi="David" w:hint="cs"/>
          <w:rtl/>
        </w:rPr>
        <w:t xml:space="preserve"> וכן את מגבלות המחקר (</w:t>
      </w:r>
      <w:r w:rsidRPr="00776951">
        <w:rPr>
          <w:rFonts w:ascii="David" w:hAnsi="David"/>
          <w:rtl/>
        </w:rPr>
        <w:t>יכולתו של המחקר לתת מענה לשאל/ות המחקר והכללת הממצאים</w:t>
      </w:r>
      <w:r>
        <w:rPr>
          <w:rFonts w:ascii="David" w:hAnsi="David" w:hint="cs"/>
          <w:rtl/>
        </w:rPr>
        <w:t>)</w:t>
      </w:r>
    </w:p>
    <w:p w14:paraId="7F6391EF" w14:textId="77777777" w:rsidR="00BE528C" w:rsidRPr="002843F4"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יש לכלול התייחסות להיבטים הנוגעים לקיום (</w:t>
      </w:r>
      <w:r w:rsidRPr="002843F4">
        <w:rPr>
          <w:rFonts w:ascii="David" w:hAnsi="David"/>
        </w:rPr>
        <w:t>maintenance</w:t>
      </w:r>
      <w:r w:rsidRPr="002843F4">
        <w:rPr>
          <w:rFonts w:ascii="David" w:hAnsi="David"/>
          <w:rtl/>
        </w:rPr>
        <w:t xml:space="preserve">). </w:t>
      </w:r>
    </w:p>
    <w:p w14:paraId="29E276E9" w14:textId="77777777" w:rsidR="00BE528C" w:rsidRPr="00776951"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על הדו״ח להתייחס במפורש להיבטים של הכללה (מעבר לאוכלוסיות, מצבים, התנהגויות / מיומנויות), והרחבה (</w:t>
      </w:r>
      <w:r w:rsidRPr="002843F4">
        <w:rPr>
          <w:rFonts w:ascii="David" w:hAnsi="David"/>
        </w:rPr>
        <w:t>scaling up</w:t>
      </w:r>
      <w:r w:rsidRPr="002843F4">
        <w:rPr>
          <w:rFonts w:ascii="David" w:hAnsi="David"/>
          <w:rtl/>
        </w:rPr>
        <w:t>) ולכלול המלצות יישומיות</w:t>
      </w:r>
    </w:p>
    <w:p w14:paraId="6FF89080" w14:textId="77777777" w:rsidR="00BE528C" w:rsidRPr="00BD3A2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רשימה ב</w:t>
      </w:r>
      <w:r>
        <w:rPr>
          <w:rFonts w:ascii="David" w:hAnsi="David" w:hint="cs"/>
          <w:i/>
          <w:iCs/>
          <w:rtl/>
        </w:rPr>
        <w:t>י</w:t>
      </w:r>
      <w:r w:rsidRPr="00BD3A21">
        <w:rPr>
          <w:rFonts w:ascii="David" w:hAnsi="David" w:hint="cs"/>
          <w:i/>
          <w:iCs/>
          <w:rtl/>
        </w:rPr>
        <w:t xml:space="preserve">בליוגרפית לפי כללי ה </w:t>
      </w:r>
      <w:r w:rsidRPr="00BD3A21">
        <w:rPr>
          <w:rFonts w:ascii="David" w:hAnsi="David" w:hint="cs"/>
          <w:i/>
          <w:iCs/>
        </w:rPr>
        <w:t>APA</w:t>
      </w:r>
      <w:r w:rsidRPr="00BD3A21">
        <w:rPr>
          <w:rFonts w:ascii="David" w:hAnsi="David" w:hint="cs"/>
          <w:i/>
          <w:iCs/>
          <w:rtl/>
        </w:rPr>
        <w:t xml:space="preserve"> </w:t>
      </w:r>
    </w:p>
    <w:p w14:paraId="2DCC5FC2" w14:textId="77777777" w:rsidR="00BE528C" w:rsidRPr="00BD3A21" w:rsidRDefault="00BE528C" w:rsidP="00BE528C">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נספחים </w:t>
      </w:r>
    </w:p>
    <w:p w14:paraId="148266A0" w14:textId="77777777" w:rsidR="00BE528C" w:rsidRPr="00776951"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כלל כלי המחקר שהועברו</w:t>
      </w:r>
    </w:p>
    <w:p w14:paraId="69A7D719" w14:textId="77777777" w:rsidR="00BE528C" w:rsidRPr="00776951"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הסברים לגבי החישובים והניתוחים הסטטיסטיים שנבחרו</w:t>
      </w:r>
    </w:p>
    <w:p w14:paraId="66F3C527" w14:textId="77777777" w:rsidR="00BE528C" w:rsidRPr="00776951"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776951">
        <w:rPr>
          <w:rFonts w:ascii="David" w:hAnsi="David" w:hint="cs"/>
          <w:rtl/>
        </w:rPr>
        <w:t>במידת הרלוונטיות, ההנחות והנוסחאות ששימשו לחישוב ניתוחי עלות-תועלת</w:t>
      </w:r>
    </w:p>
    <w:p w14:paraId="30DF58AA" w14:textId="77777777" w:rsidR="00BE528C" w:rsidRPr="002305B2" w:rsidRDefault="00BE528C" w:rsidP="00BE528C">
      <w:pPr>
        <w:overflowPunct w:val="0"/>
        <w:autoSpaceDE w:val="0"/>
        <w:autoSpaceDN w:val="0"/>
        <w:adjustRightInd w:val="0"/>
        <w:spacing w:line="276" w:lineRule="auto"/>
        <w:ind w:left="720"/>
        <w:jc w:val="both"/>
        <w:textAlignment w:val="baseline"/>
        <w:rPr>
          <w:rFonts w:asciiTheme="minorHAnsi" w:hAnsiTheme="minorHAnsi" w:cstheme="minorHAnsi"/>
          <w:b/>
          <w:bCs/>
          <w:color w:val="002060"/>
          <w:sz w:val="20"/>
          <w:szCs w:val="24"/>
          <w:u w:val="single"/>
        </w:rPr>
      </w:pPr>
      <w:r w:rsidRPr="002305B2">
        <w:rPr>
          <w:rFonts w:ascii="David" w:hAnsi="David" w:hint="cs"/>
          <w:b/>
          <w:bCs/>
          <w:sz w:val="22"/>
          <w:szCs w:val="24"/>
          <w:u w:val="single"/>
          <w:rtl/>
        </w:rPr>
        <w:t>הערות כלליות</w:t>
      </w:r>
      <w:r w:rsidRPr="002305B2">
        <w:rPr>
          <w:rFonts w:ascii="David" w:hAnsi="David" w:hint="cs"/>
          <w:b/>
          <w:bCs/>
          <w:sz w:val="22"/>
          <w:szCs w:val="24"/>
          <w:rtl/>
        </w:rPr>
        <w:t>:</w:t>
      </w:r>
      <w:r w:rsidRPr="002305B2">
        <w:rPr>
          <w:rFonts w:ascii="David" w:hAnsi="David" w:hint="cs"/>
          <w:b/>
          <w:bCs/>
          <w:sz w:val="22"/>
          <w:szCs w:val="24"/>
          <w:u w:val="single"/>
          <w:rtl/>
        </w:rPr>
        <w:t xml:space="preserve"> </w:t>
      </w:r>
    </w:p>
    <w:p w14:paraId="03593007" w14:textId="77777777" w:rsidR="00BE528C" w:rsidRPr="00DC3F0F"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4D4D5C">
        <w:rPr>
          <w:rFonts w:ascii="David" w:hAnsi="David" w:hint="cs"/>
          <w:rtl/>
        </w:rPr>
        <w:t>בעת כתיבת הדוח יש לוודא כי קיימת התאמה מלאה בין רכיבי הצעת המחקר לביצוע בפועל ולמוצג בדוח</w:t>
      </w:r>
      <w:r w:rsidRPr="00DC3F0F">
        <w:rPr>
          <w:rFonts w:ascii="David" w:hAnsi="David" w:hint="cs"/>
          <w:rtl/>
        </w:rPr>
        <w:t xml:space="preserve">. </w:t>
      </w:r>
    </w:p>
    <w:p w14:paraId="0F942DD9" w14:textId="77777777" w:rsidR="00BE528C"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A72F0B">
        <w:rPr>
          <w:rFonts w:ascii="David" w:hAnsi="David" w:hint="cs"/>
          <w:rtl/>
        </w:rPr>
        <w:t>הדוח צריך להיכתב בשפה העברית בלבד.</w:t>
      </w:r>
    </w:p>
    <w:p w14:paraId="42AFA53D" w14:textId="77777777" w:rsidR="00BE528C" w:rsidRDefault="00BE528C" w:rsidP="00BE528C">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Pr>
          <w:rFonts w:ascii="David" w:hAnsi="David" w:hint="cs"/>
          <w:rtl/>
        </w:rPr>
        <w:t>הדוח צריך לעבור עיצוב גרפי ועריכה לשונית</w:t>
      </w:r>
    </w:p>
    <w:p w14:paraId="6762F2F8" w14:textId="77777777" w:rsidR="00BE528C" w:rsidRPr="00DC3F0F" w:rsidRDefault="00BE528C" w:rsidP="00BE528C">
      <w:pPr>
        <w:overflowPunct w:val="0"/>
        <w:autoSpaceDE w:val="0"/>
        <w:autoSpaceDN w:val="0"/>
        <w:adjustRightInd w:val="0"/>
        <w:spacing w:after="60" w:line="276" w:lineRule="auto"/>
        <w:jc w:val="both"/>
        <w:textAlignment w:val="baseline"/>
        <w:rPr>
          <w:rFonts w:ascii="David" w:hAnsi="David"/>
        </w:rPr>
      </w:pPr>
    </w:p>
    <w:p w14:paraId="5A0FFDD1" w14:textId="77777777" w:rsidR="00BE528C" w:rsidRPr="00F5262F" w:rsidRDefault="00BE528C" w:rsidP="00BE528C">
      <w:pPr>
        <w:overflowPunct w:val="0"/>
        <w:autoSpaceDE w:val="0"/>
        <w:autoSpaceDN w:val="0"/>
        <w:adjustRightInd w:val="0"/>
        <w:spacing w:line="276" w:lineRule="auto"/>
        <w:jc w:val="both"/>
        <w:textAlignment w:val="baseline"/>
        <w:rPr>
          <w:rFonts w:ascii="David" w:hAnsi="David"/>
          <w:sz w:val="10"/>
          <w:szCs w:val="12"/>
        </w:rPr>
      </w:pPr>
    </w:p>
    <w:p w14:paraId="32892015" w14:textId="77777777" w:rsidR="00BE528C" w:rsidRPr="00ED31CE" w:rsidRDefault="00BE528C" w:rsidP="00BE528C">
      <w:pPr>
        <w:pStyle w:val="ListParagraph"/>
        <w:numPr>
          <w:ilvl w:val="2"/>
          <w:numId w:val="52"/>
        </w:numPr>
        <w:tabs>
          <w:tab w:val="clear" w:pos="2268"/>
          <w:tab w:val="num" w:pos="1548"/>
        </w:tabs>
        <w:ind w:left="794"/>
        <w:jc w:val="both"/>
        <w:rPr>
          <w:rFonts w:ascii="David" w:hAnsi="David"/>
          <w:b/>
          <w:bCs/>
        </w:rPr>
      </w:pPr>
      <w:r w:rsidRPr="00954B5D">
        <w:rPr>
          <w:rFonts w:ascii="David" w:hAnsi="David"/>
          <w:b/>
          <w:bCs/>
          <w:u w:val="single"/>
          <w:rtl/>
        </w:rPr>
        <w:t>דו</w:t>
      </w:r>
      <w:r w:rsidRPr="00954B5D">
        <w:rPr>
          <w:rFonts w:ascii="David" w:hAnsi="David" w:hint="cs"/>
          <w:b/>
          <w:bCs/>
          <w:u w:val="single"/>
          <w:rtl/>
        </w:rPr>
        <w:t>"</w:t>
      </w:r>
      <w:r w:rsidRPr="00954B5D">
        <w:rPr>
          <w:rFonts w:ascii="David" w:hAnsi="David"/>
          <w:b/>
          <w:bCs/>
          <w:u w:val="single"/>
          <w:rtl/>
        </w:rPr>
        <w:t>ח</w:t>
      </w:r>
      <w:r w:rsidRPr="00954B5D">
        <w:rPr>
          <w:rFonts w:ascii="David" w:hAnsi="David" w:hint="cs"/>
          <w:b/>
          <w:bCs/>
          <w:u w:val="single"/>
          <w:rtl/>
        </w:rPr>
        <w:t xml:space="preserve"> מקוצר </w:t>
      </w:r>
      <w:r w:rsidRPr="00954B5D">
        <w:rPr>
          <w:rFonts w:ascii="David" w:hAnsi="David"/>
          <w:b/>
          <w:bCs/>
          <w:u w:val="single"/>
          <w:rtl/>
        </w:rPr>
        <w:t>למקבלי החלטות בעברית</w:t>
      </w:r>
    </w:p>
    <w:p w14:paraId="51A08159" w14:textId="77777777" w:rsidR="00BE528C" w:rsidRPr="004D4D5C" w:rsidRDefault="00BE528C" w:rsidP="00BE528C">
      <w:pPr>
        <w:pStyle w:val="ListParagraph"/>
        <w:numPr>
          <w:ilvl w:val="0"/>
          <w:numId w:val="54"/>
        </w:numPr>
        <w:spacing w:after="60"/>
        <w:ind w:hanging="357"/>
        <w:jc w:val="both"/>
        <w:rPr>
          <w:rFonts w:ascii="David" w:hAnsi="David"/>
          <w:b/>
          <w:bCs/>
        </w:rPr>
      </w:pPr>
      <w:r>
        <w:rPr>
          <w:rFonts w:ascii="David" w:hAnsi="David" w:hint="cs"/>
          <w:rtl/>
        </w:rPr>
        <w:t>ד</w:t>
      </w:r>
      <w:r w:rsidRPr="00310736">
        <w:rPr>
          <w:rFonts w:ascii="David" w:hAnsi="David"/>
          <w:rtl/>
        </w:rPr>
        <w:t>ו</w:t>
      </w:r>
      <w:r w:rsidRPr="00310736">
        <w:rPr>
          <w:rFonts w:ascii="David" w:hAnsi="David" w:hint="cs"/>
          <w:rtl/>
        </w:rPr>
        <w:t>"</w:t>
      </w:r>
      <w:r w:rsidRPr="00310736">
        <w:rPr>
          <w:rFonts w:ascii="David" w:hAnsi="David"/>
          <w:rtl/>
        </w:rPr>
        <w:t>ח קצר, בהיקף של כ-5-10 עמודים</w:t>
      </w:r>
      <w:r>
        <w:rPr>
          <w:rFonts w:ascii="David" w:hAnsi="David" w:hint="cs"/>
          <w:rtl/>
        </w:rPr>
        <w:t>.</w:t>
      </w:r>
    </w:p>
    <w:p w14:paraId="158F0442" w14:textId="77777777" w:rsidR="00BE528C" w:rsidRPr="004D4D5C" w:rsidRDefault="00BE528C" w:rsidP="00BE528C">
      <w:pPr>
        <w:pStyle w:val="ListParagraph"/>
        <w:numPr>
          <w:ilvl w:val="0"/>
          <w:numId w:val="54"/>
        </w:numPr>
        <w:spacing w:after="60"/>
        <w:ind w:hanging="357"/>
        <w:jc w:val="both"/>
        <w:rPr>
          <w:rFonts w:ascii="David" w:hAnsi="David"/>
          <w:b/>
          <w:bCs/>
        </w:rPr>
      </w:pPr>
      <w:r>
        <w:rPr>
          <w:rFonts w:ascii="David" w:hAnsi="David" w:hint="cs"/>
          <w:rtl/>
        </w:rPr>
        <w:t xml:space="preserve">הדוח צריך להיות </w:t>
      </w:r>
      <w:r w:rsidRPr="00310736">
        <w:rPr>
          <w:rFonts w:ascii="David" w:hAnsi="David"/>
          <w:rtl/>
        </w:rPr>
        <w:t xml:space="preserve">מסמך </w:t>
      </w:r>
      <w:r>
        <w:rPr>
          <w:rFonts w:ascii="David" w:hAnsi="David" w:hint="cs"/>
          <w:rtl/>
        </w:rPr>
        <w:t xml:space="preserve">נפרד, העומד </w:t>
      </w:r>
      <w:r w:rsidRPr="00310736">
        <w:rPr>
          <w:rFonts w:ascii="David" w:hAnsi="David"/>
          <w:rtl/>
        </w:rPr>
        <w:t>בזכות</w:t>
      </w:r>
      <w:r>
        <w:rPr>
          <w:rFonts w:ascii="David" w:hAnsi="David" w:hint="cs"/>
          <w:rtl/>
        </w:rPr>
        <w:t xml:space="preserve"> </w:t>
      </w:r>
      <w:r w:rsidRPr="00310736">
        <w:rPr>
          <w:rFonts w:ascii="David" w:hAnsi="David"/>
          <w:rtl/>
        </w:rPr>
        <w:t>עצמו,</w:t>
      </w:r>
      <w:r>
        <w:rPr>
          <w:rFonts w:ascii="David" w:hAnsi="David" w:hint="cs"/>
          <w:rtl/>
        </w:rPr>
        <w:t xml:space="preserve"> וכולל רקע קצר, מטרת המחקר וחשיבותו למשרד החינוך, תיאור המחקר וממצאיו ודיון לגבי השפעות המחקר על מדיניות משרד החינוך</w:t>
      </w:r>
      <w:r>
        <w:rPr>
          <w:rFonts w:ascii="David" w:hAnsi="David" w:hint="cs"/>
          <w:b/>
          <w:bCs/>
          <w:rtl/>
        </w:rPr>
        <w:t>.</w:t>
      </w:r>
    </w:p>
    <w:p w14:paraId="2AA3120C" w14:textId="77777777" w:rsidR="00BE528C" w:rsidRDefault="00BE528C" w:rsidP="00BE528C">
      <w:pPr>
        <w:pStyle w:val="ListParagraph"/>
        <w:numPr>
          <w:ilvl w:val="0"/>
          <w:numId w:val="54"/>
        </w:numPr>
        <w:spacing w:after="60"/>
        <w:ind w:hanging="357"/>
        <w:jc w:val="both"/>
        <w:rPr>
          <w:rFonts w:ascii="David" w:hAnsi="David"/>
        </w:rPr>
      </w:pPr>
      <w:r>
        <w:rPr>
          <w:rFonts w:ascii="David" w:hAnsi="David" w:hint="cs"/>
          <w:rtl/>
        </w:rPr>
        <w:t>בסוף הדוח המקוצר יש ל</w:t>
      </w:r>
      <w:r w:rsidRPr="004D4D5C">
        <w:rPr>
          <w:rFonts w:ascii="David" w:hAnsi="David"/>
          <w:rtl/>
        </w:rPr>
        <w:t>כל</w:t>
      </w:r>
      <w:r w:rsidRPr="004D4D5C">
        <w:rPr>
          <w:rFonts w:ascii="David" w:hAnsi="David" w:hint="cs"/>
          <w:rtl/>
        </w:rPr>
        <w:t>ו</w:t>
      </w:r>
      <w:r w:rsidRPr="004D4D5C">
        <w:rPr>
          <w:rFonts w:ascii="David" w:hAnsi="David"/>
          <w:rtl/>
        </w:rPr>
        <w:t>ל</w:t>
      </w:r>
      <w:r w:rsidRPr="004D4D5C">
        <w:rPr>
          <w:rFonts w:ascii="David" w:hAnsi="David" w:hint="cs"/>
          <w:rtl/>
        </w:rPr>
        <w:t xml:space="preserve"> </w:t>
      </w:r>
      <w:r w:rsidRPr="004D4D5C">
        <w:rPr>
          <w:rFonts w:ascii="David" w:hAnsi="David"/>
          <w:rtl/>
        </w:rPr>
        <w:t>פסקה אחת מסכמת למקבלי החלטות</w:t>
      </w:r>
      <w:r w:rsidRPr="004D4D5C">
        <w:rPr>
          <w:rFonts w:ascii="David" w:hAnsi="David" w:hint="cs"/>
          <w:rtl/>
        </w:rPr>
        <w:t xml:space="preserve"> הכוללת המלצות ליישום</w:t>
      </w:r>
      <w:r w:rsidRPr="004D4D5C">
        <w:rPr>
          <w:rFonts w:ascii="David" w:hAnsi="David"/>
          <w:rtl/>
        </w:rPr>
        <w:t>.</w:t>
      </w:r>
    </w:p>
    <w:p w14:paraId="4CF8276E" w14:textId="77777777" w:rsidR="00BE528C" w:rsidRPr="00F5262F" w:rsidRDefault="00BE528C" w:rsidP="00BE528C">
      <w:pPr>
        <w:jc w:val="both"/>
        <w:rPr>
          <w:rFonts w:ascii="David" w:hAnsi="David"/>
          <w:sz w:val="6"/>
          <w:szCs w:val="8"/>
          <w:rtl/>
        </w:rPr>
      </w:pPr>
    </w:p>
    <w:p w14:paraId="670D9554" w14:textId="77777777" w:rsidR="00BE528C" w:rsidRPr="00ED31CE" w:rsidRDefault="00BE528C" w:rsidP="00BE528C">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hint="cs"/>
          <w:b/>
          <w:bCs/>
          <w:szCs w:val="24"/>
          <w:u w:val="single"/>
          <w:rtl/>
        </w:rPr>
        <w:t>מצגת למקבלי החלטות</w:t>
      </w:r>
    </w:p>
    <w:p w14:paraId="0F26A6B6" w14:textId="77777777" w:rsidR="00BE528C" w:rsidRDefault="00BE528C" w:rsidP="00BE528C">
      <w:pPr>
        <w:overflowPunct w:val="0"/>
        <w:autoSpaceDE w:val="0"/>
        <w:autoSpaceDN w:val="0"/>
        <w:adjustRightInd w:val="0"/>
        <w:spacing w:line="276" w:lineRule="auto"/>
        <w:ind w:left="794"/>
        <w:jc w:val="both"/>
        <w:textAlignment w:val="baseline"/>
        <w:rPr>
          <w:rFonts w:ascii="David" w:hAnsi="David"/>
          <w:szCs w:val="24"/>
          <w:rtl/>
        </w:rPr>
      </w:pP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Pr>
          <w:rFonts w:ascii="David" w:hAnsi="David" w:hint="cs"/>
          <w:szCs w:val="24"/>
          <w:rtl/>
        </w:rPr>
        <w:t xml:space="preserve"> </w:t>
      </w:r>
      <w:r w:rsidRPr="00470E59">
        <w:rPr>
          <w:rFonts w:ascii="David" w:hAnsi="David"/>
          <w:szCs w:val="24"/>
          <w:rtl/>
        </w:rPr>
        <w:t>המסכמת את עיקרי הדוח והממצאים ואת ההמלצות לעיצוב המדיניות</w:t>
      </w:r>
      <w:r>
        <w:rPr>
          <w:rFonts w:ascii="David" w:hAnsi="David" w:hint="cs"/>
          <w:szCs w:val="24"/>
          <w:rtl/>
        </w:rPr>
        <w:t>.</w:t>
      </w:r>
    </w:p>
    <w:p w14:paraId="58D65CDF" w14:textId="77777777" w:rsidR="00BE528C" w:rsidRPr="00F5262F" w:rsidRDefault="00BE528C" w:rsidP="00BE528C">
      <w:pPr>
        <w:overflowPunct w:val="0"/>
        <w:autoSpaceDE w:val="0"/>
        <w:autoSpaceDN w:val="0"/>
        <w:adjustRightInd w:val="0"/>
        <w:spacing w:line="276" w:lineRule="auto"/>
        <w:ind w:left="794"/>
        <w:jc w:val="both"/>
        <w:textAlignment w:val="baseline"/>
        <w:rPr>
          <w:rFonts w:ascii="David" w:hAnsi="David"/>
          <w:sz w:val="10"/>
          <w:szCs w:val="10"/>
        </w:rPr>
      </w:pPr>
    </w:p>
    <w:p w14:paraId="32B5BF2A" w14:textId="77777777" w:rsidR="00BE528C" w:rsidRPr="00ED31CE" w:rsidRDefault="00BE528C" w:rsidP="00BE528C">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b/>
          <w:bCs/>
          <w:szCs w:val="24"/>
          <w:u w:val="single"/>
          <w:rtl/>
        </w:rPr>
        <w:t>תוצר מונגש</w:t>
      </w:r>
    </w:p>
    <w:p w14:paraId="0173742C" w14:textId="77777777" w:rsidR="00BE528C" w:rsidRPr="00F855BD" w:rsidRDefault="00BE528C" w:rsidP="00BE528C">
      <w:pPr>
        <w:overflowPunct w:val="0"/>
        <w:autoSpaceDE w:val="0"/>
        <w:autoSpaceDN w:val="0"/>
        <w:adjustRightInd w:val="0"/>
        <w:spacing w:line="276" w:lineRule="auto"/>
        <w:ind w:left="794"/>
        <w:jc w:val="both"/>
        <w:textAlignment w:val="baseline"/>
        <w:rPr>
          <w:rFonts w:ascii="David" w:hAnsi="David"/>
          <w:szCs w:val="24"/>
          <w:rtl/>
          <w:lang w:eastAsia="en-US"/>
        </w:rPr>
      </w:pPr>
      <w:r>
        <w:rPr>
          <w:rFonts w:ascii="David" w:hAnsi="David" w:hint="cs"/>
          <w:szCs w:val="24"/>
          <w:rtl/>
        </w:rPr>
        <w:t xml:space="preserve">תוצר מונגש המפרט את הממצאים הסופיים. התוצר יכול להיות </w:t>
      </w:r>
      <w:r w:rsidRPr="008824C8">
        <w:rPr>
          <w:rFonts w:ascii="David" w:hAnsi="David"/>
          <w:szCs w:val="24"/>
          <w:rtl/>
        </w:rPr>
        <w:t>סרטון אנימציה /ראיון מצולם / פודקאסט עם אחד החוקרים הכולל הסבר על תהליך ותוצאות המחקר</w:t>
      </w:r>
      <w:r>
        <w:rPr>
          <w:rFonts w:ascii="David" w:hAnsi="David" w:hint="cs"/>
          <w:szCs w:val="24"/>
          <w:rtl/>
        </w:rPr>
        <w:t xml:space="preserve"> וכד'.</w:t>
      </w:r>
      <w:r w:rsidRPr="008824C8">
        <w:rPr>
          <w:rFonts w:ascii="David" w:hAnsi="David" w:hint="cs"/>
          <w:szCs w:val="24"/>
          <w:rtl/>
        </w:rPr>
        <w:t xml:space="preserve"> </w:t>
      </w:r>
    </w:p>
    <w:p w14:paraId="5E146BF5" w14:textId="15848609" w:rsidR="00BE1992" w:rsidRPr="00F855BD" w:rsidRDefault="00BE1992" w:rsidP="00BE528C">
      <w:pPr>
        <w:pStyle w:val="Heading1"/>
        <w:numPr>
          <w:ilvl w:val="0"/>
          <w:numId w:val="0"/>
        </w:numPr>
        <w:ind w:left="425"/>
        <w:rPr>
          <w:rFonts w:ascii="David" w:hAnsi="David"/>
          <w:rtl/>
          <w:lang w:eastAsia="en-US"/>
        </w:rPr>
      </w:pPr>
    </w:p>
    <w:sectPr w:rsidR="00BE1992" w:rsidRPr="00F855BD" w:rsidSect="00166AE0">
      <w:footerReference w:type="default" r:id="rId15"/>
      <w:headerReference w:type="first" r:id="rId16"/>
      <w:footerReference w:type="first" r:id="rId17"/>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BEF56" w14:textId="77777777" w:rsidR="00C66514" w:rsidRDefault="00C66514">
      <w:r>
        <w:separator/>
      </w:r>
    </w:p>
  </w:endnote>
  <w:endnote w:type="continuationSeparator" w:id="0">
    <w:p w14:paraId="5F257913" w14:textId="77777777" w:rsidR="00C66514" w:rsidRDefault="00C6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D41F" w14:textId="47AF62EB" w:rsidR="009C635B" w:rsidRDefault="009C635B">
    <w:pPr>
      <w:pStyle w:val="Footer"/>
      <w:jc w:val="center"/>
      <w:rPr>
        <w:rtl/>
      </w:rPr>
    </w:pPr>
    <w:r>
      <w:rPr>
        <w:rtl/>
      </w:rPr>
      <w:br/>
      <w:t xml:space="preserve">- </w:t>
    </w:r>
    <w:r>
      <w:rPr>
        <w:rStyle w:val="PageNumber"/>
      </w:rPr>
      <w:fldChar w:fldCharType="begin"/>
    </w:r>
    <w:r>
      <w:rPr>
        <w:rStyle w:val="PageNumber"/>
      </w:rPr>
      <w:instrText xml:space="preserve"> PAGE </w:instrText>
    </w:r>
    <w:r>
      <w:rPr>
        <w:rStyle w:val="PageNumber"/>
      </w:rPr>
      <w:fldChar w:fldCharType="separate"/>
    </w:r>
    <w:r w:rsidR="003769DE">
      <w:rPr>
        <w:rStyle w:val="PageNumber"/>
        <w:noProof/>
        <w:rtl/>
      </w:rPr>
      <w:t>4</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1645" w14:textId="77777777" w:rsidR="00F86BFA" w:rsidRPr="002059C5" w:rsidRDefault="00F86BFA" w:rsidP="00F86BFA">
    <w:pPr>
      <w:pStyle w:val="Footer"/>
      <w:rPr>
        <w:szCs w:val="16"/>
        <w:rtl/>
      </w:rPr>
    </w:pPr>
    <w:bookmarkStart w:id="7" w:name="_Hlk237455943"/>
    <w:r>
      <w:rPr>
        <w:szCs w:val="16"/>
        <w:rtl/>
      </w:rPr>
      <w:t xml:space="preserve">בניין </w:t>
    </w:r>
    <w:r>
      <w:rPr>
        <w:szCs w:val="16"/>
        <w:rtl/>
      </w:rPr>
      <w:t xml:space="preserve">לב רם  רח' דבורה הנביאה 2 ירושלים  </w:t>
    </w:r>
    <w:r>
      <w:rPr>
        <w:rFonts w:hint="cs"/>
        <w:szCs w:val="16"/>
        <w:rtl/>
      </w:rPr>
      <w:t>9100201</w:t>
    </w:r>
    <w:r>
      <w:rPr>
        <w:szCs w:val="16"/>
        <w:rtl/>
      </w:rPr>
      <w:tab/>
      <w:t>טלפון   02-5602957/8</w:t>
    </w:r>
    <w:r>
      <w:rPr>
        <w:szCs w:val="16"/>
        <w:rtl/>
      </w:rPr>
      <w:tab/>
    </w:r>
    <w:r>
      <w:rPr>
        <w:rFonts w:ascii="Arial" w:hAnsi="Arial" w:hint="cs"/>
        <w:sz w:val="16"/>
        <w:szCs w:val="16"/>
        <w:rtl/>
      </w:rPr>
      <w:t xml:space="preserve"> </w:t>
    </w:r>
    <w:r>
      <w:rPr>
        <w:rFonts w:ascii="Arial" w:hAnsi="Arial"/>
        <w:sz w:val="16"/>
        <w:szCs w:val="16"/>
        <w:rtl/>
      </w:rPr>
      <w:t>אתר הבית:</w:t>
    </w:r>
    <w:r w:rsidRPr="00F659F6">
      <w:rPr>
        <w:rFonts w:ascii="Arial" w:hAnsi="Arial"/>
        <w:sz w:val="16"/>
        <w:szCs w:val="16"/>
      </w:rPr>
      <w:t xml:space="preserve"> </w:t>
    </w:r>
    <w:hyperlink r:id="rId1" w:history="1">
      <w:r w:rsidRPr="006062F7">
        <w:rPr>
          <w:rStyle w:val="Hyperlink"/>
          <w:rFonts w:ascii="Arial" w:hAnsi="Arial"/>
          <w:sz w:val="16"/>
          <w:szCs w:val="16"/>
        </w:rPr>
        <w:t>https://chief-scientist.education.gov.il</w:t>
      </w:r>
    </w:hyperlink>
    <w:r>
      <w:rPr>
        <w:szCs w:val="16"/>
      </w:rPr>
      <w:t xml:space="preserve"> </w:t>
    </w:r>
  </w:p>
  <w:p w14:paraId="4E880565" w14:textId="77777777" w:rsidR="00F86BFA" w:rsidRDefault="00F86BFA" w:rsidP="00F86BFA">
    <w:pPr>
      <w:rPr>
        <w:szCs w:val="16"/>
        <w:rtl/>
      </w:rPr>
    </w:pPr>
    <w:r>
      <w:rPr>
        <w:szCs w:val="16"/>
        <w:rtl/>
      </w:rPr>
      <w:t>דואר אלקטרוני</w:t>
    </w:r>
    <w:r>
      <w:rPr>
        <w:rFonts w:hint="cs"/>
        <w:szCs w:val="16"/>
        <w:rtl/>
      </w:rPr>
      <w:t xml:space="preserve">: </w:t>
    </w:r>
    <w:hyperlink r:id="rId2" w:history="1">
      <w:r w:rsidRPr="006062F7">
        <w:rPr>
          <w:rStyle w:val="Hyperlink"/>
          <w:rFonts w:ascii="Arial" w:hAnsi="Arial"/>
          <w:sz w:val="16"/>
          <w:szCs w:val="16"/>
        </w:rPr>
        <w:t>madan@education.gov.il</w:t>
      </w:r>
    </w:hyperlink>
    <w:r>
      <w:rPr>
        <w:rFonts w:cstheme="minorBidi" w:hint="cs"/>
        <w:sz w:val="22"/>
        <w:szCs w:val="22"/>
        <w:rtl/>
        <w:lang w:eastAsia="en-US"/>
      </w:rPr>
      <w:t xml:space="preserve">   </w:t>
    </w:r>
    <w:r>
      <w:rPr>
        <w:rFonts w:hint="cs"/>
        <w:szCs w:val="16"/>
        <w:rtl/>
      </w:rPr>
      <w:t xml:space="preserve">                 </w:t>
    </w:r>
    <w:r>
      <w:rPr>
        <w:szCs w:val="16"/>
        <w:rtl/>
      </w:rPr>
      <w:t xml:space="preserve">פקס  </w:t>
    </w:r>
    <w:r>
      <w:rPr>
        <w:rFonts w:hint="cs"/>
        <w:szCs w:val="16"/>
        <w:rtl/>
      </w:rPr>
      <w:t xml:space="preserve">      </w:t>
    </w:r>
    <w:r>
      <w:rPr>
        <w:szCs w:val="16"/>
        <w:rtl/>
      </w:rPr>
      <w:t xml:space="preserve"> 02-5602955</w:t>
    </w:r>
    <w:r>
      <w:rPr>
        <w:rFonts w:ascii="Arial" w:hAnsi="Arial"/>
        <w:sz w:val="16"/>
        <w:szCs w:val="16"/>
        <w:rtl/>
      </w:rPr>
      <w:tab/>
    </w:r>
  </w:p>
  <w:bookmarkEnd w:id="7"/>
  <w:p w14:paraId="0DF2601D" w14:textId="1C36FBDD" w:rsidR="009C635B" w:rsidRDefault="009C635B">
    <w:pPr>
      <w:pStyle w:val="Footer"/>
      <w:jc w:val="center"/>
      <w:rPr>
        <w:szCs w:val="16"/>
        <w:rtl/>
      </w:rPr>
    </w:pPr>
    <w:r>
      <w:rPr>
        <w:szCs w:val="16"/>
        <w:rtl/>
      </w:rPr>
      <w:tab/>
    </w:r>
  </w:p>
  <w:p w14:paraId="265DE592" w14:textId="77777777" w:rsidR="009C635B" w:rsidRDefault="009C635B">
    <w:pPr>
      <w:pStyle w:val="Footer"/>
      <w:jc w:val="right"/>
      <w:rPr>
        <w:rFonts w:ascii="Arial" w:hAnsi="Arial"/>
        <w:sz w:val="16"/>
        <w:szCs w:val="16"/>
        <w:rtl/>
      </w:rPr>
    </w:pPr>
  </w:p>
  <w:p w14:paraId="7B3CCBE1" w14:textId="77777777" w:rsidR="009C635B" w:rsidRDefault="009C635B">
    <w:pPr>
      <w:pStyle w:val="Footer"/>
      <w:rPr>
        <w:rFonts w:ascii="Arial" w:hAnsi="Arial"/>
        <w:sz w:val="16"/>
        <w:szCs w:val="16"/>
        <w:rtl/>
      </w:rPr>
    </w:pPr>
  </w:p>
  <w:p w14:paraId="66667FA1" w14:textId="77777777" w:rsidR="009C635B" w:rsidRDefault="009C635B">
    <w:pPr>
      <w:pStyle w:val="Footer"/>
      <w:rPr>
        <w:rFonts w:ascii="Arial" w:hAnsi="Arial"/>
        <w:sz w:val="16"/>
        <w:szCs w:val="16"/>
        <w:rtl/>
      </w:rPr>
    </w:pPr>
  </w:p>
  <w:p w14:paraId="053B3E4D" w14:textId="77777777" w:rsidR="009C635B" w:rsidRDefault="009C635B">
    <w:pPr>
      <w:pStyle w:val="Foote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357F3" w14:textId="77777777" w:rsidR="00C66514" w:rsidRDefault="00C66514">
      <w:r>
        <w:separator/>
      </w:r>
    </w:p>
  </w:footnote>
  <w:footnote w:type="continuationSeparator" w:id="0">
    <w:p w14:paraId="303833B5" w14:textId="77777777" w:rsidR="00C66514" w:rsidRDefault="00C66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61C6" w14:textId="77777777" w:rsidR="009C635B" w:rsidRDefault="009C635B" w:rsidP="00BB0B25">
    <w:pPr>
      <w:pStyle w:val="Header"/>
      <w:jc w:val="center"/>
      <w:rPr>
        <w:b/>
        <w:bCs/>
        <w:rtl/>
      </w:rPr>
    </w:pPr>
    <w:r>
      <w:rPr>
        <w:b/>
        <w:bCs/>
        <w:rtl/>
      </w:rPr>
      <w:t>מדינת ישראל</w:t>
    </w:r>
  </w:p>
  <w:p w14:paraId="61BCCEE8" w14:textId="77777777" w:rsidR="009C635B" w:rsidRDefault="009C635B" w:rsidP="00BB0B25">
    <w:pPr>
      <w:pStyle w:val="Header"/>
      <w:jc w:val="center"/>
      <w:rPr>
        <w:rtl/>
      </w:rPr>
    </w:pPr>
    <w:r>
      <w:rPr>
        <w:rtl/>
      </w:rPr>
      <w:t>משרד החינוך</w:t>
    </w:r>
  </w:p>
  <w:p w14:paraId="235A7C4A" w14:textId="77777777" w:rsidR="009C635B" w:rsidRDefault="009C635B" w:rsidP="00BB0B25">
    <w:pPr>
      <w:pStyle w:val="Header"/>
      <w:jc w:val="center"/>
      <w:rPr>
        <w:rtl/>
      </w:rPr>
    </w:pPr>
    <w:r>
      <w:rPr>
        <w:rFonts w:hint="cs"/>
        <w:rtl/>
      </w:rPr>
      <w:t>אגף בכיר, תפעול רכש ולוגיסטיקה</w:t>
    </w:r>
  </w:p>
  <w:p w14:paraId="615EECD6" w14:textId="77777777" w:rsidR="009C635B" w:rsidRDefault="009C635B" w:rsidP="00BB0B25">
    <w:pPr>
      <w:pStyle w:val="Header"/>
      <w:jc w:val="center"/>
      <w:rPr>
        <w:rtl/>
      </w:rPr>
    </w:pPr>
    <w:r>
      <w:rPr>
        <w:rFonts w:hint="cs"/>
        <w:rtl/>
      </w:rPr>
      <w:t>אגף רכש, מכרזים והתקשרויות</w:t>
    </w:r>
  </w:p>
  <w:p w14:paraId="11B0B24D" w14:textId="77777777" w:rsidR="009C635B" w:rsidRDefault="009C635B">
    <w:pPr>
      <w:pStyle w:val="Heade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575"/>
    <w:multiLevelType w:val="multilevel"/>
    <w:tmpl w:val="CF1E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B53F3"/>
    <w:multiLevelType w:val="multilevel"/>
    <w:tmpl w:val="5CEAE17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9413B6"/>
    <w:multiLevelType w:val="hybridMultilevel"/>
    <w:tmpl w:val="B76A168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 w15:restartNumberingAfterBreak="0">
    <w:nsid w:val="0B0C6D6A"/>
    <w:multiLevelType w:val="hybridMultilevel"/>
    <w:tmpl w:val="3CFA98D2"/>
    <w:lvl w:ilvl="0" w:tplc="2A346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980988"/>
    <w:multiLevelType w:val="hybridMultilevel"/>
    <w:tmpl w:val="B7DADFB8"/>
    <w:lvl w:ilvl="0" w:tplc="04090009">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5" w15:restartNumberingAfterBreak="0">
    <w:nsid w:val="0EC971D7"/>
    <w:multiLevelType w:val="hybridMultilevel"/>
    <w:tmpl w:val="C44AC916"/>
    <w:lvl w:ilvl="0" w:tplc="0409000F">
      <w:start w:val="1"/>
      <w:numFmt w:val="decimal"/>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6" w15:restartNumberingAfterBreak="0">
    <w:nsid w:val="0FAB4D91"/>
    <w:multiLevelType w:val="singleLevel"/>
    <w:tmpl w:val="1CD45A9E"/>
    <w:lvl w:ilvl="0">
      <w:start w:val="1"/>
      <w:numFmt w:val="decimal"/>
      <w:lvlText w:val="%1."/>
      <w:lvlJc w:val="left"/>
      <w:pPr>
        <w:tabs>
          <w:tab w:val="num" w:pos="1776"/>
        </w:tabs>
        <w:ind w:left="1776" w:right="1776" w:hanging="360"/>
      </w:pPr>
      <w:rPr>
        <w:rFonts w:hint="default"/>
        <w:b w:val="0"/>
        <w:bCs w:val="0"/>
        <w:sz w:val="26"/>
      </w:rPr>
    </w:lvl>
  </w:abstractNum>
  <w:abstractNum w:abstractNumId="7" w15:restartNumberingAfterBreak="0">
    <w:nsid w:val="186C0FC4"/>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 w15:restartNumberingAfterBreak="0">
    <w:nsid w:val="198118ED"/>
    <w:multiLevelType w:val="hybridMultilevel"/>
    <w:tmpl w:val="D6FAF4E6"/>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9" w15:restartNumberingAfterBreak="0">
    <w:nsid w:val="19A03BA4"/>
    <w:multiLevelType w:val="multilevel"/>
    <w:tmpl w:val="9636234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EE56CA"/>
    <w:multiLevelType w:val="multilevel"/>
    <w:tmpl w:val="B17C866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B73DC7"/>
    <w:multiLevelType w:val="hybridMultilevel"/>
    <w:tmpl w:val="9314D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FC5658"/>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3" w15:restartNumberingAfterBreak="0">
    <w:nsid w:val="258F16DE"/>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4" w15:restartNumberingAfterBreak="0">
    <w:nsid w:val="25B65E59"/>
    <w:multiLevelType w:val="multilevel"/>
    <w:tmpl w:val="F820A0FC"/>
    <w:lvl w:ilvl="0">
      <w:start w:val="1"/>
      <w:numFmt w:val="decimal"/>
      <w:pStyle w:val="Heading1"/>
      <w:lvlText w:val="%1."/>
      <w:lvlJc w:val="left"/>
      <w:pPr>
        <w:tabs>
          <w:tab w:val="num" w:pos="709"/>
        </w:tabs>
        <w:ind w:left="709" w:hanging="709"/>
      </w:pPr>
      <w:rPr>
        <w:rFonts w:hint="default"/>
        <w:bCs/>
        <w:iCs w:val="0"/>
        <w:sz w:val="24"/>
        <w:szCs w:val="24"/>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7981B2F"/>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16" w15:restartNumberingAfterBreak="0">
    <w:nsid w:val="294B55C6"/>
    <w:multiLevelType w:val="multilevel"/>
    <w:tmpl w:val="D46A73F0"/>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2A91474A"/>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8" w15:restartNumberingAfterBreak="0">
    <w:nsid w:val="2B2D129B"/>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2B8140DB"/>
    <w:multiLevelType w:val="multilevel"/>
    <w:tmpl w:val="485AF6B6"/>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b/>
        <w:bCs/>
        <w:strike w:val="0"/>
        <w:color w:val="5F497A" w:themeColor="accent4" w:themeShade="BF"/>
      </w:rPr>
    </w:lvl>
  </w:abstractNum>
  <w:abstractNum w:abstractNumId="2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317C1E0F"/>
    <w:multiLevelType w:val="multilevel"/>
    <w:tmpl w:val="E782F73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3" w15:restartNumberingAfterBreak="0">
    <w:nsid w:val="35B359E4"/>
    <w:multiLevelType w:val="multilevel"/>
    <w:tmpl w:val="768E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D44982"/>
    <w:multiLevelType w:val="multilevel"/>
    <w:tmpl w:val="55482BEA"/>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83B5F1C"/>
    <w:multiLevelType w:val="singleLevel"/>
    <w:tmpl w:val="F5AA082C"/>
    <w:lvl w:ilvl="0">
      <w:start w:val="1"/>
      <w:numFmt w:val="hebrew1"/>
      <w:lvlText w:val="%1."/>
      <w:lvlJc w:val="left"/>
      <w:pPr>
        <w:tabs>
          <w:tab w:val="num" w:pos="1350"/>
        </w:tabs>
        <w:ind w:left="1350" w:right="1350" w:hanging="360"/>
      </w:pPr>
      <w:rPr>
        <w:rFonts w:hint="default"/>
        <w:b w:val="0"/>
        <w:bCs w:val="0"/>
        <w:sz w:val="26"/>
      </w:rPr>
    </w:lvl>
  </w:abstractNum>
  <w:abstractNum w:abstractNumId="26" w15:restartNumberingAfterBreak="0">
    <w:nsid w:val="3964023C"/>
    <w:multiLevelType w:val="hybridMultilevel"/>
    <w:tmpl w:val="AF34D550"/>
    <w:lvl w:ilvl="0" w:tplc="04090005">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27"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29" w15:restartNumberingAfterBreak="0">
    <w:nsid w:val="41AC3064"/>
    <w:multiLevelType w:val="multilevel"/>
    <w:tmpl w:val="392A4B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425086D"/>
    <w:multiLevelType w:val="hybridMultilevel"/>
    <w:tmpl w:val="FCC4A2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48853CF"/>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32" w15:restartNumberingAfterBreak="0">
    <w:nsid w:val="46D067B3"/>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4A8218E9"/>
    <w:multiLevelType w:val="multilevel"/>
    <w:tmpl w:val="CABAF3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C435D14"/>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502A15F4"/>
    <w:multiLevelType w:val="singleLevel"/>
    <w:tmpl w:val="4DFE5F14"/>
    <w:lvl w:ilvl="0">
      <w:start w:val="1"/>
      <w:numFmt w:val="hebrew1"/>
      <w:lvlText w:val="%1."/>
      <w:lvlJc w:val="left"/>
      <w:pPr>
        <w:tabs>
          <w:tab w:val="num" w:pos="1143"/>
        </w:tabs>
        <w:ind w:left="1143" w:right="1143" w:hanging="435"/>
      </w:pPr>
      <w:rPr>
        <w:rFonts w:hint="default"/>
        <w:b w:val="0"/>
        <w:bCs w:val="0"/>
        <w:sz w:val="27"/>
      </w:rPr>
    </w:lvl>
  </w:abstractNum>
  <w:abstractNum w:abstractNumId="36" w15:restartNumberingAfterBreak="0">
    <w:nsid w:val="5728675F"/>
    <w:multiLevelType w:val="multilevel"/>
    <w:tmpl w:val="A9F480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lang w:bidi="he-IL"/>
      </w:rPr>
    </w:lvl>
    <w:lvl w:ilvl="2">
      <w:start w:val="1"/>
      <w:numFmt w:val="decimal"/>
      <w:lvlText w:val="%1.%2.%3."/>
      <w:lvlJc w:val="left"/>
      <w:pPr>
        <w:tabs>
          <w:tab w:val="num" w:pos="2138"/>
        </w:tabs>
        <w:ind w:left="1922" w:hanging="504"/>
      </w:pPr>
      <w:rPr>
        <w:rFonts w:ascii="David" w:hAnsi="David" w:cs="David" w:hint="cs"/>
        <w:b/>
        <w:bCs/>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A74D76"/>
    <w:multiLevelType w:val="multilevel"/>
    <w:tmpl w:val="B85055AA"/>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20A613B"/>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20B0CC6"/>
    <w:multiLevelType w:val="hybridMultilevel"/>
    <w:tmpl w:val="6B202C04"/>
    <w:lvl w:ilvl="0" w:tplc="0409000F">
      <w:start w:val="1"/>
      <w:numFmt w:val="decimal"/>
      <w:lvlText w:val="%1."/>
      <w:lvlJc w:val="left"/>
      <w:pPr>
        <w:ind w:left="1514" w:hanging="360"/>
      </w:pPr>
      <w:rPr>
        <w:rFonts w:hint="default"/>
      </w:rPr>
    </w:lvl>
    <w:lvl w:ilvl="1" w:tplc="0409000F">
      <w:start w:val="1"/>
      <w:numFmt w:val="decimal"/>
      <w:lvlText w:val="%2."/>
      <w:lvlJc w:val="left"/>
      <w:pPr>
        <w:ind w:left="2234" w:hanging="360"/>
      </w:pPr>
      <w:rPr>
        <w:rFonts w:hint="default"/>
      </w:rPr>
    </w:lvl>
    <w:lvl w:ilvl="2" w:tplc="04090005">
      <w:start w:val="1"/>
      <w:numFmt w:val="bullet"/>
      <w:lvlText w:val=""/>
      <w:lvlJc w:val="left"/>
      <w:pPr>
        <w:ind w:left="2954" w:hanging="360"/>
      </w:pPr>
      <w:rPr>
        <w:rFonts w:ascii="Wingdings" w:hAnsi="Wingdings" w:hint="default"/>
      </w:rPr>
    </w:lvl>
    <w:lvl w:ilvl="3" w:tplc="0409000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2"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51C2520"/>
    <w:multiLevelType w:val="multilevel"/>
    <w:tmpl w:val="0FDCEE1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hebrew1"/>
      <w:lvlText w:val="%8."/>
      <w:lvlJc w:val="center"/>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7E04A30"/>
    <w:multiLevelType w:val="singleLevel"/>
    <w:tmpl w:val="CC6CF7FC"/>
    <w:lvl w:ilvl="0">
      <w:start w:val="1"/>
      <w:numFmt w:val="hebrew1"/>
      <w:lvlText w:val="%1."/>
      <w:lvlJc w:val="left"/>
      <w:pPr>
        <w:tabs>
          <w:tab w:val="num" w:pos="1005"/>
        </w:tabs>
        <w:ind w:left="1005" w:right="1005" w:hanging="360"/>
      </w:pPr>
      <w:rPr>
        <w:rFonts w:hint="default"/>
        <w:sz w:val="27"/>
      </w:rPr>
    </w:lvl>
  </w:abstractNum>
  <w:abstractNum w:abstractNumId="45" w15:restartNumberingAfterBreak="0">
    <w:nsid w:val="6A017308"/>
    <w:multiLevelType w:val="multilevel"/>
    <w:tmpl w:val="7E7E0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BF97C56"/>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15:restartNumberingAfterBreak="0">
    <w:nsid w:val="72FA2747"/>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48" w15:restartNumberingAfterBreak="0">
    <w:nsid w:val="73706D19"/>
    <w:multiLevelType w:val="hybridMultilevel"/>
    <w:tmpl w:val="4E7C4284"/>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49" w15:restartNumberingAfterBreak="0">
    <w:nsid w:val="74AD634D"/>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74C748D7"/>
    <w:multiLevelType w:val="singleLevel"/>
    <w:tmpl w:val="BA84DF00"/>
    <w:lvl w:ilvl="0">
      <w:start w:val="1"/>
      <w:numFmt w:val="decimal"/>
      <w:lvlText w:val="%1."/>
      <w:lvlJc w:val="left"/>
      <w:pPr>
        <w:tabs>
          <w:tab w:val="num" w:pos="1776"/>
        </w:tabs>
        <w:ind w:left="1776" w:right="1776" w:hanging="360"/>
      </w:pPr>
      <w:rPr>
        <w:rFonts w:hint="default"/>
        <w:b w:val="0"/>
        <w:bCs w:val="0"/>
        <w:sz w:val="26"/>
      </w:rPr>
    </w:lvl>
  </w:abstractNum>
  <w:abstractNum w:abstractNumId="51" w15:restartNumberingAfterBreak="0">
    <w:nsid w:val="750877F6"/>
    <w:multiLevelType w:val="multilevel"/>
    <w:tmpl w:val="D9541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53251D9"/>
    <w:multiLevelType w:val="singleLevel"/>
    <w:tmpl w:val="9656FBE6"/>
    <w:lvl w:ilvl="0">
      <w:start w:val="1"/>
      <w:numFmt w:val="hebrew1"/>
      <w:lvlText w:val="%1."/>
      <w:lvlJc w:val="left"/>
      <w:pPr>
        <w:tabs>
          <w:tab w:val="num" w:pos="1005"/>
        </w:tabs>
        <w:ind w:left="1005" w:right="1005" w:hanging="360"/>
      </w:pPr>
      <w:rPr>
        <w:rFonts w:hint="default"/>
        <w:sz w:val="27"/>
      </w:rPr>
    </w:lvl>
  </w:abstractNum>
  <w:abstractNum w:abstractNumId="53"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54" w15:restartNumberingAfterBreak="0">
    <w:nsid w:val="767A7CD5"/>
    <w:multiLevelType w:val="hybridMultilevel"/>
    <w:tmpl w:val="C44AC91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7961627"/>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6" w15:restartNumberingAfterBreak="0">
    <w:nsid w:val="787F6F9F"/>
    <w:multiLevelType w:val="multilevel"/>
    <w:tmpl w:val="591E4484"/>
    <w:lvl w:ilvl="0">
      <w:start w:val="1"/>
      <w:numFmt w:val="decimal"/>
      <w:lvlText w:val="%1."/>
      <w:lvlJc w:val="left"/>
      <w:pPr>
        <w:tabs>
          <w:tab w:val="num" w:pos="2869"/>
        </w:tabs>
        <w:ind w:left="2869" w:hanging="709"/>
      </w:pPr>
      <w:rPr>
        <w:rFonts w:hint="default"/>
        <w:bCs/>
        <w:iCs w:val="0"/>
        <w:sz w:val="28"/>
        <w:szCs w:val="28"/>
      </w:rPr>
    </w:lvl>
    <w:lvl w:ilvl="1">
      <w:start w:val="1"/>
      <w:numFmt w:val="decimal"/>
      <w:lvlText w:val="%2."/>
      <w:lvlJc w:val="left"/>
      <w:pPr>
        <w:tabs>
          <w:tab w:val="num" w:pos="3578"/>
        </w:tabs>
        <w:ind w:left="3578" w:hanging="709"/>
      </w:pPr>
      <w:rPr>
        <w:rFonts w:hint="default"/>
        <w:b/>
        <w:bCs/>
        <w:iCs w:val="0"/>
        <w:sz w:val="28"/>
        <w:szCs w:val="28"/>
        <w:lang w:bidi="he-IL"/>
      </w:rPr>
    </w:lvl>
    <w:lvl w:ilvl="2">
      <w:start w:val="1"/>
      <w:numFmt w:val="hebrew1"/>
      <w:lvlText w:val="%3."/>
      <w:lvlJc w:val="left"/>
      <w:pPr>
        <w:tabs>
          <w:tab w:val="num" w:pos="4428"/>
        </w:tabs>
        <w:ind w:left="4428" w:hanging="850"/>
      </w:pPr>
      <w:rPr>
        <w:rFonts w:ascii="Times New Roman" w:eastAsia="Times New Roman" w:hAnsi="Times New Roman" w:cs="David"/>
        <w:b/>
        <w:bCs/>
        <w:iCs w:val="0"/>
      </w:rPr>
    </w:lvl>
    <w:lvl w:ilvl="3">
      <w:start w:val="1"/>
      <w:numFmt w:val="hebrew1"/>
      <w:lvlText w:val="%4."/>
      <w:lvlJc w:val="left"/>
      <w:pPr>
        <w:tabs>
          <w:tab w:val="num" w:pos="4995"/>
        </w:tabs>
        <w:ind w:left="4995" w:hanging="567"/>
      </w:pPr>
      <w:rPr>
        <w:rFonts w:hint="default"/>
        <w:b w:val="0"/>
        <w:bCs/>
        <w:iCs w:val="0"/>
        <w:sz w:val="28"/>
        <w:szCs w:val="24"/>
      </w:rPr>
    </w:lvl>
    <w:lvl w:ilvl="4">
      <w:start w:val="1"/>
      <w:numFmt w:val="decimal"/>
      <w:lvlText w:val="(%5)"/>
      <w:lvlJc w:val="left"/>
      <w:pPr>
        <w:tabs>
          <w:tab w:val="num" w:pos="5562"/>
        </w:tabs>
        <w:ind w:left="5562" w:hanging="567"/>
      </w:pPr>
      <w:rPr>
        <w:rFonts w:hint="default"/>
        <w:bCs/>
        <w:iCs w:val="0"/>
      </w:rPr>
    </w:lvl>
    <w:lvl w:ilvl="5">
      <w:start w:val="1"/>
      <w:numFmt w:val="decimal"/>
      <w:lvlText w:val="%1.%2.%3.%4.%5.%6"/>
      <w:lvlJc w:val="left"/>
      <w:pPr>
        <w:tabs>
          <w:tab w:val="num" w:pos="7200"/>
        </w:tabs>
        <w:ind w:left="6840" w:hanging="1080"/>
      </w:pPr>
      <w:rPr>
        <w:rFonts w:hint="default"/>
      </w:rPr>
    </w:lvl>
    <w:lvl w:ilvl="6">
      <w:start w:val="1"/>
      <w:numFmt w:val="decimal"/>
      <w:lvlText w:val="%1.%2.%3.%4.%5.%6.%7"/>
      <w:lvlJc w:val="left"/>
      <w:pPr>
        <w:tabs>
          <w:tab w:val="num" w:pos="8280"/>
        </w:tabs>
        <w:ind w:left="7560" w:hanging="1080"/>
      </w:pPr>
      <w:rPr>
        <w:rFonts w:hint="default"/>
      </w:rPr>
    </w:lvl>
    <w:lvl w:ilvl="7">
      <w:start w:val="1"/>
      <w:numFmt w:val="decimal"/>
      <w:lvlText w:val="%1.%2.%3.%4.%5.%6.%7.%8"/>
      <w:lvlJc w:val="left"/>
      <w:pPr>
        <w:tabs>
          <w:tab w:val="num" w:pos="9000"/>
        </w:tabs>
        <w:ind w:left="8640" w:hanging="1440"/>
      </w:pPr>
      <w:rPr>
        <w:rFonts w:hint="default"/>
      </w:rPr>
    </w:lvl>
    <w:lvl w:ilvl="8">
      <w:start w:val="1"/>
      <w:numFmt w:val="decimal"/>
      <w:lvlText w:val="%1.%2.%3.%4.%5.%6.%7.%8.%9"/>
      <w:lvlJc w:val="left"/>
      <w:pPr>
        <w:tabs>
          <w:tab w:val="num" w:pos="10080"/>
        </w:tabs>
        <w:ind w:left="9360" w:hanging="1440"/>
      </w:pPr>
      <w:rPr>
        <w:rFonts w:hint="default"/>
      </w:rPr>
    </w:lvl>
  </w:abstractNum>
  <w:abstractNum w:abstractNumId="57" w15:restartNumberingAfterBreak="0">
    <w:nsid w:val="790B6D8B"/>
    <w:multiLevelType w:val="multilevel"/>
    <w:tmpl w:val="6F1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8" w15:restartNumberingAfterBreak="0">
    <w:nsid w:val="79CF46E6"/>
    <w:multiLevelType w:val="multilevel"/>
    <w:tmpl w:val="43429F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7D795D4D"/>
    <w:multiLevelType w:val="hybridMultilevel"/>
    <w:tmpl w:val="D1E0110C"/>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0" w15:restartNumberingAfterBreak="0">
    <w:nsid w:val="7DC66095"/>
    <w:multiLevelType w:val="hybridMultilevel"/>
    <w:tmpl w:val="F564C8C6"/>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1" w15:restartNumberingAfterBreak="0">
    <w:nsid w:val="7EE7479B"/>
    <w:multiLevelType w:val="hybridMultilevel"/>
    <w:tmpl w:val="66A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216125">
    <w:abstractNumId w:val="14"/>
  </w:num>
  <w:num w:numId="2" w16cid:durableId="2105298183">
    <w:abstractNumId w:val="19"/>
  </w:num>
  <w:num w:numId="3" w16cid:durableId="175654945">
    <w:abstractNumId w:val="20"/>
  </w:num>
  <w:num w:numId="4" w16cid:durableId="345062382">
    <w:abstractNumId w:val="52"/>
  </w:num>
  <w:num w:numId="5" w16cid:durableId="242296625">
    <w:abstractNumId w:val="44"/>
  </w:num>
  <w:num w:numId="6" w16cid:durableId="1050881064">
    <w:abstractNumId w:val="35"/>
  </w:num>
  <w:num w:numId="7" w16cid:durableId="2107384083">
    <w:abstractNumId w:val="25"/>
  </w:num>
  <w:num w:numId="8" w16cid:durableId="219446203">
    <w:abstractNumId w:val="50"/>
  </w:num>
  <w:num w:numId="9" w16cid:durableId="903640934">
    <w:abstractNumId w:val="6"/>
  </w:num>
  <w:num w:numId="10" w16cid:durableId="1359698970">
    <w:abstractNumId w:val="24"/>
  </w:num>
  <w:num w:numId="11" w16cid:durableId="1547134998">
    <w:abstractNumId w:val="53"/>
  </w:num>
  <w:num w:numId="12" w16cid:durableId="894463031">
    <w:abstractNumId w:val="3"/>
  </w:num>
  <w:num w:numId="13" w16cid:durableId="2039040086">
    <w:abstractNumId w:val="43"/>
  </w:num>
  <w:num w:numId="14" w16cid:durableId="542638537">
    <w:abstractNumId w:val="27"/>
  </w:num>
  <w:num w:numId="15" w16cid:durableId="365377568">
    <w:abstractNumId w:val="13"/>
  </w:num>
  <w:num w:numId="16" w16cid:durableId="514881403">
    <w:abstractNumId w:val="17"/>
  </w:num>
  <w:num w:numId="17" w16cid:durableId="1762024628">
    <w:abstractNumId w:val="59"/>
  </w:num>
  <w:num w:numId="18" w16cid:durableId="2126433">
    <w:abstractNumId w:val="7"/>
  </w:num>
  <w:num w:numId="19" w16cid:durableId="496652768">
    <w:abstractNumId w:val="8"/>
  </w:num>
  <w:num w:numId="20" w16cid:durableId="1532840452">
    <w:abstractNumId w:val="55"/>
  </w:num>
  <w:num w:numId="21" w16cid:durableId="63339949">
    <w:abstractNumId w:val="48"/>
  </w:num>
  <w:num w:numId="22" w16cid:durableId="2001423016">
    <w:abstractNumId w:val="22"/>
  </w:num>
  <w:num w:numId="23" w16cid:durableId="2001038092">
    <w:abstractNumId w:val="28"/>
  </w:num>
  <w:num w:numId="24" w16cid:durableId="9111820">
    <w:abstractNumId w:val="15"/>
  </w:num>
  <w:num w:numId="25" w16cid:durableId="951084069">
    <w:abstractNumId w:val="18"/>
  </w:num>
  <w:num w:numId="26" w16cid:durableId="830409511">
    <w:abstractNumId w:val="31"/>
  </w:num>
  <w:num w:numId="27" w16cid:durableId="1372538865">
    <w:abstractNumId w:val="12"/>
  </w:num>
  <w:num w:numId="28" w16cid:durableId="1738747804">
    <w:abstractNumId w:val="58"/>
  </w:num>
  <w:num w:numId="29" w16cid:durableId="59600727">
    <w:abstractNumId w:val="42"/>
  </w:num>
  <w:num w:numId="30" w16cid:durableId="502673148">
    <w:abstractNumId w:val="51"/>
  </w:num>
  <w:num w:numId="31" w16cid:durableId="1524516096">
    <w:abstractNumId w:val="33"/>
  </w:num>
  <w:num w:numId="32" w16cid:durableId="1019351771">
    <w:abstractNumId w:val="56"/>
  </w:num>
  <w:num w:numId="33" w16cid:durableId="1385375186">
    <w:abstractNumId w:val="1"/>
  </w:num>
  <w:num w:numId="34" w16cid:durableId="515928114">
    <w:abstractNumId w:val="40"/>
  </w:num>
  <w:num w:numId="35" w16cid:durableId="265770088">
    <w:abstractNumId w:val="34"/>
  </w:num>
  <w:num w:numId="36" w16cid:durableId="2140801313">
    <w:abstractNumId w:val="46"/>
  </w:num>
  <w:num w:numId="37" w16cid:durableId="616108873">
    <w:abstractNumId w:val="38"/>
  </w:num>
  <w:num w:numId="38" w16cid:durableId="391581130">
    <w:abstractNumId w:val="16"/>
  </w:num>
  <w:num w:numId="39" w16cid:durableId="1229070245">
    <w:abstractNumId w:val="54"/>
  </w:num>
  <w:num w:numId="40" w16cid:durableId="1420249995">
    <w:abstractNumId w:val="29"/>
  </w:num>
  <w:num w:numId="41" w16cid:durableId="2035837536">
    <w:abstractNumId w:val="5"/>
  </w:num>
  <w:num w:numId="42" w16cid:durableId="1852641653">
    <w:abstractNumId w:val="10"/>
  </w:num>
  <w:num w:numId="43" w16cid:durableId="1758289264">
    <w:abstractNumId w:val="9"/>
  </w:num>
  <w:num w:numId="44" w16cid:durableId="905647864">
    <w:abstractNumId w:val="45"/>
  </w:num>
  <w:num w:numId="45" w16cid:durableId="151262189">
    <w:abstractNumId w:val="57"/>
  </w:num>
  <w:num w:numId="46" w16cid:durableId="684747532">
    <w:abstractNumId w:val="47"/>
  </w:num>
  <w:num w:numId="47" w16cid:durableId="1434663427">
    <w:abstractNumId w:val="36"/>
  </w:num>
  <w:num w:numId="48" w16cid:durableId="1806511455">
    <w:abstractNumId w:val="37"/>
  </w:num>
  <w:num w:numId="49" w16cid:durableId="2027055574">
    <w:abstractNumId w:val="39"/>
  </w:num>
  <w:num w:numId="50" w16cid:durableId="1624849248">
    <w:abstractNumId w:val="61"/>
  </w:num>
  <w:num w:numId="51" w16cid:durableId="918826767">
    <w:abstractNumId w:val="49"/>
  </w:num>
  <w:num w:numId="52" w16cid:durableId="1317030733">
    <w:abstractNumId w:val="32"/>
  </w:num>
  <w:num w:numId="53" w16cid:durableId="1189680482">
    <w:abstractNumId w:val="26"/>
  </w:num>
  <w:num w:numId="54" w16cid:durableId="377248319">
    <w:abstractNumId w:val="2"/>
  </w:num>
  <w:num w:numId="55" w16cid:durableId="508832989">
    <w:abstractNumId w:val="41"/>
  </w:num>
  <w:num w:numId="56" w16cid:durableId="234902800">
    <w:abstractNumId w:val="4"/>
  </w:num>
  <w:num w:numId="57" w16cid:durableId="1211264026">
    <w:abstractNumId w:val="60"/>
  </w:num>
  <w:num w:numId="58" w16cid:durableId="2012440896">
    <w:abstractNumId w:val="0"/>
  </w:num>
  <w:num w:numId="59" w16cid:durableId="1159273657">
    <w:abstractNumId w:val="21"/>
  </w:num>
  <w:num w:numId="60" w16cid:durableId="458718619">
    <w:abstractNumId w:val="23"/>
  </w:num>
  <w:num w:numId="61" w16cid:durableId="1646474287">
    <w:abstractNumId w:val="11"/>
  </w:num>
  <w:num w:numId="62" w16cid:durableId="1343431775">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9D"/>
    <w:rsid w:val="00000A38"/>
    <w:rsid w:val="00001A2D"/>
    <w:rsid w:val="000055C8"/>
    <w:rsid w:val="00006100"/>
    <w:rsid w:val="00010B52"/>
    <w:rsid w:val="00013A2E"/>
    <w:rsid w:val="00013C82"/>
    <w:rsid w:val="00017C8E"/>
    <w:rsid w:val="0002020D"/>
    <w:rsid w:val="00021B1C"/>
    <w:rsid w:val="00023C58"/>
    <w:rsid w:val="00023DB9"/>
    <w:rsid w:val="000319D4"/>
    <w:rsid w:val="00032F94"/>
    <w:rsid w:val="00034937"/>
    <w:rsid w:val="000377E0"/>
    <w:rsid w:val="00037DC9"/>
    <w:rsid w:val="00041B41"/>
    <w:rsid w:val="00041EBC"/>
    <w:rsid w:val="0004221A"/>
    <w:rsid w:val="00042CD0"/>
    <w:rsid w:val="00044181"/>
    <w:rsid w:val="00044792"/>
    <w:rsid w:val="00052090"/>
    <w:rsid w:val="00055088"/>
    <w:rsid w:val="000559EB"/>
    <w:rsid w:val="000560ED"/>
    <w:rsid w:val="00073BB7"/>
    <w:rsid w:val="000814A7"/>
    <w:rsid w:val="000844C5"/>
    <w:rsid w:val="00084B45"/>
    <w:rsid w:val="000869A4"/>
    <w:rsid w:val="00086AC0"/>
    <w:rsid w:val="000907D1"/>
    <w:rsid w:val="000908A3"/>
    <w:rsid w:val="000919B2"/>
    <w:rsid w:val="00092E4D"/>
    <w:rsid w:val="000957D6"/>
    <w:rsid w:val="00095E06"/>
    <w:rsid w:val="000A182A"/>
    <w:rsid w:val="000A4AE5"/>
    <w:rsid w:val="000B43E1"/>
    <w:rsid w:val="000C16A2"/>
    <w:rsid w:val="000C170D"/>
    <w:rsid w:val="000C7E34"/>
    <w:rsid w:val="000C7EB6"/>
    <w:rsid w:val="000E1BBA"/>
    <w:rsid w:val="000E23D5"/>
    <w:rsid w:val="000E552A"/>
    <w:rsid w:val="000E62A5"/>
    <w:rsid w:val="000E6A32"/>
    <w:rsid w:val="000E7229"/>
    <w:rsid w:val="000E7DC4"/>
    <w:rsid w:val="000F1878"/>
    <w:rsid w:val="00100F5C"/>
    <w:rsid w:val="00102A4B"/>
    <w:rsid w:val="00103D6D"/>
    <w:rsid w:val="001106CC"/>
    <w:rsid w:val="0011160A"/>
    <w:rsid w:val="00112EFA"/>
    <w:rsid w:val="00114030"/>
    <w:rsid w:val="00114965"/>
    <w:rsid w:val="001155A3"/>
    <w:rsid w:val="00117D06"/>
    <w:rsid w:val="00120017"/>
    <w:rsid w:val="00130EEC"/>
    <w:rsid w:val="00144523"/>
    <w:rsid w:val="001445AE"/>
    <w:rsid w:val="00145F34"/>
    <w:rsid w:val="00146F11"/>
    <w:rsid w:val="0014797B"/>
    <w:rsid w:val="001512EA"/>
    <w:rsid w:val="001536C0"/>
    <w:rsid w:val="001554C5"/>
    <w:rsid w:val="001561EB"/>
    <w:rsid w:val="00161C5C"/>
    <w:rsid w:val="00161D08"/>
    <w:rsid w:val="0016211A"/>
    <w:rsid w:val="001631D9"/>
    <w:rsid w:val="001636BF"/>
    <w:rsid w:val="00166AE0"/>
    <w:rsid w:val="00166C0D"/>
    <w:rsid w:val="00166E13"/>
    <w:rsid w:val="00172A08"/>
    <w:rsid w:val="00174565"/>
    <w:rsid w:val="00175809"/>
    <w:rsid w:val="0017610C"/>
    <w:rsid w:val="00177C44"/>
    <w:rsid w:val="00180AD9"/>
    <w:rsid w:val="00180CD2"/>
    <w:rsid w:val="00182249"/>
    <w:rsid w:val="001841FC"/>
    <w:rsid w:val="00186233"/>
    <w:rsid w:val="00193A06"/>
    <w:rsid w:val="00194A61"/>
    <w:rsid w:val="00195063"/>
    <w:rsid w:val="00195192"/>
    <w:rsid w:val="001A0C89"/>
    <w:rsid w:val="001A10D4"/>
    <w:rsid w:val="001A20AA"/>
    <w:rsid w:val="001A2716"/>
    <w:rsid w:val="001A376F"/>
    <w:rsid w:val="001A5499"/>
    <w:rsid w:val="001B3223"/>
    <w:rsid w:val="001B32F6"/>
    <w:rsid w:val="001C1482"/>
    <w:rsid w:val="001C5022"/>
    <w:rsid w:val="001C5462"/>
    <w:rsid w:val="001C547F"/>
    <w:rsid w:val="001C5C18"/>
    <w:rsid w:val="001D0FF5"/>
    <w:rsid w:val="001D2174"/>
    <w:rsid w:val="001D2441"/>
    <w:rsid w:val="001D3F3B"/>
    <w:rsid w:val="001D5A78"/>
    <w:rsid w:val="001D6044"/>
    <w:rsid w:val="001D6F8D"/>
    <w:rsid w:val="001E12AF"/>
    <w:rsid w:val="001E2011"/>
    <w:rsid w:val="001E40A3"/>
    <w:rsid w:val="001E4D9C"/>
    <w:rsid w:val="001E555B"/>
    <w:rsid w:val="001E6AB6"/>
    <w:rsid w:val="001F0E7F"/>
    <w:rsid w:val="001F3C29"/>
    <w:rsid w:val="001F6B5C"/>
    <w:rsid w:val="001F7417"/>
    <w:rsid w:val="00200C40"/>
    <w:rsid w:val="0020130A"/>
    <w:rsid w:val="002025D1"/>
    <w:rsid w:val="00203586"/>
    <w:rsid w:val="0020404C"/>
    <w:rsid w:val="00204162"/>
    <w:rsid w:val="00210721"/>
    <w:rsid w:val="00213295"/>
    <w:rsid w:val="00215671"/>
    <w:rsid w:val="002166A4"/>
    <w:rsid w:val="00216995"/>
    <w:rsid w:val="00222328"/>
    <w:rsid w:val="002305B2"/>
    <w:rsid w:val="00232F84"/>
    <w:rsid w:val="00234872"/>
    <w:rsid w:val="002354EA"/>
    <w:rsid w:val="00236B1D"/>
    <w:rsid w:val="00237FAB"/>
    <w:rsid w:val="00245E36"/>
    <w:rsid w:val="00267CF1"/>
    <w:rsid w:val="0027132A"/>
    <w:rsid w:val="002731EF"/>
    <w:rsid w:val="00273AC5"/>
    <w:rsid w:val="00277645"/>
    <w:rsid w:val="00280EE2"/>
    <w:rsid w:val="0028293E"/>
    <w:rsid w:val="00282A71"/>
    <w:rsid w:val="00282D81"/>
    <w:rsid w:val="002843F4"/>
    <w:rsid w:val="002851CC"/>
    <w:rsid w:val="00286069"/>
    <w:rsid w:val="00291BCB"/>
    <w:rsid w:val="00292F44"/>
    <w:rsid w:val="00293108"/>
    <w:rsid w:val="0029336C"/>
    <w:rsid w:val="002954A3"/>
    <w:rsid w:val="00295E21"/>
    <w:rsid w:val="002A0902"/>
    <w:rsid w:val="002A09CF"/>
    <w:rsid w:val="002A1B9E"/>
    <w:rsid w:val="002A2071"/>
    <w:rsid w:val="002B08FE"/>
    <w:rsid w:val="002B18B6"/>
    <w:rsid w:val="002B302A"/>
    <w:rsid w:val="002B3153"/>
    <w:rsid w:val="002B7BEE"/>
    <w:rsid w:val="002C168E"/>
    <w:rsid w:val="002C242E"/>
    <w:rsid w:val="002C3D46"/>
    <w:rsid w:val="002C4E25"/>
    <w:rsid w:val="002D0B32"/>
    <w:rsid w:val="002E6039"/>
    <w:rsid w:val="002E6B03"/>
    <w:rsid w:val="002F073E"/>
    <w:rsid w:val="002F7D99"/>
    <w:rsid w:val="0030429B"/>
    <w:rsid w:val="00310065"/>
    <w:rsid w:val="00310736"/>
    <w:rsid w:val="00310A0E"/>
    <w:rsid w:val="00313B9D"/>
    <w:rsid w:val="00315DDE"/>
    <w:rsid w:val="003176C2"/>
    <w:rsid w:val="003200E2"/>
    <w:rsid w:val="0032254E"/>
    <w:rsid w:val="003230E0"/>
    <w:rsid w:val="00325449"/>
    <w:rsid w:val="00330BEB"/>
    <w:rsid w:val="003313C1"/>
    <w:rsid w:val="003326F8"/>
    <w:rsid w:val="00337DE3"/>
    <w:rsid w:val="0034072B"/>
    <w:rsid w:val="003432B9"/>
    <w:rsid w:val="00344A8A"/>
    <w:rsid w:val="003469FE"/>
    <w:rsid w:val="00350299"/>
    <w:rsid w:val="003511ED"/>
    <w:rsid w:val="00353C42"/>
    <w:rsid w:val="00353F76"/>
    <w:rsid w:val="00354700"/>
    <w:rsid w:val="00355B42"/>
    <w:rsid w:val="003563D4"/>
    <w:rsid w:val="003577B7"/>
    <w:rsid w:val="00360DCF"/>
    <w:rsid w:val="00361941"/>
    <w:rsid w:val="0036612D"/>
    <w:rsid w:val="003669A2"/>
    <w:rsid w:val="0036712E"/>
    <w:rsid w:val="00367CD5"/>
    <w:rsid w:val="00370613"/>
    <w:rsid w:val="00374D64"/>
    <w:rsid w:val="00375612"/>
    <w:rsid w:val="003769DE"/>
    <w:rsid w:val="00377116"/>
    <w:rsid w:val="003771CD"/>
    <w:rsid w:val="00381E73"/>
    <w:rsid w:val="00383A74"/>
    <w:rsid w:val="003847F9"/>
    <w:rsid w:val="0038637A"/>
    <w:rsid w:val="00394A76"/>
    <w:rsid w:val="003A0177"/>
    <w:rsid w:val="003A0F30"/>
    <w:rsid w:val="003A3710"/>
    <w:rsid w:val="003A3E4A"/>
    <w:rsid w:val="003A4D0E"/>
    <w:rsid w:val="003B0593"/>
    <w:rsid w:val="003B0851"/>
    <w:rsid w:val="003B0C54"/>
    <w:rsid w:val="003B3C0F"/>
    <w:rsid w:val="003B7006"/>
    <w:rsid w:val="003B7978"/>
    <w:rsid w:val="003C068A"/>
    <w:rsid w:val="003C3451"/>
    <w:rsid w:val="003C35A0"/>
    <w:rsid w:val="003C517F"/>
    <w:rsid w:val="003C64B4"/>
    <w:rsid w:val="003D0814"/>
    <w:rsid w:val="003D1845"/>
    <w:rsid w:val="003D1D8E"/>
    <w:rsid w:val="003D65E6"/>
    <w:rsid w:val="003E093F"/>
    <w:rsid w:val="003E464F"/>
    <w:rsid w:val="003E670E"/>
    <w:rsid w:val="003E7498"/>
    <w:rsid w:val="003F2A8E"/>
    <w:rsid w:val="003F7730"/>
    <w:rsid w:val="0040049E"/>
    <w:rsid w:val="0040058C"/>
    <w:rsid w:val="00401980"/>
    <w:rsid w:val="004024EC"/>
    <w:rsid w:val="0040290D"/>
    <w:rsid w:val="00403848"/>
    <w:rsid w:val="00403BF9"/>
    <w:rsid w:val="00403C1B"/>
    <w:rsid w:val="00405392"/>
    <w:rsid w:val="00406D5A"/>
    <w:rsid w:val="00407F94"/>
    <w:rsid w:val="004104C6"/>
    <w:rsid w:val="00415BD6"/>
    <w:rsid w:val="00416AB5"/>
    <w:rsid w:val="00423349"/>
    <w:rsid w:val="00423BBD"/>
    <w:rsid w:val="00426560"/>
    <w:rsid w:val="00427C35"/>
    <w:rsid w:val="004309A0"/>
    <w:rsid w:val="0043328B"/>
    <w:rsid w:val="00435601"/>
    <w:rsid w:val="0043732B"/>
    <w:rsid w:val="00442E1B"/>
    <w:rsid w:val="00446D4E"/>
    <w:rsid w:val="00454EEA"/>
    <w:rsid w:val="00455629"/>
    <w:rsid w:val="00455AC7"/>
    <w:rsid w:val="00460424"/>
    <w:rsid w:val="00461218"/>
    <w:rsid w:val="004644C9"/>
    <w:rsid w:val="004704E8"/>
    <w:rsid w:val="00470E59"/>
    <w:rsid w:val="00472754"/>
    <w:rsid w:val="00472B5E"/>
    <w:rsid w:val="004749FC"/>
    <w:rsid w:val="004767E6"/>
    <w:rsid w:val="004779E9"/>
    <w:rsid w:val="00482958"/>
    <w:rsid w:val="004943E3"/>
    <w:rsid w:val="00494961"/>
    <w:rsid w:val="00496588"/>
    <w:rsid w:val="00496A4A"/>
    <w:rsid w:val="0049790F"/>
    <w:rsid w:val="004A127E"/>
    <w:rsid w:val="004A3C93"/>
    <w:rsid w:val="004A5DAD"/>
    <w:rsid w:val="004A7DAA"/>
    <w:rsid w:val="004B302B"/>
    <w:rsid w:val="004B4375"/>
    <w:rsid w:val="004B4DC8"/>
    <w:rsid w:val="004C217E"/>
    <w:rsid w:val="004C29A8"/>
    <w:rsid w:val="004C356B"/>
    <w:rsid w:val="004C4217"/>
    <w:rsid w:val="004C55F3"/>
    <w:rsid w:val="004C56EB"/>
    <w:rsid w:val="004C57B4"/>
    <w:rsid w:val="004C6E56"/>
    <w:rsid w:val="004C7FF4"/>
    <w:rsid w:val="004D07C0"/>
    <w:rsid w:val="004D0E47"/>
    <w:rsid w:val="004D0F7B"/>
    <w:rsid w:val="004D1D10"/>
    <w:rsid w:val="004D1F38"/>
    <w:rsid w:val="004D4D5C"/>
    <w:rsid w:val="004D4DDA"/>
    <w:rsid w:val="004D5E40"/>
    <w:rsid w:val="004E1BDB"/>
    <w:rsid w:val="004E5155"/>
    <w:rsid w:val="004E5DB7"/>
    <w:rsid w:val="004E607B"/>
    <w:rsid w:val="004E7520"/>
    <w:rsid w:val="004E761C"/>
    <w:rsid w:val="004E7BBC"/>
    <w:rsid w:val="004F059B"/>
    <w:rsid w:val="004F337A"/>
    <w:rsid w:val="004F3A3C"/>
    <w:rsid w:val="004F7B59"/>
    <w:rsid w:val="00502987"/>
    <w:rsid w:val="00503897"/>
    <w:rsid w:val="00503BEE"/>
    <w:rsid w:val="00506BE8"/>
    <w:rsid w:val="00511250"/>
    <w:rsid w:val="00511C5C"/>
    <w:rsid w:val="00513E96"/>
    <w:rsid w:val="005148B0"/>
    <w:rsid w:val="00514F4F"/>
    <w:rsid w:val="005156E1"/>
    <w:rsid w:val="00516315"/>
    <w:rsid w:val="00516517"/>
    <w:rsid w:val="00526C8C"/>
    <w:rsid w:val="00527786"/>
    <w:rsid w:val="005301AA"/>
    <w:rsid w:val="00530FB7"/>
    <w:rsid w:val="00531607"/>
    <w:rsid w:val="00533D0B"/>
    <w:rsid w:val="00534883"/>
    <w:rsid w:val="00541869"/>
    <w:rsid w:val="00541E93"/>
    <w:rsid w:val="005426D8"/>
    <w:rsid w:val="00546F8D"/>
    <w:rsid w:val="005470FE"/>
    <w:rsid w:val="00547DF4"/>
    <w:rsid w:val="00550175"/>
    <w:rsid w:val="00550EDC"/>
    <w:rsid w:val="00551597"/>
    <w:rsid w:val="00554885"/>
    <w:rsid w:val="00556EC1"/>
    <w:rsid w:val="00564290"/>
    <w:rsid w:val="005643D0"/>
    <w:rsid w:val="005730E8"/>
    <w:rsid w:val="00574C00"/>
    <w:rsid w:val="00575782"/>
    <w:rsid w:val="0057638A"/>
    <w:rsid w:val="00576A35"/>
    <w:rsid w:val="00577E74"/>
    <w:rsid w:val="005815D4"/>
    <w:rsid w:val="005820A8"/>
    <w:rsid w:val="0058482C"/>
    <w:rsid w:val="00586316"/>
    <w:rsid w:val="00587934"/>
    <w:rsid w:val="00587ABC"/>
    <w:rsid w:val="005921A3"/>
    <w:rsid w:val="00593627"/>
    <w:rsid w:val="00593A29"/>
    <w:rsid w:val="0059400F"/>
    <w:rsid w:val="00595BE1"/>
    <w:rsid w:val="005978C0"/>
    <w:rsid w:val="005A0179"/>
    <w:rsid w:val="005A1228"/>
    <w:rsid w:val="005A194D"/>
    <w:rsid w:val="005A26FE"/>
    <w:rsid w:val="005A2959"/>
    <w:rsid w:val="005A56C4"/>
    <w:rsid w:val="005A5E8C"/>
    <w:rsid w:val="005A6D20"/>
    <w:rsid w:val="005A6EAB"/>
    <w:rsid w:val="005B07BB"/>
    <w:rsid w:val="005B10D4"/>
    <w:rsid w:val="005B21F5"/>
    <w:rsid w:val="005B2D23"/>
    <w:rsid w:val="005B40E1"/>
    <w:rsid w:val="005B5BEF"/>
    <w:rsid w:val="005B69F9"/>
    <w:rsid w:val="005C1955"/>
    <w:rsid w:val="005C3580"/>
    <w:rsid w:val="005C4E79"/>
    <w:rsid w:val="005D0A0A"/>
    <w:rsid w:val="005D2E10"/>
    <w:rsid w:val="005D56B6"/>
    <w:rsid w:val="005E2E80"/>
    <w:rsid w:val="005E2F50"/>
    <w:rsid w:val="005E2FAB"/>
    <w:rsid w:val="005E46F2"/>
    <w:rsid w:val="005E518D"/>
    <w:rsid w:val="005E75F9"/>
    <w:rsid w:val="005F1EFA"/>
    <w:rsid w:val="005F6B06"/>
    <w:rsid w:val="005F6D9C"/>
    <w:rsid w:val="005F775C"/>
    <w:rsid w:val="00600EA0"/>
    <w:rsid w:val="00600FA7"/>
    <w:rsid w:val="006010F0"/>
    <w:rsid w:val="0060572F"/>
    <w:rsid w:val="00607F85"/>
    <w:rsid w:val="00610816"/>
    <w:rsid w:val="00611DC6"/>
    <w:rsid w:val="00612B01"/>
    <w:rsid w:val="006155FA"/>
    <w:rsid w:val="00615945"/>
    <w:rsid w:val="006177DC"/>
    <w:rsid w:val="00620219"/>
    <w:rsid w:val="00623AD1"/>
    <w:rsid w:val="00627630"/>
    <w:rsid w:val="00631E8B"/>
    <w:rsid w:val="00640434"/>
    <w:rsid w:val="0064216F"/>
    <w:rsid w:val="00642DEF"/>
    <w:rsid w:val="00643A69"/>
    <w:rsid w:val="00644EC2"/>
    <w:rsid w:val="00651A43"/>
    <w:rsid w:val="00656E0A"/>
    <w:rsid w:val="00657E7A"/>
    <w:rsid w:val="00664747"/>
    <w:rsid w:val="006661F4"/>
    <w:rsid w:val="0066698A"/>
    <w:rsid w:val="00667729"/>
    <w:rsid w:val="00667933"/>
    <w:rsid w:val="006729FB"/>
    <w:rsid w:val="00673318"/>
    <w:rsid w:val="006735DA"/>
    <w:rsid w:val="00674D62"/>
    <w:rsid w:val="00674E8D"/>
    <w:rsid w:val="00682C0F"/>
    <w:rsid w:val="00684270"/>
    <w:rsid w:val="00686299"/>
    <w:rsid w:val="00691EA7"/>
    <w:rsid w:val="006920F8"/>
    <w:rsid w:val="00694B52"/>
    <w:rsid w:val="006A13B9"/>
    <w:rsid w:val="006A54F5"/>
    <w:rsid w:val="006B0363"/>
    <w:rsid w:val="006B082B"/>
    <w:rsid w:val="006B0B40"/>
    <w:rsid w:val="006B3EBD"/>
    <w:rsid w:val="006B6FE1"/>
    <w:rsid w:val="006C0146"/>
    <w:rsid w:val="006C34D9"/>
    <w:rsid w:val="006C3A3D"/>
    <w:rsid w:val="006C3B2C"/>
    <w:rsid w:val="006C4529"/>
    <w:rsid w:val="006C5114"/>
    <w:rsid w:val="006C556A"/>
    <w:rsid w:val="006C5710"/>
    <w:rsid w:val="006C7AE5"/>
    <w:rsid w:val="006D166A"/>
    <w:rsid w:val="006D3FE9"/>
    <w:rsid w:val="006E23D6"/>
    <w:rsid w:val="006E3A3B"/>
    <w:rsid w:val="006E5225"/>
    <w:rsid w:val="006F12B8"/>
    <w:rsid w:val="006F1CE1"/>
    <w:rsid w:val="006F5804"/>
    <w:rsid w:val="006F7371"/>
    <w:rsid w:val="00701CF6"/>
    <w:rsid w:val="00701E8B"/>
    <w:rsid w:val="00703701"/>
    <w:rsid w:val="007040B7"/>
    <w:rsid w:val="00704F67"/>
    <w:rsid w:val="007054F1"/>
    <w:rsid w:val="00710AE6"/>
    <w:rsid w:val="007122A7"/>
    <w:rsid w:val="0071740C"/>
    <w:rsid w:val="00720DBB"/>
    <w:rsid w:val="00726138"/>
    <w:rsid w:val="007304C1"/>
    <w:rsid w:val="007311AF"/>
    <w:rsid w:val="0073349B"/>
    <w:rsid w:val="007351FA"/>
    <w:rsid w:val="00736425"/>
    <w:rsid w:val="0074089A"/>
    <w:rsid w:val="00742C36"/>
    <w:rsid w:val="00743D48"/>
    <w:rsid w:val="00753CD9"/>
    <w:rsid w:val="007546CD"/>
    <w:rsid w:val="00754E6D"/>
    <w:rsid w:val="00756DB8"/>
    <w:rsid w:val="00760A61"/>
    <w:rsid w:val="00760F12"/>
    <w:rsid w:val="00761C73"/>
    <w:rsid w:val="0076222B"/>
    <w:rsid w:val="0076775E"/>
    <w:rsid w:val="00773801"/>
    <w:rsid w:val="007746EC"/>
    <w:rsid w:val="00776951"/>
    <w:rsid w:val="007807EA"/>
    <w:rsid w:val="0078084D"/>
    <w:rsid w:val="0078088E"/>
    <w:rsid w:val="00783CCC"/>
    <w:rsid w:val="00785F2E"/>
    <w:rsid w:val="00787075"/>
    <w:rsid w:val="007876D2"/>
    <w:rsid w:val="007902C2"/>
    <w:rsid w:val="00792F8A"/>
    <w:rsid w:val="00794B6F"/>
    <w:rsid w:val="0079552C"/>
    <w:rsid w:val="00796C26"/>
    <w:rsid w:val="007A1D4A"/>
    <w:rsid w:val="007A20C6"/>
    <w:rsid w:val="007A4281"/>
    <w:rsid w:val="007A59C1"/>
    <w:rsid w:val="007A625D"/>
    <w:rsid w:val="007B0232"/>
    <w:rsid w:val="007B3502"/>
    <w:rsid w:val="007B639B"/>
    <w:rsid w:val="007B77CD"/>
    <w:rsid w:val="007C109E"/>
    <w:rsid w:val="007C2B31"/>
    <w:rsid w:val="007D0004"/>
    <w:rsid w:val="007D0878"/>
    <w:rsid w:val="007D13D5"/>
    <w:rsid w:val="007D14CA"/>
    <w:rsid w:val="007D178D"/>
    <w:rsid w:val="007D2AB2"/>
    <w:rsid w:val="007D3AB1"/>
    <w:rsid w:val="007D530A"/>
    <w:rsid w:val="007D682C"/>
    <w:rsid w:val="007E31F2"/>
    <w:rsid w:val="007F6DEB"/>
    <w:rsid w:val="007F7131"/>
    <w:rsid w:val="007F78A6"/>
    <w:rsid w:val="007F7BB0"/>
    <w:rsid w:val="00801057"/>
    <w:rsid w:val="00804C2D"/>
    <w:rsid w:val="00811EF8"/>
    <w:rsid w:val="00812ED2"/>
    <w:rsid w:val="0081351B"/>
    <w:rsid w:val="00815BC1"/>
    <w:rsid w:val="00821996"/>
    <w:rsid w:val="0082310E"/>
    <w:rsid w:val="00823449"/>
    <w:rsid w:val="00824F08"/>
    <w:rsid w:val="00825187"/>
    <w:rsid w:val="00825249"/>
    <w:rsid w:val="008253B3"/>
    <w:rsid w:val="00826190"/>
    <w:rsid w:val="00830F0C"/>
    <w:rsid w:val="008344FE"/>
    <w:rsid w:val="00837E49"/>
    <w:rsid w:val="00844291"/>
    <w:rsid w:val="008460CF"/>
    <w:rsid w:val="00846E39"/>
    <w:rsid w:val="008477D2"/>
    <w:rsid w:val="008506F3"/>
    <w:rsid w:val="00850EF9"/>
    <w:rsid w:val="00857656"/>
    <w:rsid w:val="00860EC3"/>
    <w:rsid w:val="008637A9"/>
    <w:rsid w:val="00871466"/>
    <w:rsid w:val="0087482A"/>
    <w:rsid w:val="00875B36"/>
    <w:rsid w:val="008760D0"/>
    <w:rsid w:val="008801D5"/>
    <w:rsid w:val="00881F8C"/>
    <w:rsid w:val="008824C8"/>
    <w:rsid w:val="00882903"/>
    <w:rsid w:val="00882F83"/>
    <w:rsid w:val="00884741"/>
    <w:rsid w:val="00886B4A"/>
    <w:rsid w:val="0089269C"/>
    <w:rsid w:val="0089590D"/>
    <w:rsid w:val="008A137C"/>
    <w:rsid w:val="008A1696"/>
    <w:rsid w:val="008B06E5"/>
    <w:rsid w:val="008B2CC6"/>
    <w:rsid w:val="008B6EE1"/>
    <w:rsid w:val="008B791B"/>
    <w:rsid w:val="008C02D5"/>
    <w:rsid w:val="008C361A"/>
    <w:rsid w:val="008C488B"/>
    <w:rsid w:val="008C67C6"/>
    <w:rsid w:val="008C7285"/>
    <w:rsid w:val="008C791C"/>
    <w:rsid w:val="008D09F2"/>
    <w:rsid w:val="008D145B"/>
    <w:rsid w:val="008D3E1D"/>
    <w:rsid w:val="008F202A"/>
    <w:rsid w:val="008F2C79"/>
    <w:rsid w:val="008F397A"/>
    <w:rsid w:val="008F6EDC"/>
    <w:rsid w:val="009002F6"/>
    <w:rsid w:val="00907AB9"/>
    <w:rsid w:val="00910F1F"/>
    <w:rsid w:val="00911E3B"/>
    <w:rsid w:val="00912A6B"/>
    <w:rsid w:val="00913B0B"/>
    <w:rsid w:val="00914BE8"/>
    <w:rsid w:val="00917248"/>
    <w:rsid w:val="00921AC8"/>
    <w:rsid w:val="00921E9F"/>
    <w:rsid w:val="009236E0"/>
    <w:rsid w:val="009300B8"/>
    <w:rsid w:val="0093151F"/>
    <w:rsid w:val="00931DDF"/>
    <w:rsid w:val="00931F28"/>
    <w:rsid w:val="00934EE7"/>
    <w:rsid w:val="00935C46"/>
    <w:rsid w:val="00937045"/>
    <w:rsid w:val="0094081C"/>
    <w:rsid w:val="00953508"/>
    <w:rsid w:val="00954B5D"/>
    <w:rsid w:val="009602B5"/>
    <w:rsid w:val="00961E08"/>
    <w:rsid w:val="00965562"/>
    <w:rsid w:val="009670F1"/>
    <w:rsid w:val="009678AD"/>
    <w:rsid w:val="009703C2"/>
    <w:rsid w:val="00972866"/>
    <w:rsid w:val="00976509"/>
    <w:rsid w:val="00981004"/>
    <w:rsid w:val="00982081"/>
    <w:rsid w:val="0098429D"/>
    <w:rsid w:val="009910CE"/>
    <w:rsid w:val="00992214"/>
    <w:rsid w:val="00992588"/>
    <w:rsid w:val="0099784E"/>
    <w:rsid w:val="009A299A"/>
    <w:rsid w:val="009A5C0A"/>
    <w:rsid w:val="009A6D7C"/>
    <w:rsid w:val="009B2072"/>
    <w:rsid w:val="009B71E6"/>
    <w:rsid w:val="009C16C9"/>
    <w:rsid w:val="009C2314"/>
    <w:rsid w:val="009C57D1"/>
    <w:rsid w:val="009C6048"/>
    <w:rsid w:val="009C635B"/>
    <w:rsid w:val="009C79B2"/>
    <w:rsid w:val="009D0D1F"/>
    <w:rsid w:val="009D5811"/>
    <w:rsid w:val="009D668D"/>
    <w:rsid w:val="009D7118"/>
    <w:rsid w:val="009D7C89"/>
    <w:rsid w:val="009E0827"/>
    <w:rsid w:val="009E0D98"/>
    <w:rsid w:val="009E0EDF"/>
    <w:rsid w:val="009E4CA0"/>
    <w:rsid w:val="009F09EB"/>
    <w:rsid w:val="009F360E"/>
    <w:rsid w:val="009F5DE9"/>
    <w:rsid w:val="009F65C7"/>
    <w:rsid w:val="009F672C"/>
    <w:rsid w:val="009F7FB1"/>
    <w:rsid w:val="00A01AE1"/>
    <w:rsid w:val="00A02A56"/>
    <w:rsid w:val="00A03B3B"/>
    <w:rsid w:val="00A03DBC"/>
    <w:rsid w:val="00A056DD"/>
    <w:rsid w:val="00A05A1E"/>
    <w:rsid w:val="00A060C9"/>
    <w:rsid w:val="00A10E96"/>
    <w:rsid w:val="00A13919"/>
    <w:rsid w:val="00A21FBF"/>
    <w:rsid w:val="00A229B7"/>
    <w:rsid w:val="00A233BA"/>
    <w:rsid w:val="00A24865"/>
    <w:rsid w:val="00A256A0"/>
    <w:rsid w:val="00A256E1"/>
    <w:rsid w:val="00A27B61"/>
    <w:rsid w:val="00A35A84"/>
    <w:rsid w:val="00A36267"/>
    <w:rsid w:val="00A3695D"/>
    <w:rsid w:val="00A37967"/>
    <w:rsid w:val="00A40794"/>
    <w:rsid w:val="00A42AA9"/>
    <w:rsid w:val="00A516EF"/>
    <w:rsid w:val="00A57EEA"/>
    <w:rsid w:val="00A63C04"/>
    <w:rsid w:val="00A642E6"/>
    <w:rsid w:val="00A67BC6"/>
    <w:rsid w:val="00A71241"/>
    <w:rsid w:val="00A7250D"/>
    <w:rsid w:val="00A725DB"/>
    <w:rsid w:val="00A72F0B"/>
    <w:rsid w:val="00A73918"/>
    <w:rsid w:val="00A75116"/>
    <w:rsid w:val="00A77C35"/>
    <w:rsid w:val="00A8288D"/>
    <w:rsid w:val="00A84754"/>
    <w:rsid w:val="00A8635A"/>
    <w:rsid w:val="00A87383"/>
    <w:rsid w:val="00A946EA"/>
    <w:rsid w:val="00A94EE5"/>
    <w:rsid w:val="00A971D8"/>
    <w:rsid w:val="00AA2788"/>
    <w:rsid w:val="00AA340C"/>
    <w:rsid w:val="00AA4ABC"/>
    <w:rsid w:val="00AA4F97"/>
    <w:rsid w:val="00AA5ECB"/>
    <w:rsid w:val="00AA7288"/>
    <w:rsid w:val="00AB2B4A"/>
    <w:rsid w:val="00AB4CA1"/>
    <w:rsid w:val="00AB6740"/>
    <w:rsid w:val="00AB7F79"/>
    <w:rsid w:val="00AC5F8B"/>
    <w:rsid w:val="00AD08CA"/>
    <w:rsid w:val="00AD4FCF"/>
    <w:rsid w:val="00AE397E"/>
    <w:rsid w:val="00AE52E4"/>
    <w:rsid w:val="00AF1B99"/>
    <w:rsid w:val="00AF259E"/>
    <w:rsid w:val="00AF3062"/>
    <w:rsid w:val="00AF4D30"/>
    <w:rsid w:val="00AF75BD"/>
    <w:rsid w:val="00B0024D"/>
    <w:rsid w:val="00B006CE"/>
    <w:rsid w:val="00B01D0B"/>
    <w:rsid w:val="00B02153"/>
    <w:rsid w:val="00B0342E"/>
    <w:rsid w:val="00B05082"/>
    <w:rsid w:val="00B051AF"/>
    <w:rsid w:val="00B104F9"/>
    <w:rsid w:val="00B10534"/>
    <w:rsid w:val="00B1327F"/>
    <w:rsid w:val="00B138A5"/>
    <w:rsid w:val="00B13E64"/>
    <w:rsid w:val="00B150C3"/>
    <w:rsid w:val="00B17AF3"/>
    <w:rsid w:val="00B20AAE"/>
    <w:rsid w:val="00B229A4"/>
    <w:rsid w:val="00B22FFE"/>
    <w:rsid w:val="00B237EA"/>
    <w:rsid w:val="00B23AEB"/>
    <w:rsid w:val="00B23C5F"/>
    <w:rsid w:val="00B23E0E"/>
    <w:rsid w:val="00B24A0E"/>
    <w:rsid w:val="00B30498"/>
    <w:rsid w:val="00B30F4C"/>
    <w:rsid w:val="00B364FF"/>
    <w:rsid w:val="00B36CDA"/>
    <w:rsid w:val="00B37A48"/>
    <w:rsid w:val="00B40657"/>
    <w:rsid w:val="00B45E84"/>
    <w:rsid w:val="00B46B6E"/>
    <w:rsid w:val="00B4720D"/>
    <w:rsid w:val="00B47AE7"/>
    <w:rsid w:val="00B5082A"/>
    <w:rsid w:val="00B52CFE"/>
    <w:rsid w:val="00B562B2"/>
    <w:rsid w:val="00B57B7E"/>
    <w:rsid w:val="00B6065E"/>
    <w:rsid w:val="00B61806"/>
    <w:rsid w:val="00B648CF"/>
    <w:rsid w:val="00B71B2B"/>
    <w:rsid w:val="00B73C96"/>
    <w:rsid w:val="00B765D9"/>
    <w:rsid w:val="00B77FC6"/>
    <w:rsid w:val="00B81F24"/>
    <w:rsid w:val="00B84CD8"/>
    <w:rsid w:val="00B8601F"/>
    <w:rsid w:val="00B86AA8"/>
    <w:rsid w:val="00B92CDE"/>
    <w:rsid w:val="00B9306A"/>
    <w:rsid w:val="00B94325"/>
    <w:rsid w:val="00B9446D"/>
    <w:rsid w:val="00B94E9F"/>
    <w:rsid w:val="00BA1FFE"/>
    <w:rsid w:val="00BA4977"/>
    <w:rsid w:val="00BB0B25"/>
    <w:rsid w:val="00BB48CC"/>
    <w:rsid w:val="00BB499F"/>
    <w:rsid w:val="00BC2A2F"/>
    <w:rsid w:val="00BC3390"/>
    <w:rsid w:val="00BC39C8"/>
    <w:rsid w:val="00BC557E"/>
    <w:rsid w:val="00BC72C5"/>
    <w:rsid w:val="00BD18F9"/>
    <w:rsid w:val="00BD3918"/>
    <w:rsid w:val="00BD3A21"/>
    <w:rsid w:val="00BD4BD1"/>
    <w:rsid w:val="00BD4F38"/>
    <w:rsid w:val="00BD561D"/>
    <w:rsid w:val="00BD65B6"/>
    <w:rsid w:val="00BD78BE"/>
    <w:rsid w:val="00BD7C38"/>
    <w:rsid w:val="00BE1992"/>
    <w:rsid w:val="00BE303B"/>
    <w:rsid w:val="00BE528C"/>
    <w:rsid w:val="00BE7374"/>
    <w:rsid w:val="00BE7550"/>
    <w:rsid w:val="00BF0603"/>
    <w:rsid w:val="00BF33CB"/>
    <w:rsid w:val="00BF3433"/>
    <w:rsid w:val="00BF589E"/>
    <w:rsid w:val="00BF6B37"/>
    <w:rsid w:val="00BF7C93"/>
    <w:rsid w:val="00C013DD"/>
    <w:rsid w:val="00C06C7C"/>
    <w:rsid w:val="00C06EC7"/>
    <w:rsid w:val="00C10B40"/>
    <w:rsid w:val="00C14BC7"/>
    <w:rsid w:val="00C14F70"/>
    <w:rsid w:val="00C15F0B"/>
    <w:rsid w:val="00C179BB"/>
    <w:rsid w:val="00C21D5C"/>
    <w:rsid w:val="00C2256A"/>
    <w:rsid w:val="00C24F6F"/>
    <w:rsid w:val="00C31149"/>
    <w:rsid w:val="00C3140A"/>
    <w:rsid w:val="00C316C2"/>
    <w:rsid w:val="00C32659"/>
    <w:rsid w:val="00C35ADA"/>
    <w:rsid w:val="00C36309"/>
    <w:rsid w:val="00C37B76"/>
    <w:rsid w:val="00C37C3B"/>
    <w:rsid w:val="00C4009B"/>
    <w:rsid w:val="00C404A6"/>
    <w:rsid w:val="00C413F1"/>
    <w:rsid w:val="00C41524"/>
    <w:rsid w:val="00C427C0"/>
    <w:rsid w:val="00C437CA"/>
    <w:rsid w:val="00C43DB5"/>
    <w:rsid w:val="00C45747"/>
    <w:rsid w:val="00C468F9"/>
    <w:rsid w:val="00C47DC8"/>
    <w:rsid w:val="00C51A9D"/>
    <w:rsid w:val="00C51BB2"/>
    <w:rsid w:val="00C52E71"/>
    <w:rsid w:val="00C57EA1"/>
    <w:rsid w:val="00C57F62"/>
    <w:rsid w:val="00C6068A"/>
    <w:rsid w:val="00C657E9"/>
    <w:rsid w:val="00C66514"/>
    <w:rsid w:val="00C71398"/>
    <w:rsid w:val="00C718CB"/>
    <w:rsid w:val="00C71BB3"/>
    <w:rsid w:val="00C72510"/>
    <w:rsid w:val="00C75D76"/>
    <w:rsid w:val="00C77E1B"/>
    <w:rsid w:val="00C8727C"/>
    <w:rsid w:val="00C91D11"/>
    <w:rsid w:val="00C92198"/>
    <w:rsid w:val="00C949DC"/>
    <w:rsid w:val="00CA1189"/>
    <w:rsid w:val="00CA28BA"/>
    <w:rsid w:val="00CA2EB1"/>
    <w:rsid w:val="00CA34D0"/>
    <w:rsid w:val="00CA615F"/>
    <w:rsid w:val="00CA7607"/>
    <w:rsid w:val="00CB0247"/>
    <w:rsid w:val="00CB1499"/>
    <w:rsid w:val="00CB2F66"/>
    <w:rsid w:val="00CB34A4"/>
    <w:rsid w:val="00CC35A9"/>
    <w:rsid w:val="00CD089D"/>
    <w:rsid w:val="00CD0DAD"/>
    <w:rsid w:val="00CD32F9"/>
    <w:rsid w:val="00CD6334"/>
    <w:rsid w:val="00CD7F72"/>
    <w:rsid w:val="00CF00DE"/>
    <w:rsid w:val="00CF0149"/>
    <w:rsid w:val="00CF0CD6"/>
    <w:rsid w:val="00CF6C13"/>
    <w:rsid w:val="00CF7CBD"/>
    <w:rsid w:val="00D045AF"/>
    <w:rsid w:val="00D05AE8"/>
    <w:rsid w:val="00D05EB6"/>
    <w:rsid w:val="00D07A01"/>
    <w:rsid w:val="00D1170E"/>
    <w:rsid w:val="00D13E87"/>
    <w:rsid w:val="00D14AB4"/>
    <w:rsid w:val="00D17020"/>
    <w:rsid w:val="00D20FDE"/>
    <w:rsid w:val="00D22B91"/>
    <w:rsid w:val="00D2374D"/>
    <w:rsid w:val="00D32D36"/>
    <w:rsid w:val="00D330E0"/>
    <w:rsid w:val="00D34C10"/>
    <w:rsid w:val="00D42223"/>
    <w:rsid w:val="00D42303"/>
    <w:rsid w:val="00D43119"/>
    <w:rsid w:val="00D45058"/>
    <w:rsid w:val="00D45E86"/>
    <w:rsid w:val="00D46B7A"/>
    <w:rsid w:val="00D477D4"/>
    <w:rsid w:val="00D5185E"/>
    <w:rsid w:val="00D54354"/>
    <w:rsid w:val="00D6449D"/>
    <w:rsid w:val="00D65C94"/>
    <w:rsid w:val="00D661E7"/>
    <w:rsid w:val="00D67070"/>
    <w:rsid w:val="00D72288"/>
    <w:rsid w:val="00D726F2"/>
    <w:rsid w:val="00D74120"/>
    <w:rsid w:val="00D77CA6"/>
    <w:rsid w:val="00D8011F"/>
    <w:rsid w:val="00D8353C"/>
    <w:rsid w:val="00D839E1"/>
    <w:rsid w:val="00D856C1"/>
    <w:rsid w:val="00D94A49"/>
    <w:rsid w:val="00D94CF4"/>
    <w:rsid w:val="00D9686C"/>
    <w:rsid w:val="00DA008B"/>
    <w:rsid w:val="00DA2E79"/>
    <w:rsid w:val="00DA30BE"/>
    <w:rsid w:val="00DA3C88"/>
    <w:rsid w:val="00DA49F5"/>
    <w:rsid w:val="00DA55C5"/>
    <w:rsid w:val="00DA5C0B"/>
    <w:rsid w:val="00DA664F"/>
    <w:rsid w:val="00DB1BAA"/>
    <w:rsid w:val="00DB4522"/>
    <w:rsid w:val="00DC2F1B"/>
    <w:rsid w:val="00DC3F0F"/>
    <w:rsid w:val="00DD03B1"/>
    <w:rsid w:val="00DD163E"/>
    <w:rsid w:val="00DD697A"/>
    <w:rsid w:val="00DD79F8"/>
    <w:rsid w:val="00DE265E"/>
    <w:rsid w:val="00DF41C6"/>
    <w:rsid w:val="00DF481A"/>
    <w:rsid w:val="00DF54F8"/>
    <w:rsid w:val="00DF7C89"/>
    <w:rsid w:val="00DF7D06"/>
    <w:rsid w:val="00DF7DB7"/>
    <w:rsid w:val="00E00F48"/>
    <w:rsid w:val="00E0246A"/>
    <w:rsid w:val="00E06780"/>
    <w:rsid w:val="00E102C3"/>
    <w:rsid w:val="00E10771"/>
    <w:rsid w:val="00E117AB"/>
    <w:rsid w:val="00E12E55"/>
    <w:rsid w:val="00E131A9"/>
    <w:rsid w:val="00E139D8"/>
    <w:rsid w:val="00E14527"/>
    <w:rsid w:val="00E14707"/>
    <w:rsid w:val="00E15AF2"/>
    <w:rsid w:val="00E21BAF"/>
    <w:rsid w:val="00E2231B"/>
    <w:rsid w:val="00E245C1"/>
    <w:rsid w:val="00E24918"/>
    <w:rsid w:val="00E255BF"/>
    <w:rsid w:val="00E31C64"/>
    <w:rsid w:val="00E36E1B"/>
    <w:rsid w:val="00E37DA9"/>
    <w:rsid w:val="00E37FD9"/>
    <w:rsid w:val="00E403BA"/>
    <w:rsid w:val="00E411C5"/>
    <w:rsid w:val="00E437DF"/>
    <w:rsid w:val="00E44CFC"/>
    <w:rsid w:val="00E455BB"/>
    <w:rsid w:val="00E4576E"/>
    <w:rsid w:val="00E46B6C"/>
    <w:rsid w:val="00E52222"/>
    <w:rsid w:val="00E52255"/>
    <w:rsid w:val="00E56C40"/>
    <w:rsid w:val="00E56E90"/>
    <w:rsid w:val="00E56F12"/>
    <w:rsid w:val="00E5750D"/>
    <w:rsid w:val="00E62A7A"/>
    <w:rsid w:val="00E66FDD"/>
    <w:rsid w:val="00E6721E"/>
    <w:rsid w:val="00E70B71"/>
    <w:rsid w:val="00E71020"/>
    <w:rsid w:val="00E7271E"/>
    <w:rsid w:val="00E72AB5"/>
    <w:rsid w:val="00E7666A"/>
    <w:rsid w:val="00E77132"/>
    <w:rsid w:val="00E85335"/>
    <w:rsid w:val="00E87FEE"/>
    <w:rsid w:val="00E92223"/>
    <w:rsid w:val="00E947EB"/>
    <w:rsid w:val="00EA2162"/>
    <w:rsid w:val="00EA2D3C"/>
    <w:rsid w:val="00EA40FF"/>
    <w:rsid w:val="00EA555E"/>
    <w:rsid w:val="00EA617C"/>
    <w:rsid w:val="00EB779D"/>
    <w:rsid w:val="00EC04BF"/>
    <w:rsid w:val="00EC13B1"/>
    <w:rsid w:val="00EC1CD8"/>
    <w:rsid w:val="00EC2258"/>
    <w:rsid w:val="00EC2514"/>
    <w:rsid w:val="00EC3383"/>
    <w:rsid w:val="00EC3450"/>
    <w:rsid w:val="00EC6FCC"/>
    <w:rsid w:val="00ED31CE"/>
    <w:rsid w:val="00ED76B3"/>
    <w:rsid w:val="00EE2E35"/>
    <w:rsid w:val="00EE3D82"/>
    <w:rsid w:val="00EF0246"/>
    <w:rsid w:val="00EF2740"/>
    <w:rsid w:val="00EF2CE5"/>
    <w:rsid w:val="00EF32E2"/>
    <w:rsid w:val="00EF39C9"/>
    <w:rsid w:val="00EF4967"/>
    <w:rsid w:val="00EF6485"/>
    <w:rsid w:val="00F0590D"/>
    <w:rsid w:val="00F07EB8"/>
    <w:rsid w:val="00F10193"/>
    <w:rsid w:val="00F13FD3"/>
    <w:rsid w:val="00F1539B"/>
    <w:rsid w:val="00F17C4B"/>
    <w:rsid w:val="00F20033"/>
    <w:rsid w:val="00F201EC"/>
    <w:rsid w:val="00F21C6D"/>
    <w:rsid w:val="00F22A2C"/>
    <w:rsid w:val="00F2308D"/>
    <w:rsid w:val="00F23A11"/>
    <w:rsid w:val="00F24E48"/>
    <w:rsid w:val="00F32335"/>
    <w:rsid w:val="00F32494"/>
    <w:rsid w:val="00F32CE6"/>
    <w:rsid w:val="00F375DA"/>
    <w:rsid w:val="00F40782"/>
    <w:rsid w:val="00F4412A"/>
    <w:rsid w:val="00F45E2F"/>
    <w:rsid w:val="00F51928"/>
    <w:rsid w:val="00F523BC"/>
    <w:rsid w:val="00F5262F"/>
    <w:rsid w:val="00F53082"/>
    <w:rsid w:val="00F5468B"/>
    <w:rsid w:val="00F55A06"/>
    <w:rsid w:val="00F56A13"/>
    <w:rsid w:val="00F620F9"/>
    <w:rsid w:val="00F624D9"/>
    <w:rsid w:val="00F64E8B"/>
    <w:rsid w:val="00F65E74"/>
    <w:rsid w:val="00F6661C"/>
    <w:rsid w:val="00F66F3E"/>
    <w:rsid w:val="00F673D0"/>
    <w:rsid w:val="00F70F10"/>
    <w:rsid w:val="00F755F6"/>
    <w:rsid w:val="00F77CF0"/>
    <w:rsid w:val="00F77D7A"/>
    <w:rsid w:val="00F80D38"/>
    <w:rsid w:val="00F81907"/>
    <w:rsid w:val="00F81A6B"/>
    <w:rsid w:val="00F86BFA"/>
    <w:rsid w:val="00F8779C"/>
    <w:rsid w:val="00F93A2B"/>
    <w:rsid w:val="00F948FF"/>
    <w:rsid w:val="00F94B0F"/>
    <w:rsid w:val="00F97B61"/>
    <w:rsid w:val="00FA0CB9"/>
    <w:rsid w:val="00FA41E2"/>
    <w:rsid w:val="00FA6917"/>
    <w:rsid w:val="00FC3AF0"/>
    <w:rsid w:val="00FC6741"/>
    <w:rsid w:val="00FC6F9B"/>
    <w:rsid w:val="00FD0DBD"/>
    <w:rsid w:val="00FD489D"/>
    <w:rsid w:val="00FD7798"/>
    <w:rsid w:val="00FE0111"/>
    <w:rsid w:val="00FE02DD"/>
    <w:rsid w:val="00FE0575"/>
    <w:rsid w:val="00FE302C"/>
    <w:rsid w:val="00FE3125"/>
    <w:rsid w:val="00FE55C4"/>
    <w:rsid w:val="00FE610A"/>
    <w:rsid w:val="00FE6C55"/>
    <w:rsid w:val="00FF2788"/>
    <w:rsid w:val="00FF344B"/>
    <w:rsid w:val="00FF56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7B777"/>
  <w15:docId w15:val="{A276391B-1579-4F37-B461-0CEA5CB8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David"/>
      <w:sz w:val="24"/>
      <w:szCs w:val="28"/>
      <w:lang w:eastAsia="he-IL"/>
    </w:rPr>
  </w:style>
  <w:style w:type="paragraph" w:styleId="Heading1">
    <w:name w:val="heading 1"/>
    <w:basedOn w:val="Normal"/>
    <w:next w:val="Normal"/>
    <w:link w:val="Heading1Char"/>
    <w:qFormat/>
    <w:rsid w:val="001D5A78"/>
    <w:pPr>
      <w:numPr>
        <w:numId w:val="1"/>
      </w:numPr>
      <w:overflowPunct w:val="0"/>
      <w:autoSpaceDE w:val="0"/>
      <w:autoSpaceDN w:val="0"/>
      <w:adjustRightInd w:val="0"/>
      <w:spacing w:line="360" w:lineRule="auto"/>
      <w:ind w:left="425" w:hanging="284"/>
      <w:jc w:val="both"/>
      <w:textAlignment w:val="baseline"/>
      <w:outlineLvl w:val="0"/>
    </w:pPr>
    <w:rPr>
      <w:b/>
      <w:bCs/>
      <w:szCs w:val="24"/>
      <w:u w:val="single"/>
    </w:rPr>
  </w:style>
  <w:style w:type="paragraph" w:styleId="Heading2">
    <w:name w:val="heading 2"/>
    <w:basedOn w:val="Normal"/>
    <w:next w:val="Normal"/>
    <w:link w:val="Heading2Char"/>
    <w:qFormat/>
    <w:pPr>
      <w:keepNext/>
      <w:tabs>
        <w:tab w:val="left" w:pos="516"/>
      </w:tabs>
      <w:outlineLvl w:val="1"/>
    </w:pPr>
    <w:rPr>
      <w:b/>
      <w:bCs/>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link w:val="Heading6Char"/>
    <w:qFormat/>
    <w:pPr>
      <w:keepNext/>
      <w:outlineLvl w:val="5"/>
    </w:pPr>
    <w:rPr>
      <w:b/>
      <w:bCs/>
      <w:u w:val="single"/>
    </w:rPr>
  </w:style>
  <w:style w:type="paragraph" w:styleId="Heading7">
    <w:name w:val="heading 7"/>
    <w:basedOn w:val="Normal"/>
    <w:next w:val="Normal"/>
    <w:link w:val="Heading7Char"/>
    <w:qFormat/>
    <w:pPr>
      <w:keepNext/>
      <w:outlineLvl w:val="6"/>
    </w:pPr>
    <w:rPr>
      <w:u w:val="single"/>
    </w:rPr>
  </w:style>
  <w:style w:type="paragraph" w:styleId="Heading8">
    <w:name w:val="heading 8"/>
    <w:basedOn w:val="Normal"/>
    <w:next w:val="Normal"/>
    <w:link w:val="Heading8Char"/>
    <w:qFormat/>
    <w:pPr>
      <w:keepNext/>
      <w:jc w:val="center"/>
      <w:outlineLvl w:val="7"/>
    </w:pPr>
    <w:rPr>
      <w:b/>
      <w:bCs/>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style>
  <w:style w:type="paragraph" w:styleId="BodyText2">
    <w:name w:val="Body Text 2"/>
    <w:basedOn w:val="Normal"/>
    <w:link w:val="BodyText2Char"/>
    <w:pPr>
      <w:tabs>
        <w:tab w:val="left" w:pos="516"/>
      </w:tabs>
      <w:jc w:val="both"/>
    </w:pPr>
  </w:style>
  <w:style w:type="paragraph" w:styleId="BodyText3">
    <w:name w:val="Body Text 3"/>
    <w:basedOn w:val="Normal"/>
    <w:link w:val="BodyText3Char"/>
  </w:style>
  <w:style w:type="paragraph" w:styleId="BodyTextIndent">
    <w:name w:val="Body Text Indent"/>
    <w:basedOn w:val="Normal"/>
    <w:link w:val="BodyTextIndentChar"/>
    <w:pPr>
      <w:spacing w:line="360" w:lineRule="auto"/>
      <w:ind w:firstLine="368"/>
    </w:pPr>
    <w:rPr>
      <w:noProof/>
      <w:sz w:val="20"/>
      <w:szCs w:val="24"/>
    </w:rPr>
  </w:style>
  <w:style w:type="character" w:styleId="Hyperlink">
    <w:name w:val="Hyperlink"/>
    <w:rsid w:val="00AD08CA"/>
    <w:rPr>
      <w:color w:val="0000FF"/>
      <w:u w:val="single"/>
    </w:rPr>
  </w:style>
  <w:style w:type="character" w:styleId="Strong">
    <w:name w:val="Strong"/>
    <w:uiPriority w:val="22"/>
    <w:qFormat/>
    <w:rsid w:val="00B30F4C"/>
    <w:rPr>
      <w:b/>
      <w:bCs/>
    </w:rPr>
  </w:style>
  <w:style w:type="table" w:styleId="TableGrid">
    <w:name w:val="Table Grid"/>
    <w:basedOn w:val="TableNormal"/>
    <w:uiPriority w:val="39"/>
    <w:rsid w:val="003D1D8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A4F97"/>
    <w:rPr>
      <w:rFonts w:ascii="Tahoma" w:hAnsi="Tahoma" w:cs="Tahoma"/>
      <w:sz w:val="16"/>
      <w:szCs w:val="16"/>
    </w:rPr>
  </w:style>
  <w:style w:type="paragraph" w:customStyle="1" w:styleId="ListParagraph1">
    <w:name w:val="List Paragraph1"/>
    <w:basedOn w:val="Normal"/>
    <w:rsid w:val="00EA40FF"/>
    <w:pPr>
      <w:ind w:left="720"/>
      <w:contextualSpacing/>
    </w:pPr>
    <w:rPr>
      <w:rFonts w:ascii="Calibri" w:hAnsi="Calibri" w:cs="Calibri"/>
      <w:sz w:val="22"/>
      <w:szCs w:val="22"/>
      <w:lang w:eastAsia="en-US"/>
    </w:rPr>
  </w:style>
  <w:style w:type="paragraph" w:styleId="ListParagraph">
    <w:name w:val="List Paragraph"/>
    <w:basedOn w:val="Normal"/>
    <w:link w:val="ListParagraphChar"/>
    <w:uiPriority w:val="34"/>
    <w:qFormat/>
    <w:rsid w:val="00120017"/>
    <w:pPr>
      <w:spacing w:after="120"/>
      <w:ind w:left="720"/>
    </w:pPr>
    <w:rPr>
      <w:szCs w:val="24"/>
    </w:rPr>
  </w:style>
  <w:style w:type="character" w:customStyle="1" w:styleId="HeaderChar">
    <w:name w:val="Header Char"/>
    <w:link w:val="Header"/>
    <w:rsid w:val="007D530A"/>
    <w:rPr>
      <w:rFonts w:cs="David"/>
      <w:sz w:val="24"/>
      <w:szCs w:val="28"/>
      <w:lang w:eastAsia="he-IL"/>
    </w:rPr>
  </w:style>
  <w:style w:type="character" w:styleId="CommentReference">
    <w:name w:val="annotation reference"/>
    <w:basedOn w:val="DefaultParagraphFont"/>
    <w:uiPriority w:val="99"/>
    <w:rsid w:val="002A1B9E"/>
    <w:rPr>
      <w:sz w:val="16"/>
      <w:szCs w:val="16"/>
    </w:rPr>
  </w:style>
  <w:style w:type="paragraph" w:styleId="CommentText">
    <w:name w:val="annotation text"/>
    <w:basedOn w:val="Normal"/>
    <w:link w:val="CommentTextChar"/>
    <w:uiPriority w:val="99"/>
    <w:rsid w:val="002A1B9E"/>
    <w:rPr>
      <w:sz w:val="20"/>
      <w:szCs w:val="20"/>
    </w:rPr>
  </w:style>
  <w:style w:type="character" w:customStyle="1" w:styleId="CommentTextChar">
    <w:name w:val="Comment Text Char"/>
    <w:basedOn w:val="DefaultParagraphFont"/>
    <w:link w:val="CommentText"/>
    <w:uiPriority w:val="99"/>
    <w:rsid w:val="002A1B9E"/>
    <w:rPr>
      <w:rFonts w:cs="David"/>
      <w:lang w:eastAsia="he-IL"/>
    </w:rPr>
  </w:style>
  <w:style w:type="paragraph" w:styleId="CommentSubject">
    <w:name w:val="annotation subject"/>
    <w:basedOn w:val="CommentText"/>
    <w:next w:val="CommentText"/>
    <w:link w:val="CommentSubjectChar"/>
    <w:rsid w:val="002A1B9E"/>
    <w:rPr>
      <w:b/>
      <w:bCs/>
    </w:rPr>
  </w:style>
  <w:style w:type="character" w:customStyle="1" w:styleId="CommentSubjectChar">
    <w:name w:val="Comment Subject Char"/>
    <w:basedOn w:val="CommentTextChar"/>
    <w:link w:val="CommentSubject"/>
    <w:rsid w:val="002A1B9E"/>
    <w:rPr>
      <w:rFonts w:cs="David"/>
      <w:b/>
      <w:bCs/>
      <w:lang w:eastAsia="he-IL"/>
    </w:rPr>
  </w:style>
  <w:style w:type="paragraph" w:customStyle="1" w:styleId="a">
    <w:name w:val="פסקה רג"/>
    <w:basedOn w:val="Normal"/>
    <w:rsid w:val="00844291"/>
    <w:pPr>
      <w:spacing w:before="120" w:after="120" w:line="336" w:lineRule="auto"/>
      <w:jc w:val="both"/>
    </w:pPr>
    <w:rPr>
      <w:szCs w:val="24"/>
      <w:lang w:eastAsia="en-US"/>
    </w:rPr>
  </w:style>
  <w:style w:type="paragraph" w:customStyle="1" w:styleId="a0">
    <w:name w:val="טבלה רגיל"/>
    <w:basedOn w:val="Normal"/>
    <w:rsid w:val="00BD78BE"/>
    <w:pPr>
      <w:overflowPunct w:val="0"/>
      <w:autoSpaceDE w:val="0"/>
      <w:autoSpaceDN w:val="0"/>
      <w:adjustRightInd w:val="0"/>
      <w:spacing w:before="60" w:after="60"/>
      <w:textAlignment w:val="baseline"/>
    </w:pPr>
    <w:rPr>
      <w:rFonts w:ascii="Arial" w:hAnsi="Arial" w:cs="Arial"/>
      <w:noProof/>
      <w:sz w:val="22"/>
      <w:szCs w:val="22"/>
    </w:rPr>
  </w:style>
  <w:style w:type="character" w:customStyle="1" w:styleId="BodyTextChar">
    <w:name w:val="Body Text Char"/>
    <w:basedOn w:val="DefaultParagraphFont"/>
    <w:link w:val="BodyText"/>
    <w:rsid w:val="00DF481A"/>
    <w:rPr>
      <w:rFonts w:cs="David"/>
      <w:sz w:val="24"/>
      <w:szCs w:val="28"/>
      <w:lang w:eastAsia="he-IL"/>
    </w:rPr>
  </w:style>
  <w:style w:type="numbering" w:customStyle="1" w:styleId="1">
    <w:name w:val="ללא רשימה1"/>
    <w:next w:val="NoList"/>
    <w:uiPriority w:val="99"/>
    <w:semiHidden/>
    <w:unhideWhenUsed/>
    <w:rsid w:val="00A060C9"/>
  </w:style>
  <w:style w:type="character" w:customStyle="1" w:styleId="Heading1Char">
    <w:name w:val="Heading 1 Char"/>
    <w:basedOn w:val="DefaultParagraphFont"/>
    <w:link w:val="Heading1"/>
    <w:rsid w:val="001D5A78"/>
    <w:rPr>
      <w:rFonts w:cs="David"/>
      <w:b/>
      <w:bCs/>
      <w:sz w:val="24"/>
      <w:szCs w:val="24"/>
      <w:u w:val="single"/>
      <w:lang w:eastAsia="he-IL"/>
    </w:rPr>
  </w:style>
  <w:style w:type="character" w:customStyle="1" w:styleId="Heading2Char">
    <w:name w:val="Heading 2 Char"/>
    <w:basedOn w:val="DefaultParagraphFont"/>
    <w:link w:val="Heading2"/>
    <w:rsid w:val="00A060C9"/>
    <w:rPr>
      <w:rFonts w:cs="David"/>
      <w:b/>
      <w:bCs/>
      <w:sz w:val="24"/>
      <w:szCs w:val="28"/>
      <w:lang w:eastAsia="he-IL"/>
    </w:rPr>
  </w:style>
  <w:style w:type="character" w:customStyle="1" w:styleId="Heading4Char">
    <w:name w:val="Heading 4 Char"/>
    <w:basedOn w:val="DefaultParagraphFont"/>
    <w:link w:val="Heading4"/>
    <w:rsid w:val="00A060C9"/>
    <w:rPr>
      <w:rFonts w:cs="David"/>
      <w:b/>
      <w:bCs/>
      <w:sz w:val="24"/>
      <w:szCs w:val="28"/>
      <w:lang w:eastAsia="he-IL"/>
    </w:rPr>
  </w:style>
  <w:style w:type="character" w:customStyle="1" w:styleId="BalloonTextChar">
    <w:name w:val="Balloon Text Char"/>
    <w:basedOn w:val="DefaultParagraphFont"/>
    <w:link w:val="BalloonText"/>
    <w:rsid w:val="00A060C9"/>
    <w:rPr>
      <w:rFonts w:ascii="Tahoma" w:hAnsi="Tahoma" w:cs="Tahoma"/>
      <w:sz w:val="16"/>
      <w:szCs w:val="16"/>
      <w:lang w:eastAsia="he-IL"/>
    </w:rPr>
  </w:style>
  <w:style w:type="character" w:customStyle="1" w:styleId="apple-converted-space">
    <w:name w:val="apple-converted-space"/>
    <w:basedOn w:val="DefaultParagraphFont"/>
    <w:rsid w:val="00A060C9"/>
  </w:style>
  <w:style w:type="paragraph" w:styleId="FootnoteText">
    <w:name w:val="footnote text"/>
    <w:basedOn w:val="Normal"/>
    <w:link w:val="FootnoteTextChar"/>
    <w:uiPriority w:val="99"/>
    <w:unhideWhenUsed/>
    <w:rsid w:val="00A060C9"/>
    <w:pPr>
      <w:bidi w:val="0"/>
      <w:spacing w:before="120" w:after="120" w:line="36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60C9"/>
    <w:rPr>
      <w:rFonts w:ascii="Calibri" w:eastAsia="Calibri" w:hAnsi="Calibri" w:cs="Times New Roman"/>
      <w:lang w:val="x-none" w:eastAsia="x-none"/>
    </w:rPr>
  </w:style>
  <w:style w:type="character" w:styleId="FootnoteReference">
    <w:name w:val="footnote reference"/>
    <w:uiPriority w:val="99"/>
    <w:unhideWhenUsed/>
    <w:rsid w:val="00A060C9"/>
    <w:rPr>
      <w:vertAlign w:val="superscript"/>
    </w:rPr>
  </w:style>
  <w:style w:type="character" w:customStyle="1" w:styleId="FooterChar">
    <w:name w:val="Footer Char"/>
    <w:basedOn w:val="DefaultParagraphFont"/>
    <w:link w:val="Footer"/>
    <w:uiPriority w:val="99"/>
    <w:rsid w:val="00A060C9"/>
    <w:rPr>
      <w:rFonts w:cs="David"/>
      <w:sz w:val="24"/>
      <w:szCs w:val="28"/>
      <w:lang w:eastAsia="he-IL"/>
    </w:rPr>
  </w:style>
  <w:style w:type="paragraph" w:styleId="BlockText">
    <w:name w:val="Block Text"/>
    <w:basedOn w:val="Normal"/>
    <w:rsid w:val="00A060C9"/>
    <w:pPr>
      <w:ind w:left="226"/>
    </w:pPr>
    <w:rPr>
      <w:b/>
      <w:bCs/>
      <w:lang w:eastAsia="en-US"/>
    </w:rPr>
  </w:style>
  <w:style w:type="character" w:styleId="FollowedHyperlink">
    <w:name w:val="FollowedHyperlink"/>
    <w:rsid w:val="00A060C9"/>
    <w:rPr>
      <w:color w:val="800080"/>
      <w:u w:val="single"/>
    </w:rPr>
  </w:style>
  <w:style w:type="paragraph" w:styleId="BodyTextIndent2">
    <w:name w:val="Body Text Indent 2"/>
    <w:basedOn w:val="Normal"/>
    <w:link w:val="BodyTextIndent2Char"/>
    <w:rsid w:val="00A060C9"/>
    <w:pPr>
      <w:spacing w:after="120" w:line="480" w:lineRule="auto"/>
      <w:ind w:left="283"/>
    </w:pPr>
    <w:rPr>
      <w:rFonts w:cs="Times New Roman"/>
      <w:lang w:eastAsia="en-US"/>
    </w:rPr>
  </w:style>
  <w:style w:type="character" w:customStyle="1" w:styleId="BodyTextIndent2Char">
    <w:name w:val="Body Text Indent 2 Char"/>
    <w:basedOn w:val="DefaultParagraphFont"/>
    <w:link w:val="BodyTextIndent2"/>
    <w:rsid w:val="00A060C9"/>
    <w:rPr>
      <w:rFonts w:cs="Times New Roman"/>
      <w:sz w:val="24"/>
      <w:szCs w:val="28"/>
    </w:rPr>
  </w:style>
  <w:style w:type="paragraph" w:styleId="NormalWeb">
    <w:name w:val="Normal (Web)"/>
    <w:basedOn w:val="Normal"/>
    <w:uiPriority w:val="99"/>
    <w:unhideWhenUsed/>
    <w:rsid w:val="00A060C9"/>
    <w:pPr>
      <w:bidi w:val="0"/>
      <w:spacing w:before="100" w:beforeAutospacing="1" w:after="100" w:afterAutospacing="1"/>
    </w:pPr>
    <w:rPr>
      <w:rFonts w:eastAsiaTheme="minorEastAsia" w:cs="Times New Roman"/>
      <w:szCs w:val="24"/>
      <w:lang w:eastAsia="en-US"/>
    </w:rPr>
  </w:style>
  <w:style w:type="character" w:customStyle="1" w:styleId="BodyTextIndentChar">
    <w:name w:val="Body Text Indent Char"/>
    <w:basedOn w:val="DefaultParagraphFont"/>
    <w:link w:val="BodyTextIndent"/>
    <w:rsid w:val="00A060C9"/>
    <w:rPr>
      <w:rFonts w:cs="David"/>
      <w:noProof/>
      <w:szCs w:val="24"/>
      <w:lang w:eastAsia="he-IL"/>
    </w:rPr>
  </w:style>
  <w:style w:type="paragraph" w:styleId="Title">
    <w:name w:val="Title"/>
    <w:basedOn w:val="Normal"/>
    <w:link w:val="TitleChar"/>
    <w:qFormat/>
    <w:rsid w:val="00A060C9"/>
    <w:pPr>
      <w:jc w:val="center"/>
    </w:pPr>
    <w:rPr>
      <w:b/>
      <w:bCs/>
      <w:noProof/>
      <w:sz w:val="20"/>
      <w:szCs w:val="32"/>
      <w:u w:val="single"/>
    </w:rPr>
  </w:style>
  <w:style w:type="character" w:customStyle="1" w:styleId="TitleChar">
    <w:name w:val="Title Char"/>
    <w:basedOn w:val="DefaultParagraphFont"/>
    <w:link w:val="Title"/>
    <w:rsid w:val="00A060C9"/>
    <w:rPr>
      <w:rFonts w:cs="David"/>
      <w:b/>
      <w:bCs/>
      <w:noProof/>
      <w:szCs w:val="32"/>
      <w:u w:val="single"/>
      <w:lang w:eastAsia="he-IL"/>
    </w:rPr>
  </w:style>
  <w:style w:type="table" w:customStyle="1" w:styleId="10">
    <w:name w:val="טבלת רשת1"/>
    <w:basedOn w:val="TableNormal"/>
    <w:next w:val="TableGrid"/>
    <w:uiPriority w:val="59"/>
    <w:rsid w:val="00A060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11F"/>
    <w:pPr>
      <w:bidi/>
    </w:pPr>
    <w:rPr>
      <w:rFonts w:asciiTheme="minorHAnsi" w:eastAsiaTheme="minorHAnsi" w:hAnsiTheme="minorHAnsi" w:cstheme="minorBidi"/>
      <w:sz w:val="22"/>
      <w:szCs w:val="22"/>
    </w:rPr>
  </w:style>
  <w:style w:type="paragraph" w:customStyle="1" w:styleId="takzir">
    <w:name w:val="takzir"/>
    <w:basedOn w:val="Normal"/>
    <w:rsid w:val="004943E3"/>
    <w:pPr>
      <w:spacing w:after="120" w:line="240" w:lineRule="exact"/>
      <w:jc w:val="both"/>
    </w:pPr>
    <w:rPr>
      <w:b/>
      <w:bCs/>
      <w:noProof/>
      <w:sz w:val="22"/>
      <w:szCs w:val="22"/>
    </w:rPr>
  </w:style>
  <w:style w:type="character" w:customStyle="1" w:styleId="ListParagraphChar">
    <w:name w:val="List Paragraph Char"/>
    <w:basedOn w:val="DefaultParagraphFont"/>
    <w:link w:val="ListParagraph"/>
    <w:uiPriority w:val="34"/>
    <w:locked/>
    <w:rsid w:val="006D166A"/>
    <w:rPr>
      <w:rFonts w:cs="David"/>
      <w:sz w:val="24"/>
      <w:szCs w:val="24"/>
      <w:lang w:eastAsia="he-IL"/>
    </w:rPr>
  </w:style>
  <w:style w:type="character" w:customStyle="1" w:styleId="Heading3Char">
    <w:name w:val="Heading 3 Char"/>
    <w:basedOn w:val="DefaultParagraphFont"/>
    <w:link w:val="Heading3"/>
    <w:rsid w:val="00846E39"/>
    <w:rPr>
      <w:rFonts w:cs="David"/>
      <w:b/>
      <w:bCs/>
      <w:sz w:val="24"/>
      <w:szCs w:val="28"/>
      <w:lang w:eastAsia="he-IL"/>
    </w:rPr>
  </w:style>
  <w:style w:type="character" w:customStyle="1" w:styleId="Heading5Char">
    <w:name w:val="Heading 5 Char"/>
    <w:basedOn w:val="DefaultParagraphFont"/>
    <w:link w:val="Heading5"/>
    <w:rsid w:val="00846E39"/>
    <w:rPr>
      <w:rFonts w:cs="David"/>
      <w:b/>
      <w:bCs/>
      <w:sz w:val="24"/>
      <w:szCs w:val="28"/>
      <w:lang w:eastAsia="he-IL"/>
    </w:rPr>
  </w:style>
  <w:style w:type="character" w:customStyle="1" w:styleId="Heading6Char">
    <w:name w:val="Heading 6 Char"/>
    <w:basedOn w:val="DefaultParagraphFont"/>
    <w:link w:val="Heading6"/>
    <w:rsid w:val="00846E39"/>
    <w:rPr>
      <w:rFonts w:cs="David"/>
      <w:b/>
      <w:bCs/>
      <w:sz w:val="24"/>
      <w:szCs w:val="28"/>
      <w:u w:val="single"/>
      <w:lang w:eastAsia="he-IL"/>
    </w:rPr>
  </w:style>
  <w:style w:type="character" w:customStyle="1" w:styleId="Heading7Char">
    <w:name w:val="Heading 7 Char"/>
    <w:basedOn w:val="DefaultParagraphFont"/>
    <w:link w:val="Heading7"/>
    <w:rsid w:val="00846E39"/>
    <w:rPr>
      <w:rFonts w:cs="David"/>
      <w:sz w:val="24"/>
      <w:szCs w:val="28"/>
      <w:u w:val="single"/>
      <w:lang w:eastAsia="he-IL"/>
    </w:rPr>
  </w:style>
  <w:style w:type="character" w:customStyle="1" w:styleId="Heading8Char">
    <w:name w:val="Heading 8 Char"/>
    <w:basedOn w:val="DefaultParagraphFont"/>
    <w:link w:val="Heading8"/>
    <w:rsid w:val="00846E39"/>
    <w:rPr>
      <w:rFonts w:cs="David"/>
      <w:b/>
      <w:bCs/>
      <w:sz w:val="24"/>
      <w:szCs w:val="28"/>
      <w:lang w:eastAsia="he-IL"/>
    </w:rPr>
  </w:style>
  <w:style w:type="character" w:customStyle="1" w:styleId="Heading9Char">
    <w:name w:val="Heading 9 Char"/>
    <w:basedOn w:val="DefaultParagraphFont"/>
    <w:link w:val="Heading9"/>
    <w:rsid w:val="00846E39"/>
    <w:rPr>
      <w:rFonts w:cs="David"/>
      <w:b/>
      <w:bCs/>
      <w:sz w:val="24"/>
      <w:szCs w:val="28"/>
      <w:lang w:eastAsia="he-IL"/>
    </w:rPr>
  </w:style>
  <w:style w:type="character" w:customStyle="1" w:styleId="BodyText2Char">
    <w:name w:val="Body Text 2 Char"/>
    <w:basedOn w:val="DefaultParagraphFont"/>
    <w:link w:val="BodyText2"/>
    <w:rsid w:val="00846E39"/>
    <w:rPr>
      <w:rFonts w:cs="David"/>
      <w:sz w:val="24"/>
      <w:szCs w:val="28"/>
      <w:lang w:eastAsia="he-IL"/>
    </w:rPr>
  </w:style>
  <w:style w:type="character" w:customStyle="1" w:styleId="BodyText3Char">
    <w:name w:val="Body Text 3 Char"/>
    <w:basedOn w:val="DefaultParagraphFont"/>
    <w:link w:val="BodyText3"/>
    <w:rsid w:val="00846E39"/>
    <w:rPr>
      <w:rFonts w:cs="David"/>
      <w:sz w:val="24"/>
      <w:szCs w:val="28"/>
      <w:lang w:eastAsia="he-IL"/>
    </w:rPr>
  </w:style>
  <w:style w:type="character" w:styleId="Emphasis">
    <w:name w:val="Emphasis"/>
    <w:basedOn w:val="DefaultParagraphFont"/>
    <w:uiPriority w:val="20"/>
    <w:qFormat/>
    <w:rsid w:val="00846E39"/>
    <w:rPr>
      <w:i/>
      <w:iCs/>
    </w:rPr>
  </w:style>
  <w:style w:type="paragraph" w:styleId="PlainText">
    <w:name w:val="Plain Text"/>
    <w:basedOn w:val="Normal"/>
    <w:link w:val="PlainTextChar"/>
    <w:uiPriority w:val="99"/>
    <w:semiHidden/>
    <w:unhideWhenUsed/>
    <w:rsid w:val="00846E3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846E39"/>
    <w:rPr>
      <w:rFonts w:ascii="Calibri" w:eastAsiaTheme="minorHAnsi" w:hAnsi="Calibri" w:cstheme="minorBidi"/>
      <w:sz w:val="22"/>
      <w:szCs w:val="21"/>
    </w:rPr>
  </w:style>
  <w:style w:type="paragraph" w:styleId="HTMLPreformatted">
    <w:name w:val="HTML Preformatted"/>
    <w:basedOn w:val="Normal"/>
    <w:link w:val="HTMLPreformattedChar"/>
    <w:uiPriority w:val="99"/>
    <w:semiHidden/>
    <w:unhideWhenUsed/>
    <w:rsid w:val="00846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46E39"/>
    <w:rPr>
      <w:rFonts w:ascii="Courier New" w:hAnsi="Courier New" w:cs="Courier New"/>
    </w:rPr>
  </w:style>
  <w:style w:type="character" w:customStyle="1" w:styleId="y2iqfc">
    <w:name w:val="y2iqfc"/>
    <w:basedOn w:val="DefaultParagraphFont"/>
    <w:rsid w:val="00846E39"/>
  </w:style>
  <w:style w:type="character" w:customStyle="1" w:styleId="-Char">
    <w:name w:val="נספח - כותרת Char"/>
    <w:basedOn w:val="DefaultParagraphFont"/>
    <w:link w:val="-"/>
    <w:locked/>
    <w:rsid w:val="00846E39"/>
    <w:rPr>
      <w:rFonts w:ascii="Arial" w:eastAsiaTheme="majorEastAsia" w:hAnsi="Arial" w:cs="Arial"/>
      <w:b/>
      <w:bCs/>
      <w:color w:val="FFFFFF"/>
      <w:spacing w:val="-10"/>
      <w:kern w:val="28"/>
      <w:sz w:val="22"/>
      <w:szCs w:val="22"/>
      <w:shd w:val="clear" w:color="auto" w:fill="4F81BD"/>
    </w:rPr>
  </w:style>
  <w:style w:type="paragraph" w:customStyle="1" w:styleId="-">
    <w:name w:val="נספח - כותרת"/>
    <w:basedOn w:val="Title"/>
    <w:link w:val="-Char"/>
    <w:qFormat/>
    <w:rsid w:val="00846E3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noProof w:val="0"/>
      <w:color w:val="FFFFFF"/>
      <w:spacing w:val="-10"/>
      <w:kern w:val="28"/>
      <w:sz w:val="22"/>
      <w:szCs w:val="22"/>
      <w:u w:val="none"/>
      <w:lang w:eastAsia="en-US"/>
    </w:rPr>
  </w:style>
  <w:style w:type="character" w:customStyle="1" w:styleId="-0">
    <w:name w:val="נספח - תיאור תו"/>
    <w:basedOn w:val="DefaultParagraphFont"/>
    <w:link w:val="-1"/>
    <w:locked/>
    <w:rsid w:val="00846E39"/>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Subtitle"/>
    <w:link w:val="-0"/>
    <w:qFormat/>
    <w:rsid w:val="00846E39"/>
    <w:pPr>
      <w:numPr>
        <w:ilvl w:val="0"/>
      </w:numPr>
      <w:pBdr>
        <w:bottom w:val="single" w:sz="6" w:space="1" w:color="1F497D"/>
      </w:pBdr>
      <w:spacing w:after="60"/>
      <w:jc w:val="center"/>
      <w:outlineLvl w:val="1"/>
    </w:pPr>
    <w:rPr>
      <w:lang w:eastAsia="en-US"/>
    </w:rPr>
  </w:style>
  <w:style w:type="paragraph" w:styleId="Subtitle">
    <w:name w:val="Subtitle"/>
    <w:basedOn w:val="Normal"/>
    <w:next w:val="Normal"/>
    <w:link w:val="SubtitleChar"/>
    <w:qFormat/>
    <w:rsid w:val="00846E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6E39"/>
    <w:rPr>
      <w:rFonts w:asciiTheme="minorHAnsi" w:eastAsiaTheme="minorEastAsia" w:hAnsiTheme="minorHAnsi" w:cstheme="minorBidi"/>
      <w:color w:val="5A5A5A" w:themeColor="text1" w:themeTint="A5"/>
      <w:spacing w:val="15"/>
      <w:sz w:val="22"/>
      <w:szCs w:val="22"/>
      <w:lang w:eastAsia="he-IL"/>
    </w:rPr>
  </w:style>
  <w:style w:type="paragraph" w:customStyle="1" w:styleId="xmsonormal">
    <w:name w:val="x_msonormal"/>
    <w:basedOn w:val="Normal"/>
    <w:rsid w:val="00846E39"/>
    <w:pPr>
      <w:bidi w:val="0"/>
      <w:spacing w:before="100" w:beforeAutospacing="1" w:after="100" w:afterAutospacing="1"/>
    </w:pPr>
    <w:rPr>
      <w:rFonts w:cs="Times New Roman"/>
      <w:szCs w:val="24"/>
      <w:lang w:eastAsia="en-US"/>
    </w:rPr>
  </w:style>
  <w:style w:type="table" w:styleId="GridTable1Light-Accent2">
    <w:name w:val="Grid Table 1 Light Accent 2"/>
    <w:basedOn w:val="TableNormal"/>
    <w:uiPriority w:val="46"/>
    <w:rsid w:val="00846E39"/>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2">
    <w:name w:val="סעיף 2"/>
    <w:basedOn w:val="ListParagraph"/>
    <w:link w:val="20"/>
    <w:qFormat/>
    <w:rsid w:val="00BE1992"/>
    <w:pPr>
      <w:spacing w:before="120" w:line="360" w:lineRule="auto"/>
      <w:ind w:left="708" w:hanging="425"/>
      <w:jc w:val="both"/>
    </w:pPr>
    <w:rPr>
      <w:rFonts w:ascii="David" w:eastAsiaTheme="minorHAnsi" w:hAnsi="David"/>
      <w:lang w:eastAsia="en-US"/>
    </w:rPr>
  </w:style>
  <w:style w:type="character" w:customStyle="1" w:styleId="20">
    <w:name w:val="סעיף 2 תו"/>
    <w:basedOn w:val="DefaultParagraphFont"/>
    <w:link w:val="2"/>
    <w:rsid w:val="00BE1992"/>
    <w:rPr>
      <w:rFonts w:ascii="David" w:eastAsiaTheme="minorHAnsi" w:hAnsi="David" w:cs="David"/>
      <w:sz w:val="24"/>
      <w:szCs w:val="24"/>
    </w:rPr>
  </w:style>
  <w:style w:type="paragraph" w:customStyle="1" w:styleId="3">
    <w:name w:val="סעיף 3"/>
    <w:basedOn w:val="2"/>
    <w:link w:val="3Char"/>
    <w:qFormat/>
    <w:rsid w:val="00BE1992"/>
    <w:pPr>
      <w:ind w:left="1275" w:hanging="567"/>
    </w:pPr>
  </w:style>
  <w:style w:type="character" w:customStyle="1" w:styleId="3Char">
    <w:name w:val="סעיף 3 Char"/>
    <w:basedOn w:val="20"/>
    <w:link w:val="3"/>
    <w:rsid w:val="00BE1992"/>
    <w:rPr>
      <w:rFonts w:ascii="David" w:eastAsiaTheme="minorHAnsi" w:hAnsi="David" w:cs="David"/>
      <w:sz w:val="24"/>
      <w:szCs w:val="24"/>
    </w:rPr>
  </w:style>
  <w:style w:type="paragraph" w:styleId="Revision">
    <w:name w:val="Revision"/>
    <w:hidden/>
    <w:uiPriority w:val="99"/>
    <w:semiHidden/>
    <w:rsid w:val="006920F8"/>
    <w:rPr>
      <w:rFonts w:cs="David"/>
      <w:sz w:val="24"/>
      <w:szCs w:val="28"/>
      <w:lang w:eastAsia="he-IL"/>
    </w:rPr>
  </w:style>
  <w:style w:type="character" w:customStyle="1" w:styleId="11">
    <w:name w:val="אזכור לא מזוהה1"/>
    <w:basedOn w:val="DefaultParagraphFont"/>
    <w:uiPriority w:val="99"/>
    <w:semiHidden/>
    <w:unhideWhenUsed/>
    <w:rsid w:val="001445AE"/>
    <w:rPr>
      <w:color w:val="605E5C"/>
      <w:shd w:val="clear" w:color="auto" w:fill="E1DFDD"/>
    </w:rPr>
  </w:style>
  <w:style w:type="character" w:customStyle="1" w:styleId="21">
    <w:name w:val="אזכור לא מזוהה2"/>
    <w:basedOn w:val="DefaultParagraphFont"/>
    <w:uiPriority w:val="99"/>
    <w:semiHidden/>
    <w:unhideWhenUsed/>
    <w:rsid w:val="00CF0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944">
      <w:bodyDiv w:val="1"/>
      <w:marLeft w:val="0"/>
      <w:marRight w:val="0"/>
      <w:marTop w:val="0"/>
      <w:marBottom w:val="0"/>
      <w:divBdr>
        <w:top w:val="none" w:sz="0" w:space="0" w:color="auto"/>
        <w:left w:val="none" w:sz="0" w:space="0" w:color="auto"/>
        <w:bottom w:val="none" w:sz="0" w:space="0" w:color="auto"/>
        <w:right w:val="none" w:sz="0" w:space="0" w:color="auto"/>
      </w:divBdr>
    </w:div>
    <w:div w:id="289483436">
      <w:bodyDiv w:val="1"/>
      <w:marLeft w:val="0"/>
      <w:marRight w:val="0"/>
      <w:marTop w:val="0"/>
      <w:marBottom w:val="0"/>
      <w:divBdr>
        <w:top w:val="none" w:sz="0" w:space="0" w:color="auto"/>
        <w:left w:val="none" w:sz="0" w:space="0" w:color="auto"/>
        <w:bottom w:val="none" w:sz="0" w:space="0" w:color="auto"/>
        <w:right w:val="none" w:sz="0" w:space="0" w:color="auto"/>
      </w:divBdr>
      <w:divsChild>
        <w:div w:id="1747216545">
          <w:marLeft w:val="0"/>
          <w:marRight w:val="0"/>
          <w:marTop w:val="0"/>
          <w:marBottom w:val="0"/>
          <w:divBdr>
            <w:top w:val="none" w:sz="0" w:space="0" w:color="auto"/>
            <w:left w:val="none" w:sz="0" w:space="0" w:color="auto"/>
            <w:bottom w:val="none" w:sz="0" w:space="0" w:color="auto"/>
            <w:right w:val="none" w:sz="0" w:space="0" w:color="auto"/>
          </w:divBdr>
        </w:div>
      </w:divsChild>
    </w:div>
    <w:div w:id="429082512">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
    <w:div w:id="1018627764">
      <w:bodyDiv w:val="1"/>
      <w:marLeft w:val="0"/>
      <w:marRight w:val="0"/>
      <w:marTop w:val="0"/>
      <w:marBottom w:val="0"/>
      <w:divBdr>
        <w:top w:val="none" w:sz="0" w:space="0" w:color="auto"/>
        <w:left w:val="none" w:sz="0" w:space="0" w:color="auto"/>
        <w:bottom w:val="none" w:sz="0" w:space="0" w:color="auto"/>
        <w:right w:val="none" w:sz="0" w:space="0" w:color="auto"/>
      </w:divBdr>
    </w:div>
    <w:div w:id="1466005646">
      <w:bodyDiv w:val="1"/>
      <w:marLeft w:val="0"/>
      <w:marRight w:val="0"/>
      <w:marTop w:val="0"/>
      <w:marBottom w:val="0"/>
      <w:divBdr>
        <w:top w:val="none" w:sz="0" w:space="0" w:color="auto"/>
        <w:left w:val="none" w:sz="0" w:space="0" w:color="auto"/>
        <w:bottom w:val="none" w:sz="0" w:space="0" w:color="auto"/>
        <w:right w:val="none" w:sz="0" w:space="0" w:color="auto"/>
      </w:divBdr>
    </w:div>
    <w:div w:id="1539120931">
      <w:bodyDiv w:val="1"/>
      <w:marLeft w:val="0"/>
      <w:marRight w:val="0"/>
      <w:marTop w:val="0"/>
      <w:marBottom w:val="0"/>
      <w:divBdr>
        <w:top w:val="none" w:sz="0" w:space="0" w:color="auto"/>
        <w:left w:val="none" w:sz="0" w:space="0" w:color="auto"/>
        <w:bottom w:val="none" w:sz="0" w:space="0" w:color="auto"/>
        <w:right w:val="none" w:sz="0" w:space="0" w:color="auto"/>
      </w:divBdr>
    </w:div>
    <w:div w:id="1568568715">
      <w:bodyDiv w:val="1"/>
      <w:marLeft w:val="0"/>
      <w:marRight w:val="0"/>
      <w:marTop w:val="0"/>
      <w:marBottom w:val="0"/>
      <w:divBdr>
        <w:top w:val="none" w:sz="0" w:space="0" w:color="auto"/>
        <w:left w:val="none" w:sz="0" w:space="0" w:color="auto"/>
        <w:bottom w:val="none" w:sz="0" w:space="0" w:color="auto"/>
        <w:right w:val="none" w:sz="0" w:space="0" w:color="auto"/>
      </w:divBdr>
    </w:div>
    <w:div w:id="1782260563">
      <w:bodyDiv w:val="1"/>
      <w:marLeft w:val="0"/>
      <w:marRight w:val="0"/>
      <w:marTop w:val="0"/>
      <w:marBottom w:val="0"/>
      <w:divBdr>
        <w:top w:val="none" w:sz="0" w:space="0" w:color="auto"/>
        <w:left w:val="none" w:sz="0" w:space="0" w:color="auto"/>
        <w:bottom w:val="none" w:sz="0" w:space="0" w:color="auto"/>
        <w:right w:val="none" w:sz="0" w:space="0" w:color="auto"/>
      </w:divBdr>
    </w:div>
    <w:div w:id="1930456455">
      <w:bodyDiv w:val="1"/>
      <w:marLeft w:val="0"/>
      <w:marRight w:val="0"/>
      <w:marTop w:val="0"/>
      <w:marBottom w:val="0"/>
      <w:divBdr>
        <w:top w:val="none" w:sz="0" w:space="0" w:color="auto"/>
        <w:left w:val="none" w:sz="0" w:space="0" w:color="auto"/>
        <w:bottom w:val="none" w:sz="0" w:space="0" w:color="auto"/>
        <w:right w:val="none" w:sz="0" w:space="0" w:color="auto"/>
      </w:divBdr>
    </w:div>
    <w:div w:id="1956910695">
      <w:bodyDiv w:val="1"/>
      <w:marLeft w:val="0"/>
      <w:marRight w:val="0"/>
      <w:marTop w:val="0"/>
      <w:marBottom w:val="0"/>
      <w:divBdr>
        <w:top w:val="none" w:sz="0" w:space="0" w:color="auto"/>
        <w:left w:val="none" w:sz="0" w:space="0" w:color="auto"/>
        <w:bottom w:val="none" w:sz="0" w:space="0" w:color="auto"/>
        <w:right w:val="none" w:sz="0" w:space="0" w:color="auto"/>
      </w:divBdr>
    </w:div>
    <w:div w:id="204651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sapakim.education.gov.il/tech-standards/security-standar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ef-scientist.education.gov.i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dan@education.gov.i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pps.education.gov.il/Mankal/horaa.aspx?siduri=5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hief-scientist.education.gov.il/kol-kore/" TargetMode="External"/><Relationship Id="rId14" Type="http://schemas.openxmlformats.org/officeDocument/2006/relationships/hyperlink" Target="https://sapakim.education.gov.il/tech-standards/security-standard/"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madan@education.gov.il" TargetMode="External"/><Relationship Id="rId1" Type="http://schemas.openxmlformats.org/officeDocument/2006/relationships/hyperlink" Target="https://chief-scientist.education.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871D2-56BA-4566-A487-3F05B21CF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39</Pages>
  <Words>10879</Words>
  <Characters>62013</Characters>
  <Application>Microsoft Office Word</Application>
  <DocSecurity>0</DocSecurity>
  <Lines>516</Lines>
  <Paragraphs>145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72747</CharactersWithSpaces>
  <SharedDoc>false</SharedDoc>
  <HLinks>
    <vt:vector size="18" baseType="variant">
      <vt:variant>
        <vt:i4>1048661</vt:i4>
      </vt:variant>
      <vt:variant>
        <vt:i4>6</vt:i4>
      </vt:variant>
      <vt:variant>
        <vt:i4>0</vt:i4>
      </vt:variant>
      <vt:variant>
        <vt:i4>5</vt:i4>
      </vt:variant>
      <vt:variant>
        <vt:lpwstr>http://cms.education.gov.il/EducationCMS/UNITS/Scientist</vt:lpwstr>
      </vt:variant>
      <vt:variant>
        <vt:lpwstr/>
      </vt:variant>
      <vt:variant>
        <vt:i4>2359334</vt:i4>
      </vt:variant>
      <vt:variant>
        <vt:i4>3</vt:i4>
      </vt:variant>
      <vt:variant>
        <vt:i4>0</vt:i4>
      </vt:variant>
      <vt:variant>
        <vt:i4>5</vt:i4>
      </vt:variant>
      <vt:variant>
        <vt:lpwstr>http://www.education.gov.il/SCIENTIST/</vt:lpwstr>
      </vt:variant>
      <vt:variant>
        <vt:lpwstr/>
      </vt: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creator>HNU1571</dc:creator>
  <cp:lastModifiedBy>Adva Simantov Damti</cp:lastModifiedBy>
  <cp:revision>2</cp:revision>
  <cp:lastPrinted>2026-08-16T12:40:00Z</cp:lastPrinted>
  <dcterms:created xsi:type="dcterms:W3CDTF">2026-08-18T05:50:00Z</dcterms:created>
  <dcterms:modified xsi:type="dcterms:W3CDTF">2026-08-18T05:50:00Z</dcterms:modified>
</cp:coreProperties>
</file>