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DA" w:rsidRPr="009C1702" w:rsidRDefault="00125982" w:rsidP="00E237CB">
      <w:pPr>
        <w:spacing w:line="48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475B1C" w:rsidRPr="009C1702">
        <w:rPr>
          <w:rFonts w:ascii="Arial" w:hAnsi="Arial"/>
          <w:b/>
          <w:bCs w:val="0"/>
          <w:rtl/>
        </w:rPr>
        <w:t>משרד המדע, הטכנולוגיה והחלל</w:t>
      </w:r>
    </w:p>
    <w:p w:rsidR="003859DA" w:rsidRPr="009C1702" w:rsidRDefault="003859DA" w:rsidP="00E237CB">
      <w:pPr>
        <w:spacing w:line="480" w:lineRule="auto"/>
        <w:rPr>
          <w:rFonts w:ascii="Arial" w:hAnsi="Arial"/>
          <w:b/>
          <w:bCs w:val="0"/>
          <w:rtl/>
        </w:rPr>
      </w:pPr>
      <w:r w:rsidRPr="009C1702">
        <w:rPr>
          <w:rFonts w:ascii="Arial" w:hAnsi="Arial"/>
          <w:b/>
          <w:bCs w:val="0"/>
          <w:rtl/>
        </w:rPr>
        <w:t>מדינת ישראל</w:t>
      </w:r>
    </w:p>
    <w:p w:rsidR="001258EA" w:rsidRPr="009C1702" w:rsidRDefault="001258EA" w:rsidP="00E237CB">
      <w:pPr>
        <w:spacing w:line="480" w:lineRule="auto"/>
        <w:rPr>
          <w:rFonts w:ascii="Arial" w:hAnsi="Arial"/>
          <w:b/>
          <w:bCs w:val="0"/>
          <w:rtl/>
        </w:rPr>
      </w:pPr>
    </w:p>
    <w:p w:rsidR="00A2383E" w:rsidRPr="00762B8D" w:rsidRDefault="0067189A" w:rsidP="003427C9">
      <w:pPr>
        <w:pStyle w:val="Heading1"/>
        <w:shd w:val="clear" w:color="auto" w:fill="984806" w:themeFill="accent6" w:themeFillShade="80"/>
        <w:spacing w:before="0" w:after="0" w:line="480" w:lineRule="auto"/>
        <w:ind w:left="-23"/>
        <w:jc w:val="center"/>
        <w:rPr>
          <w:rFonts w:ascii="Arial" w:hAnsi="Arial"/>
          <w:b w:val="0"/>
          <w:color w:val="FFFFFF"/>
          <w:kern w:val="0"/>
          <w:szCs w:val="32"/>
          <w:rtl/>
          <w:lang w:val="en-US" w:eastAsia="en-US"/>
        </w:rPr>
      </w:pPr>
      <w:r w:rsidRPr="00762B8D">
        <w:rPr>
          <w:rFonts w:ascii="Arial" w:hAnsi="Arial"/>
          <w:b w:val="0"/>
          <w:color w:val="FFFFFF"/>
          <w:kern w:val="0"/>
          <w:szCs w:val="32"/>
          <w:rtl/>
          <w:lang w:val="en-US" w:eastAsia="en-US"/>
        </w:rPr>
        <w:t>התכנית למחקר אסטרטגי - פיתוח תשתיות מדעיות</w:t>
      </w:r>
      <w:r w:rsidR="00762B8D" w:rsidRPr="00762B8D">
        <w:rPr>
          <w:rFonts w:ascii="Arial" w:hAnsi="Arial" w:hint="cs"/>
          <w:b w:val="0"/>
          <w:color w:val="FFFFFF"/>
          <w:kern w:val="0"/>
          <w:szCs w:val="32"/>
          <w:rtl/>
          <w:lang w:val="en-US" w:eastAsia="en-US"/>
        </w:rPr>
        <w:t xml:space="preserve"> וטכנולוגיות</w:t>
      </w:r>
    </w:p>
    <w:p w:rsidR="00A2383E" w:rsidRPr="00762B8D" w:rsidRDefault="00A2383E" w:rsidP="003427C9">
      <w:pPr>
        <w:pStyle w:val="Heading1"/>
        <w:shd w:val="clear" w:color="auto" w:fill="984806" w:themeFill="accent6" w:themeFillShade="80"/>
        <w:spacing w:before="0" w:after="0" w:line="480" w:lineRule="auto"/>
        <w:ind w:left="-23"/>
        <w:jc w:val="center"/>
        <w:rPr>
          <w:rFonts w:ascii="Arial" w:hAnsi="Arial"/>
          <w:b w:val="0"/>
          <w:color w:val="FFFFFF"/>
          <w:kern w:val="0"/>
          <w:szCs w:val="32"/>
          <w:rtl/>
          <w:lang w:val="en-US" w:eastAsia="en-US"/>
        </w:rPr>
      </w:pPr>
      <w:r w:rsidRPr="00762B8D">
        <w:rPr>
          <w:rFonts w:ascii="Arial" w:hAnsi="Arial"/>
          <w:b w:val="0"/>
          <w:color w:val="FFFFFF"/>
          <w:kern w:val="0"/>
          <w:szCs w:val="32"/>
          <w:rtl/>
          <w:lang w:val="en-US" w:eastAsia="en-US"/>
        </w:rPr>
        <w:t>קול קורא להגשת הצעות מחקר</w:t>
      </w:r>
      <w:r w:rsidRPr="00762B8D">
        <w:rPr>
          <w:rFonts w:ascii="Arial" w:hAnsi="Arial" w:hint="cs"/>
          <w:b w:val="0"/>
          <w:color w:val="FFFFFF"/>
          <w:kern w:val="0"/>
          <w:szCs w:val="32"/>
          <w:rtl/>
          <w:lang w:val="en-US" w:eastAsia="en-US"/>
        </w:rPr>
        <w:t xml:space="preserve"> </w:t>
      </w:r>
      <w:r w:rsidRPr="00762B8D">
        <w:rPr>
          <w:rFonts w:ascii="Arial" w:hAnsi="Arial"/>
          <w:b w:val="0"/>
          <w:color w:val="FFFFFF"/>
          <w:kern w:val="0"/>
          <w:szCs w:val="32"/>
          <w:rtl/>
          <w:lang w:val="en-US" w:eastAsia="en-US"/>
        </w:rPr>
        <w:t xml:space="preserve">לשנת </w:t>
      </w:r>
      <w:r w:rsidRPr="00762B8D">
        <w:rPr>
          <w:rFonts w:ascii="Arial" w:hAnsi="Arial" w:hint="cs"/>
          <w:b w:val="0"/>
          <w:color w:val="FFFFFF"/>
          <w:kern w:val="0"/>
          <w:szCs w:val="32"/>
          <w:rtl/>
          <w:lang w:val="en-US" w:eastAsia="en-US"/>
        </w:rPr>
        <w:t>2017</w:t>
      </w:r>
    </w:p>
    <w:p w:rsidR="00A2383E" w:rsidRPr="00762B8D" w:rsidRDefault="00A2383E" w:rsidP="003427C9">
      <w:pPr>
        <w:pStyle w:val="Heading1"/>
        <w:shd w:val="clear" w:color="auto" w:fill="984806" w:themeFill="accent6" w:themeFillShade="80"/>
        <w:spacing w:before="0" w:after="0" w:line="480" w:lineRule="auto"/>
        <w:ind w:left="-23"/>
        <w:jc w:val="center"/>
        <w:rPr>
          <w:szCs w:val="32"/>
        </w:rPr>
      </w:pPr>
      <w:r w:rsidRPr="00762B8D">
        <w:rPr>
          <w:rFonts w:ascii="Arial" w:hAnsi="Arial" w:hint="cs"/>
          <w:b w:val="0"/>
          <w:color w:val="FFFFFF"/>
          <w:kern w:val="0"/>
          <w:szCs w:val="32"/>
          <w:rtl/>
          <w:lang w:val="en-US" w:eastAsia="en-US"/>
        </w:rPr>
        <w:t xml:space="preserve">בתחום: </w:t>
      </w:r>
      <w:r w:rsidR="003427C9">
        <w:rPr>
          <w:rFonts w:ascii="Arial" w:hAnsi="Arial" w:hint="cs"/>
          <w:b w:val="0"/>
          <w:color w:val="FFFFFF"/>
          <w:kern w:val="0"/>
          <w:szCs w:val="32"/>
          <w:rtl/>
          <w:lang w:val="en-US" w:eastAsia="en-US"/>
        </w:rPr>
        <w:t>ספינטרוניקה</w:t>
      </w:r>
      <w:r w:rsidRPr="00762B8D">
        <w:rPr>
          <w:rFonts w:ascii="Arial" w:hAnsi="Arial" w:hint="cs"/>
          <w:b w:val="0"/>
          <w:color w:val="FFFFFF"/>
          <w:kern w:val="0"/>
          <w:szCs w:val="32"/>
          <w:rtl/>
          <w:lang w:val="en-US" w:eastAsia="en-US"/>
        </w:rPr>
        <w:t xml:space="preserve"> </w:t>
      </w:r>
    </w:p>
    <w:p w:rsidR="00A2383E" w:rsidRPr="00E51164" w:rsidRDefault="00A2383E" w:rsidP="00A2383E">
      <w:pPr>
        <w:pStyle w:val="Heading1"/>
        <w:spacing w:line="480" w:lineRule="auto"/>
        <w:ind w:left="-23"/>
        <w:rPr>
          <w:sz w:val="24"/>
          <w:szCs w:val="24"/>
        </w:rPr>
      </w:pPr>
    </w:p>
    <w:p w:rsidR="00A2383E" w:rsidRPr="00BC580E" w:rsidRDefault="00A2383E" w:rsidP="00A2383E">
      <w:pPr>
        <w:pStyle w:val="Heading1"/>
        <w:numPr>
          <w:ilvl w:val="0"/>
          <w:numId w:val="6"/>
        </w:numPr>
        <w:spacing w:line="480" w:lineRule="auto"/>
      </w:pPr>
      <w:r w:rsidRPr="00BC580E">
        <w:rPr>
          <w:rtl/>
        </w:rPr>
        <w:t>כללי:</w:t>
      </w:r>
    </w:p>
    <w:p w:rsidR="00A2383E" w:rsidRPr="00A10422" w:rsidRDefault="00A10422" w:rsidP="00A10422">
      <w:pPr>
        <w:pStyle w:val="ListParagraph"/>
        <w:tabs>
          <w:tab w:val="right" w:pos="-58"/>
        </w:tabs>
        <w:spacing w:line="480" w:lineRule="auto"/>
        <w:ind w:left="-58"/>
        <w:jc w:val="both"/>
        <w:rPr>
          <w:rFonts w:ascii="Arial" w:hAnsi="Arial"/>
          <w:b/>
          <w:bCs w:val="0"/>
          <w:rtl/>
        </w:rPr>
      </w:pPr>
      <w:r w:rsidRPr="00A10422">
        <w:rPr>
          <w:b/>
          <w:bCs w:val="0"/>
          <w:rtl/>
        </w:rPr>
        <w:t>הזרמת זרם חשמלי מקוטב ספין</w:t>
      </w:r>
      <w:r>
        <w:rPr>
          <w:rFonts w:hint="cs"/>
          <w:b/>
          <w:bCs w:val="0"/>
          <w:rtl/>
        </w:rPr>
        <w:t>,</w:t>
      </w:r>
      <w:r w:rsidRPr="00A10422">
        <w:rPr>
          <w:b/>
          <w:bCs w:val="0"/>
          <w:rtl/>
        </w:rPr>
        <w:t xml:space="preserve"> מהווה </w:t>
      </w:r>
      <w:r>
        <w:rPr>
          <w:rFonts w:hint="cs"/>
          <w:b/>
          <w:bCs w:val="0"/>
          <w:rtl/>
        </w:rPr>
        <w:t xml:space="preserve">עדיין </w:t>
      </w:r>
      <w:r>
        <w:rPr>
          <w:b/>
          <w:bCs w:val="0"/>
          <w:rtl/>
        </w:rPr>
        <w:t>אתגר שעומד בפני הפיזיקאים</w:t>
      </w:r>
      <w:r>
        <w:rPr>
          <w:rFonts w:hint="cs"/>
          <w:b/>
          <w:bCs w:val="0"/>
          <w:rtl/>
        </w:rPr>
        <w:t>.</w:t>
      </w:r>
      <w:r w:rsidRPr="00A10422">
        <w:rPr>
          <w:b/>
          <w:bCs w:val="0"/>
          <w:rtl/>
        </w:rPr>
        <w:t xml:space="preserve"> מימוש תכונת הספין של האלקטרון לא </w:t>
      </w:r>
      <w:r>
        <w:rPr>
          <w:rFonts w:hint="cs"/>
          <w:b/>
          <w:bCs w:val="0"/>
          <w:rtl/>
        </w:rPr>
        <w:t>נוצלה</w:t>
      </w:r>
      <w:r w:rsidRPr="00A10422">
        <w:rPr>
          <w:b/>
          <w:bCs w:val="0"/>
          <w:rtl/>
        </w:rPr>
        <w:t xml:space="preserve"> בטכנולוגיות של היום</w:t>
      </w:r>
      <w:r>
        <w:rPr>
          <w:rFonts w:hint="cs"/>
          <w:b/>
          <w:bCs w:val="0"/>
          <w:rtl/>
        </w:rPr>
        <w:t>,</w:t>
      </w:r>
      <w:r w:rsidRPr="00A10422">
        <w:rPr>
          <w:b/>
          <w:bCs w:val="0"/>
          <w:rtl/>
        </w:rPr>
        <w:t xml:space="preserve"> המתבססות בעיקר על המטען החשמלי של הא</w:t>
      </w:r>
      <w:r>
        <w:rPr>
          <w:b/>
          <w:bCs w:val="0"/>
          <w:rtl/>
        </w:rPr>
        <w:t>לקטרון,</w:t>
      </w:r>
      <w:r>
        <w:rPr>
          <w:rFonts w:hint="cs"/>
          <w:b/>
          <w:bCs w:val="0"/>
          <w:rtl/>
        </w:rPr>
        <w:t xml:space="preserve"> </w:t>
      </w:r>
      <w:r>
        <w:rPr>
          <w:b/>
          <w:bCs w:val="0"/>
          <w:rtl/>
        </w:rPr>
        <w:t>מה שידוע בשם אלקטרוניקה</w:t>
      </w:r>
      <w:r>
        <w:rPr>
          <w:rFonts w:hint="cs"/>
          <w:b/>
          <w:bCs w:val="0"/>
          <w:rtl/>
        </w:rPr>
        <w:t>.</w:t>
      </w:r>
      <w:r w:rsidRPr="00A10422">
        <w:rPr>
          <w:b/>
          <w:bCs w:val="0"/>
          <w:rtl/>
        </w:rPr>
        <w:t xml:space="preserve"> לעומת זאת</w:t>
      </w:r>
      <w:r>
        <w:rPr>
          <w:rFonts w:hint="cs"/>
          <w:b/>
          <w:bCs w:val="0"/>
          <w:rtl/>
        </w:rPr>
        <w:t>,</w:t>
      </w:r>
      <w:r>
        <w:rPr>
          <w:b/>
          <w:bCs w:val="0"/>
          <w:rtl/>
        </w:rPr>
        <w:t> </w:t>
      </w:r>
      <w:r w:rsidRPr="00A10422">
        <w:rPr>
          <w:b/>
          <w:bCs w:val="0"/>
          <w:rtl/>
        </w:rPr>
        <w:t>הספינטרוניקה מכיר</w:t>
      </w:r>
      <w:r>
        <w:rPr>
          <w:rFonts w:hint="cs"/>
          <w:b/>
          <w:bCs w:val="0"/>
          <w:rtl/>
        </w:rPr>
        <w:t>ה</w:t>
      </w:r>
      <w:r w:rsidRPr="00A10422">
        <w:rPr>
          <w:b/>
          <w:bCs w:val="0"/>
          <w:rtl/>
        </w:rPr>
        <w:t xml:space="preserve"> בחשיבות האלקטרון כמגנטן</w:t>
      </w:r>
      <w:r>
        <w:rPr>
          <w:rFonts w:hint="cs"/>
          <w:b/>
          <w:bCs w:val="0"/>
          <w:rtl/>
        </w:rPr>
        <w:t>,</w:t>
      </w:r>
      <w:r w:rsidRPr="00A10422">
        <w:rPr>
          <w:b/>
          <w:bCs w:val="0"/>
          <w:rtl/>
        </w:rPr>
        <w:t xml:space="preserve"> </w:t>
      </w:r>
      <w:r>
        <w:rPr>
          <w:rFonts w:hint="cs"/>
          <w:b/>
          <w:bCs w:val="0"/>
          <w:rtl/>
        </w:rPr>
        <w:t xml:space="preserve">ומנצלת תכונה זו </w:t>
      </w:r>
      <w:r w:rsidRPr="00A10422">
        <w:rPr>
          <w:b/>
          <w:bCs w:val="0"/>
          <w:rtl/>
        </w:rPr>
        <w:t>לק</w:t>
      </w:r>
      <w:r>
        <w:rPr>
          <w:rFonts w:hint="cs"/>
          <w:b/>
          <w:bCs w:val="0"/>
          <w:rtl/>
        </w:rPr>
        <w:t>י</w:t>
      </w:r>
      <w:r w:rsidRPr="00A10422">
        <w:rPr>
          <w:b/>
          <w:bCs w:val="0"/>
          <w:rtl/>
        </w:rPr>
        <w:t>ד</w:t>
      </w:r>
      <w:r>
        <w:rPr>
          <w:rFonts w:hint="cs"/>
          <w:b/>
          <w:bCs w:val="0"/>
          <w:rtl/>
        </w:rPr>
        <w:t>ו</w:t>
      </w:r>
      <w:r>
        <w:rPr>
          <w:b/>
          <w:bCs w:val="0"/>
          <w:rtl/>
        </w:rPr>
        <w:t>ם </w:t>
      </w:r>
      <w:r w:rsidRPr="00A10422">
        <w:rPr>
          <w:b/>
          <w:bCs w:val="0"/>
          <w:rtl/>
        </w:rPr>
        <w:t xml:space="preserve">טכנולוגיות </w:t>
      </w:r>
      <w:r>
        <w:rPr>
          <w:rFonts w:hint="cs"/>
          <w:b/>
          <w:bCs w:val="0"/>
          <w:rtl/>
        </w:rPr>
        <w:t xml:space="preserve">שונות </w:t>
      </w:r>
      <w:r>
        <w:rPr>
          <w:b/>
          <w:bCs w:val="0"/>
          <w:rtl/>
        </w:rPr>
        <w:t>כמו תקשורת ומחשב</w:t>
      </w:r>
      <w:r>
        <w:rPr>
          <w:rFonts w:hint="cs"/>
          <w:b/>
          <w:bCs w:val="0"/>
          <w:rtl/>
        </w:rPr>
        <w:t xml:space="preserve"> - שיפור מתקני </w:t>
      </w:r>
      <w:r w:rsidRPr="00A10422">
        <w:rPr>
          <w:b/>
          <w:bCs w:val="0"/>
          <w:rtl/>
        </w:rPr>
        <w:t>זיכרון</w:t>
      </w:r>
      <w:r>
        <w:rPr>
          <w:rFonts w:hint="cs"/>
          <w:b/>
          <w:bCs w:val="0"/>
          <w:rtl/>
        </w:rPr>
        <w:t xml:space="preserve"> ממוזער</w:t>
      </w:r>
      <w:r w:rsidRPr="00A10422">
        <w:rPr>
          <w:b/>
          <w:bCs w:val="0"/>
          <w:rtl/>
        </w:rPr>
        <w:t xml:space="preserve">, </w:t>
      </w:r>
      <w:r>
        <w:rPr>
          <w:rFonts w:hint="cs"/>
          <w:b/>
          <w:bCs w:val="0"/>
          <w:rtl/>
        </w:rPr>
        <w:t xml:space="preserve">עלייה </w:t>
      </w:r>
      <w:r w:rsidRPr="00A10422">
        <w:rPr>
          <w:b/>
          <w:bCs w:val="0"/>
          <w:rtl/>
        </w:rPr>
        <w:t>במהירות הביצוע ,בעיבוד ו</w:t>
      </w:r>
      <w:r>
        <w:rPr>
          <w:rFonts w:hint="cs"/>
          <w:b/>
          <w:bCs w:val="0"/>
          <w:rtl/>
        </w:rPr>
        <w:t>עוד.</w:t>
      </w:r>
    </w:p>
    <w:p w:rsidR="00274485" w:rsidRDefault="00274485" w:rsidP="003427C9">
      <w:pPr>
        <w:pStyle w:val="ListParagraph"/>
        <w:tabs>
          <w:tab w:val="right" w:pos="-58"/>
        </w:tabs>
        <w:spacing w:line="480" w:lineRule="auto"/>
        <w:ind w:left="-58"/>
        <w:jc w:val="both"/>
        <w:rPr>
          <w:rFonts w:ascii="Arial" w:hAnsi="Arial"/>
          <w:b/>
          <w:bCs w:val="0"/>
          <w:rtl/>
        </w:rPr>
      </w:pPr>
    </w:p>
    <w:p w:rsidR="00F20701" w:rsidRPr="00E12FC3" w:rsidRDefault="00F20701" w:rsidP="003427C9">
      <w:pPr>
        <w:pStyle w:val="ListParagraph"/>
        <w:tabs>
          <w:tab w:val="right" w:pos="-58"/>
        </w:tabs>
        <w:spacing w:line="480" w:lineRule="auto"/>
        <w:ind w:left="-58"/>
        <w:jc w:val="both"/>
        <w:rPr>
          <w:rFonts w:ascii="Arial" w:hAnsi="Arial"/>
          <w:b/>
          <w:bCs w:val="0"/>
          <w:rtl/>
        </w:rPr>
      </w:pPr>
      <w:r w:rsidRPr="00A00DC2">
        <w:rPr>
          <w:rFonts w:ascii="Arial" w:hAnsi="Arial"/>
          <w:b/>
          <w:bCs w:val="0"/>
          <w:rtl/>
        </w:rPr>
        <w:t xml:space="preserve">במסגרת התכנית למחקר אסטרטגי-תשתיתי לשנת </w:t>
      </w:r>
      <w:r>
        <w:rPr>
          <w:rFonts w:ascii="Arial" w:hAnsi="Arial" w:hint="cs"/>
          <w:b/>
          <w:bCs w:val="0"/>
          <w:rtl/>
        </w:rPr>
        <w:t>2017</w:t>
      </w:r>
      <w:r w:rsidRPr="00A00DC2">
        <w:rPr>
          <w:rFonts w:ascii="Arial" w:hAnsi="Arial"/>
          <w:b/>
          <w:bCs w:val="0"/>
          <w:rtl/>
        </w:rPr>
        <w:t xml:space="preserve"> מעוניין </w:t>
      </w:r>
      <w:r w:rsidR="00A2383E" w:rsidRPr="00A00DC2">
        <w:rPr>
          <w:rFonts w:ascii="Arial" w:hAnsi="Arial"/>
          <w:b/>
          <w:bCs w:val="0"/>
          <w:rtl/>
        </w:rPr>
        <w:t>משרד המדע, הטכנולוג</w:t>
      </w:r>
      <w:r>
        <w:rPr>
          <w:rFonts w:ascii="Arial" w:hAnsi="Arial"/>
          <w:b/>
          <w:bCs w:val="0"/>
          <w:rtl/>
        </w:rPr>
        <w:t xml:space="preserve">יה והחלל (להלן – המשרד) </w:t>
      </w:r>
      <w:r w:rsidR="00A2383E" w:rsidRPr="00A00DC2">
        <w:rPr>
          <w:rFonts w:ascii="Arial" w:hAnsi="Arial"/>
          <w:b/>
          <w:bCs w:val="0"/>
          <w:rtl/>
        </w:rPr>
        <w:t xml:space="preserve">להגדיל את הידע ואת המודעות, </w:t>
      </w:r>
      <w:r>
        <w:rPr>
          <w:rFonts w:ascii="Arial" w:hAnsi="Arial" w:hint="cs"/>
          <w:b/>
          <w:bCs w:val="0"/>
          <w:rtl/>
        </w:rPr>
        <w:t>ול</w:t>
      </w:r>
      <w:r>
        <w:rPr>
          <w:rFonts w:ascii="Arial" w:hAnsi="Arial"/>
          <w:b/>
          <w:bCs w:val="0"/>
          <w:rtl/>
        </w:rPr>
        <w:t>קד</w:t>
      </w:r>
      <w:r w:rsidRPr="00A00DC2">
        <w:rPr>
          <w:rFonts w:ascii="Arial" w:hAnsi="Arial"/>
          <w:b/>
          <w:bCs w:val="0"/>
          <w:rtl/>
        </w:rPr>
        <w:t xml:space="preserve">ם פעילות מחקר ופיתוח בתחום: </w:t>
      </w:r>
      <w:r w:rsidR="003427C9">
        <w:rPr>
          <w:rFonts w:ascii="Arial" w:hAnsi="Arial" w:hint="cs"/>
          <w:b/>
          <w:bCs w:val="0"/>
          <w:rtl/>
        </w:rPr>
        <w:t>ספינטרוניקה</w:t>
      </w:r>
      <w:r w:rsidRPr="00A00DC2">
        <w:rPr>
          <w:rFonts w:ascii="Arial" w:hAnsi="Arial"/>
          <w:b/>
          <w:bCs w:val="0"/>
          <w:rtl/>
        </w:rPr>
        <w:t>, באמצעות מימון תכניות מחקרים תשתיתיים, העוסקים בשאלות מדעיות העומדות בחזית הידע העולמי.</w:t>
      </w:r>
    </w:p>
    <w:p w:rsidR="00274485" w:rsidRDefault="00274485" w:rsidP="00F20701">
      <w:pPr>
        <w:pStyle w:val="ListParagraph"/>
        <w:tabs>
          <w:tab w:val="right" w:pos="-58"/>
        </w:tabs>
        <w:spacing w:line="480" w:lineRule="auto"/>
        <w:ind w:left="-58"/>
        <w:jc w:val="both"/>
        <w:rPr>
          <w:rFonts w:ascii="Arial" w:hAnsi="Arial"/>
          <w:b/>
          <w:bCs w:val="0"/>
          <w:rtl/>
        </w:rPr>
      </w:pPr>
    </w:p>
    <w:p w:rsidR="00A2383E" w:rsidRPr="00A00DC2" w:rsidRDefault="00F20701" w:rsidP="00F20701">
      <w:pPr>
        <w:pStyle w:val="ListParagraph"/>
        <w:tabs>
          <w:tab w:val="right" w:pos="-58"/>
        </w:tabs>
        <w:spacing w:line="480" w:lineRule="auto"/>
        <w:ind w:left="-58"/>
        <w:jc w:val="both"/>
        <w:rPr>
          <w:rFonts w:ascii="Arial" w:hAnsi="Arial"/>
          <w:b/>
          <w:bCs w:val="0"/>
          <w:rtl/>
        </w:rPr>
      </w:pPr>
      <w:r>
        <w:rPr>
          <w:rFonts w:ascii="Arial" w:hAnsi="Arial" w:hint="cs"/>
          <w:b/>
          <w:bCs w:val="0"/>
          <w:rtl/>
        </w:rPr>
        <w:t xml:space="preserve">לצורך כך, </w:t>
      </w:r>
      <w:r w:rsidR="00A2383E" w:rsidRPr="00A00DC2">
        <w:rPr>
          <w:rFonts w:ascii="Arial" w:hAnsi="Arial"/>
          <w:b/>
          <w:bCs w:val="0"/>
          <w:rtl/>
        </w:rPr>
        <w:t xml:space="preserve">מפרסם </w:t>
      </w:r>
      <w:r>
        <w:rPr>
          <w:rFonts w:ascii="Arial" w:hAnsi="Arial" w:hint="cs"/>
          <w:b/>
          <w:bCs w:val="0"/>
          <w:rtl/>
        </w:rPr>
        <w:t xml:space="preserve">המשרד </w:t>
      </w:r>
      <w:r w:rsidR="00A2383E" w:rsidRPr="00A00DC2">
        <w:rPr>
          <w:rFonts w:ascii="Arial" w:hAnsi="Arial"/>
          <w:b/>
          <w:bCs w:val="0"/>
          <w:rtl/>
        </w:rPr>
        <w:t xml:space="preserve">קול קורא, לשנת </w:t>
      </w:r>
      <w:r w:rsidR="009C3B4D">
        <w:rPr>
          <w:rFonts w:ascii="Arial" w:hAnsi="Arial" w:hint="cs"/>
          <w:b/>
          <w:bCs w:val="0"/>
          <w:rtl/>
        </w:rPr>
        <w:t>2017</w:t>
      </w:r>
      <w:r w:rsidR="00A2383E" w:rsidRPr="00A00DC2">
        <w:rPr>
          <w:rFonts w:ascii="Arial" w:hAnsi="Arial"/>
          <w:b/>
          <w:bCs w:val="0"/>
          <w:rtl/>
        </w:rPr>
        <w:t>, אשר ייע</w:t>
      </w:r>
      <w:r>
        <w:rPr>
          <w:rFonts w:ascii="Arial" w:hAnsi="Arial"/>
          <w:b/>
          <w:bCs w:val="0"/>
          <w:rtl/>
        </w:rPr>
        <w:t>ודו מימון מחקרים בתחו</w:t>
      </w:r>
      <w:r>
        <w:rPr>
          <w:rFonts w:ascii="Arial" w:hAnsi="Arial" w:hint="cs"/>
          <w:b/>
          <w:bCs w:val="0"/>
          <w:rtl/>
        </w:rPr>
        <w:t>ם</w:t>
      </w:r>
      <w:r>
        <w:rPr>
          <w:rFonts w:ascii="Arial" w:hAnsi="Arial"/>
          <w:b/>
          <w:bCs w:val="0"/>
          <w:rtl/>
        </w:rPr>
        <w:t xml:space="preserve"> </w:t>
      </w:r>
      <w:r>
        <w:rPr>
          <w:rFonts w:ascii="Arial" w:hAnsi="Arial" w:hint="cs"/>
          <w:b/>
          <w:bCs w:val="0"/>
          <w:rtl/>
        </w:rPr>
        <w:t>ז</w:t>
      </w:r>
      <w:r w:rsidR="00A2383E" w:rsidRPr="00A00DC2">
        <w:rPr>
          <w:rFonts w:ascii="Arial" w:hAnsi="Arial"/>
          <w:b/>
          <w:bCs w:val="0"/>
          <w:rtl/>
        </w:rPr>
        <w:t>ה.</w:t>
      </w:r>
    </w:p>
    <w:p w:rsidR="00A2383E" w:rsidRDefault="00A2383E" w:rsidP="00A2383E">
      <w:pPr>
        <w:pStyle w:val="BodyText"/>
        <w:spacing w:line="480" w:lineRule="auto"/>
        <w:rPr>
          <w:rFonts w:ascii="Arial" w:hAnsi="Arial"/>
          <w:b/>
          <w:bCs w:val="0"/>
          <w:szCs w:val="24"/>
          <w:rtl/>
          <w:lang w:eastAsia="en-US"/>
        </w:rPr>
      </w:pPr>
    </w:p>
    <w:p w:rsidR="00A2383E" w:rsidRPr="00060FD3" w:rsidRDefault="00A2383E" w:rsidP="00A10422">
      <w:pPr>
        <w:pStyle w:val="BodyText"/>
        <w:spacing w:line="480" w:lineRule="auto"/>
        <w:rPr>
          <w:rFonts w:asciiTheme="minorBidi" w:hAnsiTheme="minorBidi"/>
          <w:b/>
          <w:bCs w:val="0"/>
          <w:szCs w:val="24"/>
          <w:rtl/>
          <w:lang w:eastAsia="en-US"/>
        </w:rPr>
      </w:pPr>
      <w:r w:rsidRPr="00060FD3">
        <w:rPr>
          <w:rFonts w:asciiTheme="minorBidi" w:hAnsiTheme="minorBidi"/>
          <w:b/>
          <w:bCs w:val="0"/>
          <w:szCs w:val="24"/>
          <w:rtl/>
          <w:lang w:eastAsia="en-US"/>
        </w:rPr>
        <w:lastRenderedPageBreak/>
        <w:t xml:space="preserve">תקציב המחקר עבור מחקר מטעם קבוצת מחקר אחת יהיה </w:t>
      </w:r>
      <w:r w:rsidRPr="00F10722">
        <w:rPr>
          <w:rFonts w:asciiTheme="minorBidi" w:hAnsiTheme="minorBidi"/>
          <w:b/>
          <w:bCs w:val="0"/>
          <w:szCs w:val="24"/>
          <w:u w:val="single"/>
          <w:rtl/>
          <w:lang w:eastAsia="en-US"/>
        </w:rPr>
        <w:t>עד</w:t>
      </w:r>
      <w:r w:rsidR="000816FA" w:rsidRPr="00854240">
        <w:rPr>
          <w:rFonts w:asciiTheme="minorBidi" w:hAnsiTheme="minorBidi"/>
          <w:b/>
          <w:bCs w:val="0"/>
          <w:szCs w:val="24"/>
          <w:lang w:val="en-US" w:eastAsia="en-US"/>
        </w:rPr>
        <w:t>0.</w:t>
      </w:r>
      <w:r w:rsidR="00A10422">
        <w:rPr>
          <w:rFonts w:asciiTheme="minorBidi" w:hAnsiTheme="minorBidi"/>
          <w:b/>
          <w:bCs w:val="0"/>
          <w:szCs w:val="24"/>
          <w:lang w:val="en-US" w:eastAsia="en-US"/>
        </w:rPr>
        <w:t>6</w:t>
      </w:r>
      <w:r w:rsidR="000816FA" w:rsidRPr="00854240">
        <w:rPr>
          <w:rFonts w:asciiTheme="minorBidi" w:hAnsiTheme="minorBidi"/>
          <w:b/>
          <w:bCs w:val="0"/>
          <w:szCs w:val="24"/>
          <w:lang w:val="en-US" w:eastAsia="en-US"/>
        </w:rPr>
        <w:t xml:space="preserve"> </w:t>
      </w:r>
      <w:r w:rsidR="000816FA" w:rsidRPr="00854240">
        <w:rPr>
          <w:rFonts w:asciiTheme="minorBidi" w:hAnsiTheme="minorBidi"/>
          <w:b/>
          <w:bCs w:val="0"/>
          <w:szCs w:val="24"/>
          <w:rtl/>
          <w:lang w:val="en-US" w:eastAsia="en-US"/>
        </w:rPr>
        <w:t xml:space="preserve"> </w:t>
      </w:r>
      <w:r w:rsidR="000816FA" w:rsidRPr="00ED6BD9">
        <w:rPr>
          <w:rFonts w:asciiTheme="minorBidi" w:hAnsiTheme="minorBidi"/>
          <w:szCs w:val="24"/>
          <w:rtl/>
          <w:lang w:val="en-US" w:eastAsia="en-US"/>
        </w:rPr>
        <w:t>מיליון</w:t>
      </w:r>
      <w:r w:rsidRPr="00ED6BD9">
        <w:rPr>
          <w:rFonts w:asciiTheme="minorBidi" w:hAnsiTheme="minorBidi"/>
          <w:szCs w:val="24"/>
          <w:rtl/>
          <w:lang w:eastAsia="en-US"/>
        </w:rPr>
        <w:t xml:space="preserve"> ₪</w:t>
      </w:r>
      <w:r w:rsidRPr="00060FD3">
        <w:rPr>
          <w:rFonts w:asciiTheme="minorBidi" w:hAnsiTheme="minorBidi"/>
          <w:b/>
          <w:bCs w:val="0"/>
          <w:szCs w:val="24"/>
          <w:rtl/>
          <w:lang w:eastAsia="en-US"/>
        </w:rPr>
        <w:t xml:space="preserve"> לתקופה של </w:t>
      </w:r>
      <w:r w:rsidRPr="00060FD3">
        <w:rPr>
          <w:rFonts w:asciiTheme="minorBidi" w:hAnsiTheme="minorBidi"/>
          <w:b/>
          <w:bCs w:val="0"/>
          <w:szCs w:val="24"/>
          <w:lang w:val="en-US" w:eastAsia="en-US"/>
        </w:rPr>
        <w:t xml:space="preserve"> </w:t>
      </w:r>
      <w:r w:rsidRPr="00C92522">
        <w:rPr>
          <w:rFonts w:asciiTheme="minorBidi" w:hAnsiTheme="minorBidi"/>
          <w:szCs w:val="24"/>
          <w:rtl/>
          <w:lang w:val="en-US" w:eastAsia="en-US"/>
        </w:rPr>
        <w:t>3</w:t>
      </w:r>
      <w:r w:rsidRPr="00C92522">
        <w:rPr>
          <w:rFonts w:asciiTheme="minorBidi" w:hAnsiTheme="minorBidi"/>
          <w:szCs w:val="24"/>
          <w:rtl/>
          <w:lang w:eastAsia="en-US"/>
        </w:rPr>
        <w:t xml:space="preserve"> </w:t>
      </w:r>
      <w:r w:rsidRPr="00060FD3">
        <w:rPr>
          <w:rFonts w:asciiTheme="minorBidi" w:hAnsiTheme="minorBidi"/>
          <w:b/>
          <w:bCs w:val="0"/>
          <w:szCs w:val="24"/>
          <w:rtl/>
          <w:lang w:eastAsia="en-US"/>
        </w:rPr>
        <w:t>שנים</w:t>
      </w:r>
      <w:r>
        <w:rPr>
          <w:rFonts w:asciiTheme="minorBidi" w:hAnsiTheme="minorBidi" w:hint="cs"/>
          <w:b/>
          <w:bCs w:val="0"/>
          <w:szCs w:val="24"/>
          <w:rtl/>
          <w:lang w:eastAsia="en-US"/>
        </w:rPr>
        <w:t xml:space="preserve"> בחלקים שווים</w:t>
      </w:r>
      <w:r w:rsidRPr="00060FD3">
        <w:rPr>
          <w:rFonts w:asciiTheme="minorBidi" w:hAnsiTheme="minorBidi"/>
          <w:b/>
          <w:bCs w:val="0"/>
          <w:szCs w:val="24"/>
          <w:rtl/>
          <w:lang w:eastAsia="en-US"/>
        </w:rPr>
        <w:t>.</w:t>
      </w:r>
      <w:r>
        <w:rPr>
          <w:rFonts w:asciiTheme="minorBidi" w:hAnsiTheme="minorBidi" w:hint="cs"/>
          <w:b/>
          <w:bCs w:val="0"/>
          <w:szCs w:val="24"/>
          <w:rtl/>
          <w:lang w:eastAsia="en-US"/>
        </w:rPr>
        <w:t xml:space="preserve"> אם תכנית המחקר תתפרס על פני תקופה קצרה יותר, יחושב תקציב המחקר באופן יחסי לתקופה</w:t>
      </w:r>
      <w:r w:rsidR="000816FA">
        <w:rPr>
          <w:rFonts w:asciiTheme="minorBidi" w:hAnsiTheme="minorBidi" w:hint="cs"/>
          <w:b/>
          <w:bCs w:val="0"/>
          <w:szCs w:val="24"/>
          <w:rtl/>
          <w:lang w:eastAsia="en-US"/>
        </w:rPr>
        <w:t xml:space="preserve"> (לעניין תקופת המחקר </w:t>
      </w:r>
      <w:r w:rsidR="000816FA">
        <w:rPr>
          <w:rFonts w:asciiTheme="minorBidi" w:hAnsiTheme="minorBidi"/>
          <w:b/>
          <w:bCs w:val="0"/>
          <w:szCs w:val="24"/>
          <w:rtl/>
          <w:lang w:eastAsia="en-US"/>
        </w:rPr>
        <w:t>–</w:t>
      </w:r>
      <w:r w:rsidR="000816FA">
        <w:rPr>
          <w:rFonts w:asciiTheme="minorBidi" w:hAnsiTheme="minorBidi" w:hint="cs"/>
          <w:b/>
          <w:bCs w:val="0"/>
          <w:szCs w:val="24"/>
          <w:rtl/>
          <w:lang w:eastAsia="en-US"/>
        </w:rPr>
        <w:t xml:space="preserve"> ראו סעיף ג.2 להלן)</w:t>
      </w:r>
      <w:r>
        <w:rPr>
          <w:rFonts w:asciiTheme="minorBidi" w:hAnsiTheme="minorBidi" w:hint="cs"/>
          <w:b/>
          <w:bCs w:val="0"/>
          <w:szCs w:val="24"/>
          <w:rtl/>
          <w:lang w:eastAsia="en-US"/>
        </w:rPr>
        <w:t>.</w:t>
      </w:r>
      <w:r w:rsidRPr="00060FD3">
        <w:rPr>
          <w:rFonts w:asciiTheme="minorBidi" w:hAnsiTheme="minorBidi"/>
          <w:b/>
          <w:bCs w:val="0"/>
          <w:szCs w:val="24"/>
          <w:rtl/>
          <w:lang w:eastAsia="en-US"/>
        </w:rPr>
        <w:t xml:space="preserve"> </w:t>
      </w:r>
    </w:p>
    <w:p w:rsidR="00A2383E" w:rsidRPr="00060FD3" w:rsidRDefault="00A2383E" w:rsidP="00A2383E">
      <w:pPr>
        <w:pStyle w:val="BodyText"/>
        <w:spacing w:line="480" w:lineRule="auto"/>
        <w:rPr>
          <w:rFonts w:asciiTheme="minorBidi" w:hAnsiTheme="minorBidi"/>
          <w:b/>
          <w:bCs w:val="0"/>
          <w:szCs w:val="24"/>
          <w:rtl/>
          <w:lang w:eastAsia="en-US"/>
        </w:rPr>
      </w:pPr>
    </w:p>
    <w:p w:rsidR="00A2383E" w:rsidRPr="00060FD3" w:rsidRDefault="00A2383E" w:rsidP="000816FA">
      <w:pPr>
        <w:pStyle w:val="Header"/>
        <w:spacing w:before="60" w:line="480" w:lineRule="auto"/>
        <w:jc w:val="both"/>
        <w:rPr>
          <w:rFonts w:asciiTheme="minorBidi" w:hAnsiTheme="minorBidi"/>
          <w:b/>
          <w:bCs w:val="0"/>
          <w:rtl/>
          <w:lang w:eastAsia="en-US"/>
        </w:rPr>
      </w:pPr>
      <w:r w:rsidRPr="00060FD3">
        <w:rPr>
          <w:rFonts w:asciiTheme="minorBidi" w:hAnsiTheme="minorBidi"/>
          <w:b/>
          <w:bCs w:val="0"/>
          <w:rtl/>
          <w:lang w:eastAsia="en-US"/>
        </w:rPr>
        <w:t xml:space="preserve">תקציב הצעה שתוגש על-ידי שתי קבוצות מחקר </w:t>
      </w:r>
      <w:r w:rsidR="00274485">
        <w:rPr>
          <w:rFonts w:asciiTheme="minorBidi" w:hAnsiTheme="minorBidi" w:hint="cs"/>
          <w:b/>
          <w:bCs w:val="0"/>
          <w:rtl/>
          <w:lang w:eastAsia="en-US"/>
        </w:rPr>
        <w:t xml:space="preserve">או יותר </w:t>
      </w:r>
      <w:r w:rsidRPr="00060FD3">
        <w:rPr>
          <w:rFonts w:asciiTheme="minorBidi" w:hAnsiTheme="minorBidi"/>
          <w:b/>
          <w:bCs w:val="0"/>
          <w:rtl/>
          <w:lang w:eastAsia="en-US"/>
        </w:rPr>
        <w:t xml:space="preserve">יהיה </w:t>
      </w:r>
      <w:r w:rsidRPr="00F10722">
        <w:rPr>
          <w:rFonts w:asciiTheme="minorBidi" w:hAnsiTheme="minorBidi"/>
          <w:b/>
          <w:bCs w:val="0"/>
          <w:u w:val="single"/>
          <w:rtl/>
          <w:lang w:eastAsia="en-US"/>
        </w:rPr>
        <w:t>עד</w:t>
      </w:r>
      <w:r w:rsidRPr="00060FD3">
        <w:rPr>
          <w:rFonts w:asciiTheme="minorBidi" w:hAnsiTheme="minorBidi"/>
          <w:b/>
          <w:bCs w:val="0"/>
          <w:rtl/>
          <w:lang w:eastAsia="en-US"/>
        </w:rPr>
        <w:t xml:space="preserve"> </w:t>
      </w:r>
      <w:r w:rsidR="000816FA" w:rsidRPr="00854240">
        <w:rPr>
          <w:rFonts w:asciiTheme="minorBidi" w:hAnsiTheme="minorBidi"/>
          <w:rtl/>
          <w:lang w:val="en-US" w:eastAsia="en-US"/>
        </w:rPr>
        <w:t xml:space="preserve">1.2 </w:t>
      </w:r>
      <w:r w:rsidR="000816FA" w:rsidRPr="00854240">
        <w:rPr>
          <w:rFonts w:asciiTheme="minorBidi" w:hAnsiTheme="minorBidi" w:hint="eastAsia"/>
          <w:rtl/>
          <w:lang w:val="en-US" w:eastAsia="en-US"/>
        </w:rPr>
        <w:t>מיליון</w:t>
      </w:r>
      <w:r w:rsidRPr="00060FD3">
        <w:rPr>
          <w:rFonts w:asciiTheme="minorBidi" w:hAnsiTheme="minorBidi"/>
          <w:rtl/>
          <w:lang w:eastAsia="en-US"/>
        </w:rPr>
        <w:t xml:space="preserve"> ₪</w:t>
      </w:r>
      <w:r w:rsidRPr="00060FD3">
        <w:rPr>
          <w:rFonts w:asciiTheme="minorBidi" w:hAnsiTheme="minorBidi"/>
          <w:b/>
          <w:bCs w:val="0"/>
          <w:rtl/>
          <w:lang w:eastAsia="en-US"/>
        </w:rPr>
        <w:t xml:space="preserve"> לתקופה של </w:t>
      </w:r>
      <w:r w:rsidRPr="00060FD3">
        <w:rPr>
          <w:rFonts w:asciiTheme="minorBidi" w:hAnsiTheme="minorBidi"/>
          <w:b/>
          <w:bCs w:val="0"/>
          <w:lang w:val="en-US" w:eastAsia="en-US"/>
        </w:rPr>
        <w:t>3</w:t>
      </w:r>
      <w:r w:rsidRPr="00060FD3">
        <w:rPr>
          <w:rFonts w:asciiTheme="minorBidi" w:hAnsiTheme="minorBidi"/>
          <w:b/>
          <w:bCs w:val="0"/>
          <w:rtl/>
          <w:lang w:eastAsia="en-US"/>
        </w:rPr>
        <w:t xml:space="preserve"> שנים</w:t>
      </w:r>
      <w:r>
        <w:rPr>
          <w:rFonts w:asciiTheme="minorBidi" w:hAnsiTheme="minorBidi" w:hint="cs"/>
          <w:b/>
          <w:bCs w:val="0"/>
          <w:rtl/>
          <w:lang w:eastAsia="en-US"/>
        </w:rPr>
        <w:t xml:space="preserve"> בחלקים שווים. אם תכנית המחקר</w:t>
      </w:r>
      <w:r w:rsidR="00F20701">
        <w:rPr>
          <w:rFonts w:asciiTheme="minorBidi" w:hAnsiTheme="minorBidi" w:hint="cs"/>
          <w:b/>
          <w:bCs w:val="0"/>
          <w:rtl/>
          <w:lang w:eastAsia="en-US"/>
        </w:rPr>
        <w:t xml:space="preserve"> תתפרס על פני תקופה קצרה יותר, </w:t>
      </w:r>
      <w:r>
        <w:rPr>
          <w:rFonts w:asciiTheme="minorBidi" w:hAnsiTheme="minorBidi" w:hint="cs"/>
          <w:b/>
          <w:bCs w:val="0"/>
          <w:rtl/>
          <w:lang w:eastAsia="en-US"/>
        </w:rPr>
        <w:t>יחושב תקציב המחקר באופן יחסי לתקופה</w:t>
      </w:r>
      <w:r w:rsidR="000816FA">
        <w:rPr>
          <w:rFonts w:asciiTheme="minorBidi" w:hAnsiTheme="minorBidi" w:hint="cs"/>
          <w:b/>
          <w:bCs w:val="0"/>
          <w:rtl/>
          <w:lang w:eastAsia="en-US"/>
        </w:rPr>
        <w:t xml:space="preserve"> (לעניין תקופת המחקר </w:t>
      </w:r>
      <w:r w:rsidR="000816FA">
        <w:rPr>
          <w:rFonts w:asciiTheme="minorBidi" w:hAnsiTheme="minorBidi"/>
          <w:b/>
          <w:bCs w:val="0"/>
          <w:rtl/>
          <w:lang w:eastAsia="en-US"/>
        </w:rPr>
        <w:t>–</w:t>
      </w:r>
      <w:r w:rsidR="000816FA">
        <w:rPr>
          <w:rFonts w:asciiTheme="minorBidi" w:hAnsiTheme="minorBidi" w:hint="cs"/>
          <w:b/>
          <w:bCs w:val="0"/>
          <w:rtl/>
          <w:lang w:eastAsia="en-US"/>
        </w:rPr>
        <w:t xml:space="preserve"> ראו סעיף ג.2 להלן)</w:t>
      </w:r>
      <w:r w:rsidRPr="00060FD3">
        <w:rPr>
          <w:rFonts w:asciiTheme="minorBidi" w:hAnsiTheme="minorBidi"/>
          <w:b/>
          <w:bCs w:val="0"/>
          <w:rtl/>
          <w:lang w:eastAsia="en-US"/>
        </w:rPr>
        <w:t xml:space="preserve"> (</w:t>
      </w:r>
      <w:r>
        <w:rPr>
          <w:rFonts w:asciiTheme="minorBidi" w:hAnsiTheme="minorBidi" w:hint="cs"/>
          <w:b/>
          <w:bCs w:val="0"/>
          <w:rtl/>
          <w:lang w:eastAsia="en-US"/>
        </w:rPr>
        <w:t xml:space="preserve">הצעה אשר תזכה בתקציב על פי פסקה זו הינה הצעה אשר תוגש על ידי שתי קבוצות מחקר </w:t>
      </w:r>
      <w:r w:rsidR="009E74F2">
        <w:rPr>
          <w:rFonts w:asciiTheme="minorBidi" w:hAnsiTheme="minorBidi" w:hint="cs"/>
          <w:b/>
          <w:bCs w:val="0"/>
          <w:rtl/>
          <w:lang w:eastAsia="en-US"/>
        </w:rPr>
        <w:t xml:space="preserve">או יותר, </w:t>
      </w:r>
      <w:r>
        <w:rPr>
          <w:rFonts w:asciiTheme="minorBidi" w:hAnsiTheme="minorBidi" w:hint="cs"/>
          <w:b/>
          <w:bCs w:val="0"/>
          <w:rtl/>
          <w:lang w:eastAsia="en-US"/>
        </w:rPr>
        <w:t>אשר כל אחת מהן עוסקת בתחום אחר, בין אם מדובר במספר קבוצות ממוסד אחד, ובין אם מדובר במספר קבוצות ממספר מוסדות</w:t>
      </w:r>
      <w:r w:rsidRPr="00060FD3">
        <w:rPr>
          <w:rFonts w:asciiTheme="minorBidi" w:hAnsiTheme="minorBidi"/>
          <w:b/>
          <w:bCs w:val="0"/>
          <w:rtl/>
          <w:lang w:eastAsia="en-US"/>
        </w:rPr>
        <w:t>).</w:t>
      </w:r>
    </w:p>
    <w:p w:rsidR="00E3225D" w:rsidRDefault="00E3225D" w:rsidP="00E3225D">
      <w:pPr>
        <w:pStyle w:val="Header"/>
        <w:tabs>
          <w:tab w:val="clear" w:pos="4153"/>
          <w:tab w:val="clear" w:pos="8306"/>
        </w:tabs>
        <w:spacing w:line="480" w:lineRule="auto"/>
        <w:jc w:val="both"/>
        <w:rPr>
          <w:rFonts w:ascii="Arial" w:hAnsi="Arial"/>
          <w:b/>
          <w:bCs w:val="0"/>
          <w:rtl/>
          <w:lang w:val="en-US"/>
        </w:rPr>
      </w:pPr>
    </w:p>
    <w:p w:rsidR="004529E7" w:rsidRPr="009C1702" w:rsidRDefault="004529E7" w:rsidP="00655E8A">
      <w:pPr>
        <w:pStyle w:val="Header"/>
        <w:tabs>
          <w:tab w:val="clear" w:pos="4153"/>
          <w:tab w:val="clear" w:pos="8306"/>
        </w:tabs>
        <w:spacing w:line="480" w:lineRule="auto"/>
        <w:jc w:val="both"/>
        <w:rPr>
          <w:rFonts w:ascii="Arial" w:hAnsi="Arial"/>
          <w:b/>
          <w:bCs w:val="0"/>
          <w:rtl/>
          <w:lang w:val="en-US"/>
        </w:rPr>
      </w:pPr>
      <w:r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4529E7" w:rsidRPr="009C1702" w:rsidRDefault="004529E7" w:rsidP="00655E8A">
      <w:pPr>
        <w:pStyle w:val="BodyText"/>
        <w:spacing w:line="480" w:lineRule="auto"/>
        <w:ind w:left="5"/>
        <w:rPr>
          <w:rFonts w:ascii="Arial" w:hAnsi="Arial"/>
          <w:b/>
          <w:bCs w:val="0"/>
          <w:szCs w:val="24"/>
          <w:rtl/>
        </w:rPr>
      </w:pPr>
    </w:p>
    <w:p w:rsidR="00151065" w:rsidRPr="009C1702" w:rsidRDefault="00151065" w:rsidP="00E237CB">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מחקרים יעשו על-פי דירוגם בהתאם להליך המיון והערכה המפורט במסגרת הקול הקורא</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E237CB">
      <w:pPr>
        <w:pStyle w:val="BodyText"/>
        <w:spacing w:line="480" w:lineRule="auto"/>
        <w:ind w:left="-9"/>
        <w:rPr>
          <w:rFonts w:ascii="Arial" w:hAnsi="Arial"/>
          <w:b/>
          <w:bCs w:val="0"/>
          <w:szCs w:val="24"/>
          <w:rtl/>
        </w:rPr>
      </w:pPr>
    </w:p>
    <w:p w:rsidR="00B84E1C" w:rsidRPr="009C1702" w:rsidRDefault="004529E7" w:rsidP="00E237CB">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2A43DD" w:rsidRPr="009C1702">
        <w:rPr>
          <w:rFonts w:ascii="Arial" w:hAnsi="Arial" w:hint="cs"/>
          <w:b/>
          <w:bCs w:val="0"/>
          <w:szCs w:val="24"/>
          <w:rtl/>
        </w:rPr>
        <w:t>ז</w:t>
      </w:r>
      <w:r w:rsidR="00FA2715" w:rsidRPr="009C1702">
        <w:rPr>
          <w:rFonts w:ascii="Arial" w:hAnsi="Arial" w:hint="cs"/>
          <w:b/>
          <w:bCs w:val="0"/>
          <w:szCs w:val="24"/>
          <w:rtl/>
        </w:rPr>
        <w:t>.9. להלן</w:t>
      </w:r>
      <w:r w:rsidR="00B84E1C" w:rsidRPr="009C1702">
        <w:rPr>
          <w:rFonts w:ascii="Arial" w:hAnsi="Arial" w:hint="cs"/>
          <w:b/>
          <w:bCs w:val="0"/>
          <w:szCs w:val="24"/>
          <w:rtl/>
        </w:rPr>
        <w:t xml:space="preserve"> </w:t>
      </w:r>
    </w:p>
    <w:p w:rsidR="00F71D0B" w:rsidRPr="009C1702" w:rsidRDefault="00F71D0B" w:rsidP="00E237CB">
      <w:pPr>
        <w:pStyle w:val="BodyText"/>
        <w:spacing w:line="480" w:lineRule="auto"/>
        <w:ind w:left="-9"/>
        <w:rPr>
          <w:rFonts w:ascii="Arial" w:hAnsi="Arial"/>
          <w:b/>
          <w:bCs w:val="0"/>
          <w:szCs w:val="24"/>
          <w:rtl/>
        </w:rPr>
      </w:pPr>
    </w:p>
    <w:p w:rsidR="00B0766D" w:rsidRPr="00060FD3" w:rsidRDefault="00045C21" w:rsidP="00E237CB">
      <w:pPr>
        <w:pStyle w:val="Heading1"/>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E237CB">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המוסד המציע הינו אחד מאלה  (להלן – המוסד):</w:t>
      </w:r>
    </w:p>
    <w:p w:rsidR="00384FFB" w:rsidRPr="009C1702" w:rsidRDefault="00475B1C" w:rsidP="00E237CB">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lastRenderedPageBreak/>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E237CB">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816FA">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E237CB">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E237CB">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E237CB">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מוסדות מוכרים להשכלה גבוהה</w:t>
      </w:r>
      <w:r w:rsidR="000816FA">
        <w:rPr>
          <w:rFonts w:ascii="Arial" w:hAnsi="Arial" w:hint="cs"/>
          <w:b/>
          <w:bCs w:val="0"/>
          <w:rtl/>
        </w:rPr>
        <w:t>, מוסדות מוכרים על ידי הקרן הלאומית למדע,</w:t>
      </w:r>
      <w:r w:rsidR="0033169A" w:rsidRPr="009C1702">
        <w:rPr>
          <w:rFonts w:ascii="Arial" w:hAnsi="Arial"/>
          <w:b/>
          <w:bCs w:val="0"/>
          <w:rtl/>
        </w:rPr>
        <w:t xml:space="preserve"> או מכוני מחקר ציבוריים בישראל, בהתאם להגדרתם לפי 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5A6F1D">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F51520">
        <w:rPr>
          <w:rFonts w:ascii="Arial" w:hAnsi="Arial" w:hint="cs"/>
          <w:b/>
          <w:bCs w:val="0"/>
          <w:rtl/>
        </w:rPr>
        <w:t>בתחום הספינטרוניקה</w:t>
      </w:r>
      <w:r w:rsidR="00643973">
        <w:rPr>
          <w:rFonts w:ascii="Arial" w:hAnsi="Arial" w:hint="cs"/>
          <w:b/>
          <w:bCs w:val="0"/>
          <w:rtl/>
        </w:rPr>
        <w:t>,</w:t>
      </w:r>
      <w:r w:rsidR="00F51520">
        <w:rPr>
          <w:rFonts w:ascii="Arial" w:hAnsi="Arial" w:hint="cs"/>
          <w:b/>
          <w:bCs w:val="0"/>
          <w:rtl/>
        </w:rPr>
        <w:t xml:space="preserve"> </w:t>
      </w:r>
      <w:r w:rsidR="00632559">
        <w:rPr>
          <w:rFonts w:ascii="Arial" w:hAnsi="Arial" w:hint="cs"/>
          <w:b/>
          <w:bCs w:val="0"/>
          <w:rtl/>
        </w:rPr>
        <w:t>בהתאם לפירוט שניתן לעניין</w:t>
      </w:r>
      <w:r w:rsidR="005A6F1D">
        <w:rPr>
          <w:rFonts w:ascii="Arial" w:hAnsi="Arial" w:hint="cs"/>
          <w:b/>
          <w:bCs w:val="0"/>
          <w:rtl/>
        </w:rPr>
        <w:t xml:space="preserve"> </w:t>
      </w:r>
      <w:r w:rsidR="00632559">
        <w:rPr>
          <w:rFonts w:ascii="Arial" w:hAnsi="Arial" w:hint="cs"/>
          <w:b/>
          <w:bCs w:val="0"/>
          <w:rtl/>
        </w:rPr>
        <w:t>זה</w:t>
      </w:r>
      <w:r w:rsidR="00F51520">
        <w:rPr>
          <w:rFonts w:ascii="Arial" w:hAnsi="Arial" w:hint="cs"/>
          <w:b/>
          <w:bCs w:val="0"/>
          <w:rtl/>
        </w:rPr>
        <w:t xml:space="preserve">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E237CB">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w:t>
      </w:r>
    </w:p>
    <w:p w:rsidR="00151065" w:rsidRPr="009C1702" w:rsidRDefault="00151065" w:rsidP="00E237CB">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p>
    <w:p w:rsidR="005B6CB9" w:rsidRPr="009C1702" w:rsidRDefault="0050069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E237CB">
      <w:pPr>
        <w:spacing w:line="480" w:lineRule="auto"/>
        <w:ind w:left="226"/>
        <w:jc w:val="both"/>
        <w:rPr>
          <w:rFonts w:ascii="Arial" w:hAnsi="Arial"/>
          <w:b/>
          <w:bCs w:val="0"/>
        </w:rPr>
      </w:pPr>
    </w:p>
    <w:p w:rsidR="00143029" w:rsidRPr="009C1702" w:rsidRDefault="00143029" w:rsidP="00E237CB">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כמפורט במסגרת תנאי הסף, התכנית איננה מיועדת למימון מחקרים בתעשייה. עם זאת, חוקרים מהתעשייה יכולים להיכלל בהצעה המוגשת על ידי מוסד אקדמי או מכו</w:t>
      </w:r>
      <w:r w:rsidR="00057415" w:rsidRPr="009C1702">
        <w:rPr>
          <w:rFonts w:ascii="Arial" w:hAnsi="Arial" w:hint="cs"/>
          <w:b/>
          <w:bCs w:val="0"/>
          <w:rtl/>
        </w:rPr>
        <w:t>ן</w:t>
      </w:r>
      <w:r w:rsidRPr="009C1702">
        <w:rPr>
          <w:rFonts w:ascii="Arial" w:hAnsi="Arial"/>
          <w:b/>
          <w:bCs w:val="0"/>
          <w:rtl/>
        </w:rPr>
        <w:t xml:space="preserve"> </w:t>
      </w:r>
      <w:r w:rsidRPr="009C1702">
        <w:rPr>
          <w:rFonts w:ascii="Arial" w:hAnsi="Arial"/>
          <w:b/>
          <w:bCs w:val="0"/>
          <w:rtl/>
        </w:rPr>
        <w:lastRenderedPageBreak/>
        <w:t xml:space="preserve">מחקר </w:t>
      </w:r>
      <w:r w:rsidR="00057415" w:rsidRPr="009C1702">
        <w:rPr>
          <w:rFonts w:ascii="Arial" w:hAnsi="Arial" w:hint="cs"/>
          <w:b/>
          <w:bCs w:val="0"/>
          <w:rtl/>
        </w:rPr>
        <w:t>כהגדרתו לעיל</w:t>
      </w:r>
      <w:r w:rsidRPr="009C1702">
        <w:rPr>
          <w:rFonts w:ascii="Arial" w:hAnsi="Arial"/>
          <w:b/>
          <w:bCs w:val="0"/>
          <w:rtl/>
        </w:rPr>
        <w:t xml:space="preserve">,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אקדמי או </w:t>
      </w:r>
      <w:r w:rsidR="00531B54" w:rsidRPr="009C1702">
        <w:rPr>
          <w:rFonts w:ascii="Arial" w:hAnsi="Arial"/>
          <w:b/>
          <w:bCs w:val="0"/>
          <w:rtl/>
        </w:rPr>
        <w:t>ב</w:t>
      </w:r>
      <w:r w:rsidRPr="009C1702">
        <w:rPr>
          <w:rFonts w:ascii="Arial" w:hAnsi="Arial"/>
          <w:b/>
          <w:bCs w:val="0"/>
          <w:rtl/>
        </w:rPr>
        <w:t xml:space="preserve">מכון מחקר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E237CB">
      <w:pPr>
        <w:spacing w:line="480" w:lineRule="auto"/>
        <w:ind w:left="226"/>
        <w:jc w:val="both"/>
        <w:rPr>
          <w:rFonts w:ascii="Arial" w:hAnsi="Arial"/>
          <w:b/>
          <w:bCs w:val="0"/>
          <w:rtl/>
        </w:rPr>
      </w:pPr>
    </w:p>
    <w:p w:rsidR="00E770E7" w:rsidRPr="00060FD3" w:rsidRDefault="003C2697" w:rsidP="00E237CB">
      <w:pPr>
        <w:pStyle w:val="Heading1"/>
        <w:numPr>
          <w:ilvl w:val="0"/>
          <w:numId w:val="6"/>
        </w:numPr>
        <w:spacing w:before="0" w:after="0" w:line="480" w:lineRule="auto"/>
        <w:ind w:left="-58" w:hanging="425"/>
      </w:pPr>
      <w:r w:rsidRPr="00060FD3">
        <w:rPr>
          <w:rtl/>
        </w:rPr>
        <w:t>תנאי ביצוע:</w:t>
      </w:r>
    </w:p>
    <w:p w:rsidR="00B3147C" w:rsidRPr="009C1702" w:rsidRDefault="00B3147C" w:rsidP="00E237CB">
      <w:pPr>
        <w:pStyle w:val="BodyText"/>
        <w:spacing w:line="480" w:lineRule="auto"/>
        <w:ind w:left="-134"/>
        <w:rPr>
          <w:rFonts w:ascii="Arial" w:hAnsi="Arial"/>
          <w:b/>
          <w:bCs w:val="0"/>
          <w:szCs w:val="24"/>
          <w:lang w:eastAsia="en-US"/>
        </w:rPr>
      </w:pPr>
      <w:r w:rsidRPr="009C1702">
        <w:rPr>
          <w:rFonts w:ascii="Arial" w:hAnsi="Arial"/>
          <w:b/>
          <w:bCs w:val="0"/>
          <w:szCs w:val="24"/>
          <w:rtl/>
        </w:rPr>
        <w:t>המשרד מעוניין לקבל הצעות לביצוע מחקרים העומדים בכל התנאים הבאים (להלן – המחקר):</w:t>
      </w:r>
    </w:p>
    <w:p w:rsidR="00842E7D" w:rsidRPr="009C1702" w:rsidRDefault="00842E7D" w:rsidP="00E237CB">
      <w:pPr>
        <w:pStyle w:val="ListParagraph"/>
        <w:numPr>
          <w:ilvl w:val="0"/>
          <w:numId w:val="8"/>
        </w:numPr>
        <w:spacing w:line="480" w:lineRule="auto"/>
        <w:jc w:val="both"/>
        <w:rPr>
          <w:rFonts w:ascii="Arial" w:hAnsi="Arial"/>
          <w:b/>
          <w:bCs w:val="0"/>
          <w:vanish/>
          <w:rtl/>
        </w:rPr>
      </w:pP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המחקר מבוצע במוסדות שעונים על תנאי הסף בסעיף ב' לעיל.</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תכנית המחקר תבנה במסגרת שנתית, לתקופה שלא תעלה על </w:t>
      </w:r>
      <w:r w:rsidR="001E7133" w:rsidRPr="009C1702">
        <w:rPr>
          <w:rFonts w:ascii="Arial" w:hAnsi="Arial"/>
          <w:b/>
          <w:bCs w:val="0"/>
          <w:rtl/>
        </w:rPr>
        <w:t>3</w:t>
      </w:r>
      <w:r w:rsidR="00AC6A0D" w:rsidRPr="009C1702">
        <w:rPr>
          <w:rFonts w:ascii="Arial" w:hAnsi="Arial"/>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משנתיים</w:t>
      </w:r>
      <w:r w:rsidRPr="009C1702">
        <w:rPr>
          <w:rFonts w:ascii="Arial" w:hAnsi="Arial"/>
          <w:b/>
          <w:bCs w:val="0"/>
          <w:rtl/>
        </w:rPr>
        <w:t>.</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E4778E">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E4778E">
      <w:pPr>
        <w:pStyle w:val="ListParagraph"/>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9C3B4D" w:rsidRPr="009C3B4D" w:rsidRDefault="009C3B4D" w:rsidP="009E74F2">
      <w:pPr>
        <w:numPr>
          <w:ilvl w:val="0"/>
          <w:numId w:val="5"/>
        </w:numPr>
        <w:spacing w:line="480" w:lineRule="auto"/>
        <w:ind w:left="1218" w:hanging="425"/>
        <w:jc w:val="both"/>
        <w:rPr>
          <w:rFonts w:ascii="Arial" w:hAnsi="Arial"/>
          <w:b/>
          <w:bCs w:val="0"/>
          <w:rtl/>
        </w:rPr>
      </w:pPr>
      <w:r w:rsidRPr="009C3B4D">
        <w:rPr>
          <w:rFonts w:ascii="Arial" w:hAnsi="Arial"/>
          <w:b/>
          <w:bCs w:val="0"/>
          <w:rtl/>
        </w:rPr>
        <w:t xml:space="preserve">המימון עבור תכניות מחקר אשר יבוצעו על ידי קבוצת מחקר אחת </w:t>
      </w:r>
      <w:r w:rsidR="009E74F2">
        <w:rPr>
          <w:rFonts w:ascii="Arial" w:hAnsi="Arial" w:hint="cs"/>
          <w:b/>
          <w:bCs w:val="0"/>
          <w:rtl/>
        </w:rPr>
        <w:t>יהיה</w:t>
      </w:r>
      <w:r w:rsidRPr="009C3B4D">
        <w:rPr>
          <w:rFonts w:ascii="Arial" w:hAnsi="Arial"/>
          <w:b/>
          <w:bCs w:val="0"/>
          <w:rtl/>
        </w:rPr>
        <w:t xml:space="preserve"> עד ל-</w:t>
      </w:r>
      <w:r w:rsidR="000816FA">
        <w:rPr>
          <w:rFonts w:ascii="Arial" w:hAnsi="Arial" w:hint="cs"/>
          <w:b/>
          <w:bCs w:val="0"/>
          <w:rtl/>
        </w:rPr>
        <w:t>0.</w:t>
      </w:r>
      <w:r w:rsidR="00274485">
        <w:rPr>
          <w:rFonts w:ascii="Arial" w:hAnsi="Arial" w:hint="cs"/>
          <w:b/>
          <w:bCs w:val="0"/>
          <w:rtl/>
        </w:rPr>
        <w:t>6</w:t>
      </w:r>
      <w:r w:rsidRPr="009C3B4D">
        <w:rPr>
          <w:rFonts w:ascii="Arial" w:hAnsi="Arial"/>
          <w:b/>
          <w:bCs w:val="0"/>
          <w:rtl/>
        </w:rPr>
        <w:t xml:space="preserve"> </w:t>
      </w:r>
      <w:r w:rsidR="003B5296">
        <w:rPr>
          <w:rFonts w:ascii="Arial" w:hAnsi="Arial" w:hint="cs"/>
          <w:b/>
          <w:bCs w:val="0"/>
          <w:rtl/>
        </w:rPr>
        <w:t xml:space="preserve">מיליון </w:t>
      </w:r>
      <w:r w:rsidRPr="009C3B4D">
        <w:rPr>
          <w:rFonts w:ascii="Arial" w:hAnsi="Arial"/>
          <w:b/>
          <w:bCs w:val="0"/>
          <w:rtl/>
        </w:rPr>
        <w:t xml:space="preserve">₪ לתקופה של 3 שנים בחלקים שווים. </w:t>
      </w:r>
    </w:p>
    <w:p w:rsidR="009C3B4D" w:rsidRDefault="009C3B4D" w:rsidP="009E74F2">
      <w:pPr>
        <w:numPr>
          <w:ilvl w:val="0"/>
          <w:numId w:val="5"/>
        </w:numPr>
        <w:spacing w:line="480" w:lineRule="auto"/>
        <w:ind w:left="1218" w:hanging="425"/>
        <w:jc w:val="both"/>
        <w:rPr>
          <w:rFonts w:ascii="Arial" w:hAnsi="Arial"/>
          <w:b/>
          <w:bCs w:val="0"/>
        </w:rPr>
      </w:pPr>
      <w:r w:rsidRPr="009C3B4D">
        <w:rPr>
          <w:rFonts w:ascii="Arial" w:hAnsi="Arial"/>
          <w:b/>
          <w:bCs w:val="0"/>
          <w:rtl/>
        </w:rPr>
        <w:t xml:space="preserve"> המימון עבור תכניות מחקר אשר יבוצעו על ידי שתי קבוצות מחקר</w:t>
      </w:r>
      <w:r w:rsidR="00274485">
        <w:rPr>
          <w:rFonts w:ascii="Arial" w:hAnsi="Arial" w:hint="cs"/>
          <w:b/>
          <w:bCs w:val="0"/>
          <w:rtl/>
        </w:rPr>
        <w:t xml:space="preserve"> או יותר</w:t>
      </w:r>
      <w:r w:rsidRPr="009C3B4D">
        <w:rPr>
          <w:rFonts w:ascii="Arial" w:hAnsi="Arial"/>
          <w:b/>
          <w:bCs w:val="0"/>
          <w:rtl/>
        </w:rPr>
        <w:t xml:space="preserve"> </w:t>
      </w:r>
      <w:r w:rsidR="009E74F2">
        <w:rPr>
          <w:rFonts w:ascii="Arial" w:hAnsi="Arial" w:hint="cs"/>
          <w:b/>
          <w:bCs w:val="0"/>
          <w:rtl/>
        </w:rPr>
        <w:t>יהיה</w:t>
      </w:r>
      <w:r w:rsidRPr="009C3B4D">
        <w:rPr>
          <w:rFonts w:ascii="Arial" w:hAnsi="Arial"/>
          <w:b/>
          <w:bCs w:val="0"/>
          <w:rtl/>
        </w:rPr>
        <w:t xml:space="preserve"> עד </w:t>
      </w:r>
      <w:r w:rsidR="000816FA">
        <w:rPr>
          <w:rFonts w:ascii="Arial" w:hAnsi="Arial" w:hint="cs"/>
          <w:b/>
          <w:bCs w:val="0"/>
          <w:rtl/>
        </w:rPr>
        <w:t>1.2 מיליון</w:t>
      </w:r>
      <w:r w:rsidRPr="009C3B4D">
        <w:rPr>
          <w:rFonts w:ascii="Arial" w:hAnsi="Arial"/>
          <w:b/>
          <w:bCs w:val="0"/>
          <w:rtl/>
        </w:rPr>
        <w:t xml:space="preserve"> ₪, לתקופה של 3 שנים בחלקים שווים.</w:t>
      </w:r>
    </w:p>
    <w:p w:rsidR="000816FA" w:rsidRPr="009C3B4D" w:rsidRDefault="000816FA" w:rsidP="000816FA">
      <w:pPr>
        <w:spacing w:line="480" w:lineRule="auto"/>
        <w:ind w:left="793"/>
        <w:jc w:val="both"/>
        <w:rPr>
          <w:rFonts w:ascii="Arial" w:hAnsi="Arial"/>
          <w:b/>
          <w:bCs w:val="0"/>
          <w:rtl/>
        </w:rPr>
      </w:pPr>
      <w:r>
        <w:rPr>
          <w:rFonts w:ascii="Arial" w:hAnsi="Arial" w:hint="cs"/>
          <w:b/>
          <w:bCs w:val="0"/>
          <w:rtl/>
        </w:rPr>
        <w:t>בהצעה המוגשת על ידי שתי קבוצות מחקר או יותר נדרש כי כל אחת מקבוצות המחקר תעסוק בתחום אחר, וזאת בין אם מדובר במספר קבוצות ממוסד אחד, ובין אם מדובר במספר קבוצות ממספר מוסדות.</w:t>
      </w:r>
    </w:p>
    <w:p w:rsidR="00AC39D2" w:rsidRPr="009C1702" w:rsidRDefault="00AC39D2" w:rsidP="00E4778E">
      <w:pPr>
        <w:spacing w:line="480" w:lineRule="auto"/>
        <w:ind w:left="651"/>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E4778E">
      <w:pPr>
        <w:spacing w:line="480" w:lineRule="auto"/>
        <w:ind w:left="651"/>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Pr="009C1702" w:rsidRDefault="00B3147C" w:rsidP="00E237CB">
      <w:pPr>
        <w:spacing w:line="480" w:lineRule="auto"/>
        <w:ind w:left="651"/>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 xml:space="preserve">עולה על הסכומים הנ"ל, יוכל לעשות זאת, אולם חלקו של המשרד במימון לא יעלה על הסכומים אשר הוגדרו כאמור,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E237CB">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E237CB">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E237CB">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p>
    <w:p w:rsidR="00A21100" w:rsidRPr="009C1702" w:rsidRDefault="00A21100" w:rsidP="00E237CB">
      <w:pPr>
        <w:pStyle w:val="BodyText"/>
        <w:spacing w:line="480" w:lineRule="auto"/>
        <w:rPr>
          <w:rFonts w:ascii="Arial" w:hAnsi="Arial"/>
          <w:b/>
          <w:bCs w:val="0"/>
          <w:szCs w:val="24"/>
          <w:rtl/>
        </w:rPr>
      </w:pPr>
    </w:p>
    <w:p w:rsidR="002F32E0" w:rsidRPr="00060FD3" w:rsidRDefault="00831642" w:rsidP="00E237CB">
      <w:pPr>
        <w:pStyle w:val="Heading1"/>
        <w:numPr>
          <w:ilvl w:val="0"/>
          <w:numId w:val="8"/>
        </w:numPr>
        <w:spacing w:before="0" w:after="0" w:line="480" w:lineRule="auto"/>
      </w:pPr>
      <w:r w:rsidRPr="00060FD3">
        <w:rPr>
          <w:rtl/>
        </w:rPr>
        <w:t>המסמכים הנדרשים:</w:t>
      </w:r>
    </w:p>
    <w:p w:rsidR="009710A2" w:rsidRPr="009C1702" w:rsidRDefault="00B3147C" w:rsidP="00E237CB">
      <w:pPr>
        <w:pStyle w:val="BodyText"/>
        <w:spacing w:line="480" w:lineRule="auto"/>
        <w:ind w:left="-134"/>
        <w:rPr>
          <w:rFonts w:ascii="Arial" w:hAnsi="Arial"/>
          <w:b/>
          <w:bCs w:val="0"/>
          <w:szCs w:val="24"/>
          <w:rtl/>
        </w:rPr>
      </w:pPr>
      <w:r w:rsidRPr="009C1702">
        <w:rPr>
          <w:rFonts w:ascii="Arial" w:hAnsi="Arial"/>
          <w:b/>
          <w:bCs w:val="0"/>
          <w:szCs w:val="24"/>
          <w:rtl/>
        </w:rPr>
        <w:t xml:space="preserve">המוסד והחוקרים ימלאו את טופס ההגשה </w:t>
      </w:r>
      <w:r w:rsidR="00531B54" w:rsidRPr="009C1702">
        <w:rPr>
          <w:rFonts w:ascii="Arial" w:hAnsi="Arial"/>
          <w:b/>
          <w:bCs w:val="0"/>
          <w:szCs w:val="24"/>
          <w:rtl/>
        </w:rPr>
        <w:t>המקוון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.4.</w:t>
      </w:r>
      <w:r w:rsidR="00531B54" w:rsidRPr="009C1702">
        <w:rPr>
          <w:rFonts w:ascii="Arial" w:hAnsi="Arial"/>
          <w:b/>
          <w:bCs w:val="0"/>
          <w:szCs w:val="24"/>
          <w:rtl/>
        </w:rPr>
        <w:t xml:space="preserve"> להלן</w:t>
      </w:r>
      <w:r w:rsidRPr="009C1702">
        <w:rPr>
          <w:rFonts w:ascii="Arial" w:hAnsi="Arial"/>
          <w:b/>
          <w:bCs w:val="0"/>
          <w:szCs w:val="24"/>
          <w:rtl/>
        </w:rPr>
        <w:t xml:space="preserve"> </w:t>
      </w:r>
      <w:r w:rsidR="00531B54" w:rsidRPr="009C1702">
        <w:rPr>
          <w:rFonts w:ascii="Arial" w:hAnsi="Arial"/>
          <w:b/>
          <w:bCs w:val="0"/>
          <w:szCs w:val="24"/>
          <w:rtl/>
        </w:rPr>
        <w:t>(</w:t>
      </w:r>
      <w:r w:rsidRPr="009C1702">
        <w:rPr>
          <w:rFonts w:ascii="Arial" w:hAnsi="Arial"/>
          <w:b/>
          <w:bCs w:val="0"/>
          <w:szCs w:val="24"/>
          <w:rtl/>
        </w:rPr>
        <w:t>נספח א'</w:t>
      </w:r>
      <w:r w:rsidR="00531B54" w:rsidRPr="009C1702">
        <w:rPr>
          <w:rFonts w:ascii="Arial" w:hAnsi="Arial"/>
          <w:b/>
          <w:bCs w:val="0"/>
          <w:szCs w:val="24"/>
          <w:rtl/>
        </w:rPr>
        <w:t>)</w:t>
      </w:r>
      <w:r w:rsidRPr="009C1702">
        <w:rPr>
          <w:rFonts w:ascii="Arial" w:hAnsi="Arial"/>
          <w:b/>
          <w:bCs w:val="0"/>
          <w:szCs w:val="24"/>
          <w:rtl/>
        </w:rPr>
        <w:t xml:space="preserve"> בשפה </w:t>
      </w:r>
      <w:r w:rsidRPr="009C1702">
        <w:rPr>
          <w:rFonts w:ascii="Arial" w:hAnsi="Arial"/>
          <w:szCs w:val="24"/>
          <w:u w:val="single"/>
          <w:rtl/>
        </w:rPr>
        <w:t>האנגלית</w:t>
      </w:r>
      <w:r w:rsidRPr="009C1702">
        <w:rPr>
          <w:rFonts w:ascii="Arial" w:hAnsi="Arial"/>
          <w:b/>
          <w:bCs w:val="0"/>
          <w:szCs w:val="24"/>
          <w:rtl/>
        </w:rPr>
        <w:t xml:space="preserve"> ויכללו במסגרתו:</w:t>
      </w:r>
      <w:r w:rsidR="00830550" w:rsidRPr="009C1702">
        <w:rPr>
          <w:rFonts w:ascii="Arial" w:hAnsi="Arial"/>
          <w:b/>
          <w:bCs w:val="0"/>
          <w:vanish/>
          <w:rtl/>
        </w:rPr>
        <w:t xml:space="preserve"> </w:t>
      </w:r>
    </w:p>
    <w:p w:rsidR="009710A2" w:rsidRPr="009C1702" w:rsidRDefault="009710A2" w:rsidP="00E237CB">
      <w:pPr>
        <w:pStyle w:val="ListParagraph"/>
        <w:numPr>
          <w:ilvl w:val="0"/>
          <w:numId w:val="9"/>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 xml:space="preserve">הגדרת נושא המחקר ותיאור מפורט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0816FA">
      <w:pPr>
        <w:pStyle w:val="ListParagraph"/>
        <w:numPr>
          <w:ilvl w:val="1"/>
          <w:numId w:val="11"/>
        </w:numPr>
        <w:spacing w:line="480" w:lineRule="auto"/>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3" w:history="1">
        <w:r w:rsidR="000816FA" w:rsidRPr="009C1702">
          <w:rPr>
            <w:rStyle w:val="Hyperlink"/>
            <w:rFonts w:ascii="Arial" w:hAnsi="Arial" w:cs="Arial" w:hint="cs"/>
            <w:b/>
            <w:bCs w:val="0"/>
            <w:rtl/>
          </w:rPr>
          <w:t>בקישור זה</w:t>
        </w:r>
      </w:hyperlink>
    </w:p>
    <w:p w:rsidR="009710A2" w:rsidRPr="009C1702" w:rsidRDefault="009710A2" w:rsidP="00E237CB">
      <w:pPr>
        <w:pStyle w:val="ListParagraph"/>
        <w:numPr>
          <w:ilvl w:val="1"/>
          <w:numId w:val="11"/>
        </w:numPr>
        <w:tabs>
          <w:tab w:val="left" w:pos="509"/>
        </w:tabs>
        <w:spacing w:line="480" w:lineRule="auto"/>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E237CB">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E237CB">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תכתב בשפה האנגלית ות</w:t>
      </w:r>
      <w:r w:rsidRPr="009C1702">
        <w:rPr>
          <w:rFonts w:ascii="Arial" w:hAnsi="Arial"/>
          <w:b/>
          <w:bCs w:val="0"/>
          <w:rtl/>
        </w:rPr>
        <w:t>צורף להצעה</w:t>
      </w:r>
      <w:r w:rsidRPr="009C1702">
        <w:rPr>
          <w:rFonts w:ascii="Arial" w:hAnsi="Arial" w:hint="cs"/>
          <w:b/>
          <w:bCs w:val="0"/>
          <w:rtl/>
        </w:rPr>
        <w:t>.</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הנספח התקציבי)</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 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E237CB">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E237CB">
      <w:pPr>
        <w:pStyle w:val="ListParagraph"/>
        <w:spacing w:line="480" w:lineRule="auto"/>
        <w:ind w:left="1643"/>
        <w:contextualSpacing/>
        <w:jc w:val="both"/>
        <w:rPr>
          <w:rFonts w:ascii="Arial" w:hAnsi="Arial"/>
          <w:b/>
          <w:bCs w:val="0"/>
          <w:rtl/>
        </w:rPr>
      </w:pPr>
    </w:p>
    <w:p w:rsidR="009710A2" w:rsidRPr="009C1702" w:rsidRDefault="009710A2" w:rsidP="00E237CB">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E237CB">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E237CB">
      <w:pPr>
        <w:tabs>
          <w:tab w:val="left" w:pos="651"/>
        </w:tabs>
        <w:spacing w:line="480" w:lineRule="auto"/>
        <w:contextualSpacing/>
        <w:jc w:val="both"/>
        <w:rPr>
          <w:rtl/>
        </w:rPr>
      </w:pPr>
    </w:p>
    <w:p w:rsidR="002A43DD" w:rsidRPr="009C1702" w:rsidRDefault="002A43DD" w:rsidP="00E237CB">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אשר לא מולא בשפה האנגלית, כנדרש, תפסל על הסף.</w:t>
      </w:r>
    </w:p>
    <w:p w:rsidR="002A43DD" w:rsidRPr="002A43DD" w:rsidRDefault="002A43DD" w:rsidP="00E237CB">
      <w:pPr>
        <w:tabs>
          <w:tab w:val="left" w:pos="651"/>
        </w:tabs>
        <w:spacing w:line="480" w:lineRule="auto"/>
        <w:contextualSpacing/>
        <w:jc w:val="both"/>
        <w:rPr>
          <w:lang w:val="x-none"/>
        </w:rPr>
      </w:pPr>
    </w:p>
    <w:p w:rsidR="00F559A2" w:rsidRPr="00060FD3" w:rsidRDefault="005D5E2D" w:rsidP="00E237CB">
      <w:pPr>
        <w:pStyle w:val="Heading1"/>
        <w:numPr>
          <w:ilvl w:val="0"/>
          <w:numId w:val="8"/>
        </w:numPr>
        <w:spacing w:before="0" w:after="0" w:line="480" w:lineRule="auto"/>
        <w:ind w:left="-58" w:hanging="425"/>
      </w:pPr>
      <w:r w:rsidRPr="00060FD3">
        <w:rPr>
          <w:rtl/>
        </w:rPr>
        <w:t>הגשת ה</w:t>
      </w:r>
      <w:r w:rsidR="00CC037A" w:rsidRPr="00060FD3">
        <w:rPr>
          <w:rtl/>
        </w:rPr>
        <w:t>הצעות</w:t>
      </w:r>
      <w:r w:rsidRPr="00060FD3">
        <w:rPr>
          <w:rtl/>
        </w:rPr>
        <w:t>:</w:t>
      </w:r>
    </w:p>
    <w:p w:rsidR="009710A2" w:rsidRPr="009C1702"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ההצעות </w:t>
      </w:r>
      <w:r w:rsidRPr="009C1702">
        <w:rPr>
          <w:rFonts w:ascii="Arial" w:hAnsi="Arial" w:hint="cs"/>
          <w:b/>
          <w:bCs w:val="0"/>
          <w:szCs w:val="24"/>
          <w:rtl/>
        </w:rPr>
        <w:t>יוגשו</w:t>
      </w:r>
      <w:r w:rsidRPr="009C1702">
        <w:rPr>
          <w:rFonts w:ascii="Arial" w:hAnsi="Arial" w:hint="cs"/>
          <w:b/>
          <w:bCs w:val="0"/>
          <w:szCs w:val="24"/>
          <w:u w:val="single"/>
          <w:rtl/>
        </w:rPr>
        <w:t xml:space="preserve"> </w:t>
      </w:r>
      <w:r w:rsidRPr="009C1702">
        <w:rPr>
          <w:rFonts w:ascii="Arial" w:hAnsi="Arial"/>
          <w:b/>
          <w:bCs w:val="0"/>
          <w:szCs w:val="24"/>
          <w:u w:val="single"/>
          <w:rtl/>
        </w:rPr>
        <w:t xml:space="preserve">באמצעות רשות המחקר במוסד המרכז את הפרויקט, ובמכוני מחקר  – באמצעות הנהלת המכון, </w:t>
      </w:r>
      <w:r w:rsidRPr="009C1702">
        <w:rPr>
          <w:rFonts w:ascii="Arial" w:hAnsi="Arial" w:hint="cs"/>
          <w:b/>
          <w:bCs w:val="0"/>
          <w:szCs w:val="24"/>
          <w:u w:val="single"/>
          <w:rtl/>
        </w:rPr>
        <w:t xml:space="preserve">ויהיו </w:t>
      </w:r>
      <w:r w:rsidRPr="009C1702">
        <w:rPr>
          <w:rFonts w:ascii="Arial" w:hAnsi="Arial"/>
          <w:b/>
          <w:bCs w:val="0"/>
          <w:szCs w:val="24"/>
          <w:u w:val="single"/>
          <w:rtl/>
        </w:rPr>
        <w:t>חתומות על ידי מורשה חתימה מטעם המציע</w:t>
      </w:r>
      <w:r w:rsidRPr="009C1702">
        <w:rPr>
          <w:rFonts w:ascii="Arial" w:hAnsi="Arial" w:hint="cs"/>
          <w:b/>
          <w:bCs w:val="0"/>
          <w:szCs w:val="24"/>
          <w:u w:val="single"/>
          <w:rtl/>
        </w:rPr>
        <w:t xml:space="preserve"> </w:t>
      </w:r>
      <w:r w:rsidRPr="009C1702">
        <w:rPr>
          <w:rFonts w:ascii="Arial" w:hAnsi="Arial"/>
          <w:b/>
          <w:bCs w:val="0"/>
          <w:szCs w:val="24"/>
          <w:u w:val="single"/>
          <w:rtl/>
        </w:rPr>
        <w:t>ועל ידי החוקרים הראשיים, בצירוף חותמת המציע.</w:t>
      </w:r>
    </w:p>
    <w:p w:rsidR="009710A2" w:rsidRPr="009C1702"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הצעות במענה לקול קורא זה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רשאי לעדכן את עיקרי תנאי הסכם ההתקשרות, כדי לכלול בו פרטים רלוונטיים מתוך הצעת המוסד אשר </w:t>
      </w:r>
      <w:r w:rsidRPr="009C1702">
        <w:rPr>
          <w:rFonts w:ascii="Arial" w:hAnsi="Arial" w:hint="cs"/>
          <w:b/>
          <w:bCs w:val="0"/>
          <w:szCs w:val="24"/>
          <w:rtl/>
        </w:rPr>
        <w:t>ת</w:t>
      </w:r>
      <w:r w:rsidRPr="009C1702">
        <w:rPr>
          <w:rFonts w:ascii="Arial" w:hAnsi="Arial"/>
          <w:b/>
          <w:bCs w:val="0"/>
          <w:szCs w:val="24"/>
          <w:rtl/>
        </w:rPr>
        <w:t xml:space="preserve">זכה </w:t>
      </w:r>
      <w:r w:rsidRPr="009C1702">
        <w:rPr>
          <w:rFonts w:ascii="Arial" w:hAnsi="Arial" w:hint="cs"/>
          <w:b/>
          <w:bCs w:val="0"/>
          <w:szCs w:val="24"/>
          <w:rtl/>
        </w:rPr>
        <w:t>במימון</w:t>
      </w:r>
      <w:r w:rsidRPr="009C1702">
        <w:rPr>
          <w:rFonts w:ascii="Arial" w:hAnsi="Arial"/>
          <w:b/>
          <w:bCs w:val="0"/>
          <w:szCs w:val="24"/>
          <w:rtl/>
        </w:rPr>
        <w:t>. שינויים אלה, כאמור, ייהפכו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r w:rsidRPr="009C1702">
        <w:rPr>
          <w:rFonts w:ascii="Arial" w:hAnsi="Arial" w:hint="cs"/>
          <w:b/>
          <w:bCs w:val="0"/>
          <w:color w:val="000000"/>
          <w:szCs w:val="24"/>
          <w:rtl/>
        </w:rPr>
        <w:t>.</w:t>
      </w:r>
    </w:p>
    <w:p w:rsidR="009710A2" w:rsidRPr="009C1702" w:rsidRDefault="009710A2" w:rsidP="00E237CB">
      <w:pPr>
        <w:pStyle w:val="BodyText"/>
        <w:pBdr>
          <w:top w:val="single" w:sz="4" w:space="1" w:color="auto"/>
          <w:left w:val="single" w:sz="4" w:space="4" w:color="auto"/>
          <w:bottom w:val="single" w:sz="4" w:space="1" w:color="auto"/>
          <w:right w:val="single" w:sz="4" w:space="4" w:color="auto"/>
        </w:pBdr>
        <w:tabs>
          <w:tab w:val="left" w:pos="509"/>
        </w:tabs>
        <w:spacing w:line="480" w:lineRule="auto"/>
        <w:ind w:left="509"/>
        <w:rPr>
          <w:rFonts w:ascii="Arial" w:hAnsi="Arial"/>
          <w:b/>
          <w:bCs w:val="0"/>
          <w:color w:val="000000"/>
          <w:szCs w:val="24"/>
        </w:rPr>
      </w:pPr>
      <w:r w:rsidRPr="009C1702">
        <w:rPr>
          <w:rFonts w:ascii="Arial" w:hAnsi="Arial" w:hint="cs"/>
          <w:szCs w:val="24"/>
          <w:u w:val="single"/>
          <w:rtl/>
        </w:rPr>
        <w:t>הערה חשובה</w:t>
      </w:r>
      <w:r w:rsidRPr="009C1702">
        <w:rPr>
          <w:rFonts w:ascii="Arial" w:hAnsi="Arial" w:hint="cs"/>
          <w:b/>
          <w:bCs w:val="0"/>
          <w:color w:val="000000"/>
          <w:szCs w:val="24"/>
          <w:rtl/>
        </w:rPr>
        <w:t>: לתשומת ליבכם, הסכם ההתקשר</w:t>
      </w:r>
      <w:r w:rsidR="00134259" w:rsidRPr="009C1702">
        <w:rPr>
          <w:rFonts w:ascii="Arial" w:hAnsi="Arial" w:hint="cs"/>
          <w:b/>
          <w:bCs w:val="0"/>
          <w:color w:val="000000"/>
          <w:szCs w:val="24"/>
          <w:rtl/>
        </w:rPr>
        <w:t xml:space="preserve">ות המצורף כנספח ב' לקול הקורא  </w:t>
      </w:r>
      <w:r w:rsidRPr="009C1702">
        <w:rPr>
          <w:rFonts w:ascii="Arial" w:hAnsi="Arial" w:hint="cs"/>
          <w:b/>
          <w:bCs w:val="0"/>
          <w:color w:val="000000"/>
          <w:szCs w:val="24"/>
          <w:rtl/>
        </w:rPr>
        <w:t>עודכן בהתאם להסכמות עם המוסדות להשכלה גבוהה. כאמור, הגשת הצעה במענה לקול קורא זה מהווה הסכמה לנוסח המצורף. לא יתקבלו הערות ו/או בקשות לשינויים ביחס לנוסח זה.</w:t>
      </w:r>
    </w:p>
    <w:p w:rsidR="009710A2" w:rsidRPr="009C1702" w:rsidRDefault="009710A2" w:rsidP="00E237CB">
      <w:pPr>
        <w:pStyle w:val="BodyText"/>
        <w:tabs>
          <w:tab w:val="left" w:pos="509"/>
        </w:tabs>
        <w:spacing w:line="480" w:lineRule="auto"/>
        <w:ind w:left="360"/>
        <w:rPr>
          <w:rFonts w:ascii="Arial" w:hAnsi="Arial"/>
          <w:b/>
          <w:bCs w:val="0"/>
          <w:color w:val="000000"/>
          <w:szCs w:val="24"/>
          <w:u w:val="single"/>
          <w:rtl/>
        </w:rPr>
      </w:pPr>
    </w:p>
    <w:p w:rsidR="00094A48"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ת ההצעות</w:t>
      </w:r>
      <w:r w:rsidRPr="009C1702">
        <w:rPr>
          <w:rFonts w:ascii="Arial" w:hAnsi="Arial"/>
          <w:b/>
          <w:bCs w:val="0"/>
          <w:color w:val="000000"/>
          <w:szCs w:val="24"/>
          <w:rtl/>
        </w:rPr>
        <w:t xml:space="preserve">: </w:t>
      </w:r>
    </w:p>
    <w:p w:rsidR="00094A48" w:rsidRDefault="00094A48" w:rsidP="002A567A">
      <w:pPr>
        <w:pStyle w:val="BodyText"/>
        <w:numPr>
          <w:ilvl w:val="0"/>
          <w:numId w:val="22"/>
        </w:numPr>
        <w:tabs>
          <w:tab w:val="left" w:pos="509"/>
        </w:tabs>
        <w:spacing w:line="480" w:lineRule="auto"/>
        <w:rPr>
          <w:rFonts w:asciiTheme="minorBidi" w:hAnsiTheme="minorBidi"/>
          <w:b/>
          <w:bCs w:val="0"/>
          <w:snapToGrid w:val="0"/>
          <w:szCs w:val="24"/>
          <w:rtl/>
        </w:rPr>
      </w:pPr>
      <w:r w:rsidRPr="005C08CA">
        <w:rPr>
          <w:rFonts w:asciiTheme="minorBidi" w:hAnsiTheme="minorBidi" w:hint="cs"/>
          <w:b/>
          <w:bCs w:val="0"/>
          <w:color w:val="000000"/>
          <w:szCs w:val="24"/>
          <w:rtl/>
        </w:rPr>
        <w:t xml:space="preserve">פרק הזמן להגשת ההצעות על ידי </w:t>
      </w:r>
      <w:r w:rsidRPr="005C08CA">
        <w:rPr>
          <w:rFonts w:asciiTheme="minorBidi" w:hAnsiTheme="minorBidi" w:hint="cs"/>
          <w:color w:val="000000"/>
          <w:szCs w:val="24"/>
          <w:u w:val="single"/>
          <w:rtl/>
        </w:rPr>
        <w:t>החוקרים</w:t>
      </w:r>
      <w:r w:rsidRPr="005C08CA">
        <w:rPr>
          <w:rFonts w:asciiTheme="minorBidi" w:hAnsiTheme="minorBidi" w:hint="cs"/>
          <w:b/>
          <w:bCs w:val="0"/>
          <w:color w:val="000000"/>
          <w:szCs w:val="24"/>
          <w:rtl/>
        </w:rPr>
        <w:t xml:space="preserve"> באמצעות המערכת המקוונת אל מרכז הפעילות ברשות המחקר הינו מיום פרסום הקול הקורא ועד </w:t>
      </w:r>
      <w:r w:rsidR="003D6F19">
        <w:rPr>
          <w:rFonts w:asciiTheme="minorBidi" w:hAnsiTheme="minorBidi" w:hint="cs"/>
          <w:szCs w:val="24"/>
          <w:u w:val="single"/>
          <w:rtl/>
        </w:rPr>
        <w:t xml:space="preserve">יום </w:t>
      </w:r>
      <w:r w:rsidR="00274485">
        <w:rPr>
          <w:rFonts w:asciiTheme="minorBidi" w:hAnsiTheme="minorBidi" w:hint="cs"/>
          <w:szCs w:val="24"/>
          <w:u w:val="single"/>
          <w:rtl/>
        </w:rPr>
        <w:t>שני, יא' טבת תשע"ז, 9.1.2017</w:t>
      </w:r>
      <w:r>
        <w:rPr>
          <w:rFonts w:asciiTheme="minorBidi" w:hAnsiTheme="minorBidi" w:hint="cs"/>
          <w:b/>
          <w:bCs w:val="0"/>
          <w:snapToGrid w:val="0"/>
          <w:szCs w:val="24"/>
          <w:rtl/>
        </w:rPr>
        <w:t xml:space="preserve">. </w:t>
      </w:r>
      <w:r w:rsidRPr="00005893">
        <w:rPr>
          <w:rFonts w:asciiTheme="minorBidi" w:hAnsiTheme="minorBidi" w:hint="cs"/>
          <w:b/>
          <w:bCs w:val="0"/>
          <w:snapToGrid w:val="0"/>
          <w:szCs w:val="24"/>
          <w:u w:val="single"/>
          <w:rtl/>
        </w:rPr>
        <w:t>לאחר מועד זה תיסגר המערכת בפני החוקרים ולא תהיה בידם האפשרות עוד להגיש הצעות</w:t>
      </w:r>
      <w:r>
        <w:rPr>
          <w:rFonts w:asciiTheme="minorBidi" w:hAnsiTheme="minorBidi" w:hint="cs"/>
          <w:b/>
          <w:bCs w:val="0"/>
          <w:snapToGrid w:val="0"/>
          <w:szCs w:val="24"/>
          <w:rtl/>
        </w:rPr>
        <w:t xml:space="preserve"> עבור הקול הקורא</w:t>
      </w:r>
      <w:r w:rsidR="00D42C31">
        <w:rPr>
          <w:rFonts w:asciiTheme="minorBidi" w:hAnsiTheme="minorBidi" w:hint="cs"/>
          <w:b/>
          <w:bCs w:val="0"/>
          <w:snapToGrid w:val="0"/>
          <w:szCs w:val="24"/>
          <w:rtl/>
        </w:rPr>
        <w:t>,</w:t>
      </w:r>
      <w:r>
        <w:rPr>
          <w:rFonts w:asciiTheme="minorBidi" w:hAnsiTheme="minorBidi" w:hint="cs"/>
          <w:b/>
          <w:bCs w:val="0"/>
          <w:snapToGrid w:val="0"/>
          <w:szCs w:val="24"/>
          <w:rtl/>
        </w:rPr>
        <w:t xml:space="preserve"> </w:t>
      </w:r>
      <w:r w:rsidRPr="005C08CA">
        <w:rPr>
          <w:rFonts w:asciiTheme="minorBidi" w:hAnsiTheme="minorBidi" w:hint="cs"/>
          <w:snapToGrid w:val="0"/>
          <w:szCs w:val="24"/>
          <w:rtl/>
        </w:rPr>
        <w:t>אולם חוקר אשר הגיש עד למועד הנ"ל את הצעתו למרכז הפעילות</w:t>
      </w:r>
      <w:r>
        <w:rPr>
          <w:rFonts w:asciiTheme="minorBidi" w:hAnsiTheme="minorBidi" w:hint="cs"/>
          <w:snapToGrid w:val="0"/>
          <w:szCs w:val="24"/>
          <w:rtl/>
        </w:rPr>
        <w:t xml:space="preserve"> באמצעות המערכת המקוונת</w:t>
      </w:r>
      <w:r w:rsidRPr="005C08CA">
        <w:rPr>
          <w:rFonts w:asciiTheme="minorBidi" w:hAnsiTheme="minorBidi" w:hint="cs"/>
          <w:snapToGrid w:val="0"/>
          <w:szCs w:val="24"/>
          <w:rtl/>
        </w:rPr>
        <w:t>, יוכל ל</w:t>
      </w:r>
      <w:r>
        <w:rPr>
          <w:rFonts w:asciiTheme="minorBidi" w:hAnsiTheme="minorBidi" w:hint="cs"/>
          <w:snapToGrid w:val="0"/>
          <w:szCs w:val="24"/>
          <w:rtl/>
        </w:rPr>
        <w:t>בצע תיקונים ב</w:t>
      </w:r>
      <w:r w:rsidRPr="005C08CA">
        <w:rPr>
          <w:rFonts w:asciiTheme="minorBidi" w:hAnsiTheme="minorBidi" w:hint="cs"/>
          <w:snapToGrid w:val="0"/>
          <w:szCs w:val="24"/>
          <w:rtl/>
        </w:rPr>
        <w:t>הצעתו במערכת המקוונת בתיאום עם מרכז הפעילות ברשות המחקר</w:t>
      </w:r>
      <w:r>
        <w:rPr>
          <w:rFonts w:asciiTheme="minorBidi" w:hAnsiTheme="minorBidi" w:hint="cs"/>
          <w:b/>
          <w:bCs w:val="0"/>
          <w:snapToGrid w:val="0"/>
          <w:szCs w:val="24"/>
          <w:rtl/>
        </w:rPr>
        <w:t>. יודגש כי חוקר אשר לא הגיש את הצעתו למרכז הפעילות במוסד אליו הוא משתייך באמצעות המערכת המקוונת עד למועד הנ"ל</w:t>
      </w:r>
      <w:r w:rsidR="00D42C31">
        <w:rPr>
          <w:rFonts w:asciiTheme="minorBidi" w:hAnsiTheme="minorBidi" w:hint="cs"/>
          <w:b/>
          <w:bCs w:val="0"/>
          <w:snapToGrid w:val="0"/>
          <w:szCs w:val="24"/>
          <w:rtl/>
        </w:rPr>
        <w:t>,</w:t>
      </w:r>
      <w:r>
        <w:rPr>
          <w:rFonts w:asciiTheme="minorBidi" w:hAnsiTheme="minorBidi" w:hint="cs"/>
          <w:b/>
          <w:bCs w:val="0"/>
          <w:snapToGrid w:val="0"/>
          <w:szCs w:val="24"/>
          <w:rtl/>
        </w:rPr>
        <w:t xml:space="preserve"> לא יוכל לעשות זאת לאחר שחלף המועד. למוסד תינתן האפשרות לשלוח למשרד הצעות באופן </w:t>
      </w:r>
      <w:r w:rsidRPr="00A152A9">
        <w:rPr>
          <w:rFonts w:asciiTheme="minorBidi" w:hAnsiTheme="minorBidi" w:hint="cs"/>
          <w:snapToGrid w:val="0"/>
          <w:szCs w:val="24"/>
          <w:rtl/>
        </w:rPr>
        <w:t>סופי</w:t>
      </w:r>
      <w:r>
        <w:rPr>
          <w:rFonts w:asciiTheme="minorBidi" w:hAnsiTheme="minorBidi" w:hint="cs"/>
          <w:b/>
          <w:bCs w:val="0"/>
          <w:snapToGrid w:val="0"/>
          <w:szCs w:val="24"/>
          <w:rtl/>
        </w:rPr>
        <w:t xml:space="preserve"> בהתאם לפירוט להלן. יצוין</w:t>
      </w:r>
      <w:r w:rsidR="008E5B41">
        <w:rPr>
          <w:rFonts w:asciiTheme="minorBidi" w:hAnsiTheme="minorBidi" w:hint="cs"/>
          <w:b/>
          <w:bCs w:val="0"/>
          <w:snapToGrid w:val="0"/>
          <w:szCs w:val="24"/>
          <w:rtl/>
        </w:rPr>
        <w:t xml:space="preserve"> כי</w:t>
      </w:r>
      <w:r>
        <w:rPr>
          <w:rFonts w:asciiTheme="minorBidi" w:hAnsiTheme="minorBidi" w:hint="cs"/>
          <w:b/>
          <w:bCs w:val="0"/>
          <w:snapToGrid w:val="0"/>
          <w:szCs w:val="24"/>
          <w:rtl/>
        </w:rPr>
        <w:t xml:space="preserve"> אפשרות זו ניתנת רק בנוגע להצעות אשר נשלחו למרכז הפעילות במוסד ואשר נמצאות במערכת (אף אם לא בנוסחם הסופי) במועד הנ"ל. </w:t>
      </w:r>
    </w:p>
    <w:p w:rsidR="00094A48" w:rsidRDefault="00094A48" w:rsidP="00274485">
      <w:pPr>
        <w:pStyle w:val="BodyText"/>
        <w:numPr>
          <w:ilvl w:val="0"/>
          <w:numId w:val="22"/>
        </w:numPr>
        <w:tabs>
          <w:tab w:val="left" w:pos="509"/>
        </w:tabs>
        <w:spacing w:line="480" w:lineRule="auto"/>
        <w:rPr>
          <w:rFonts w:asciiTheme="minorBidi" w:hAnsiTheme="minorBidi"/>
          <w:b/>
          <w:bCs w:val="0"/>
          <w:snapToGrid w:val="0"/>
          <w:szCs w:val="24"/>
          <w:rtl/>
        </w:rPr>
      </w:pPr>
      <w:r>
        <w:rPr>
          <w:rFonts w:asciiTheme="minorBidi" w:hAnsiTheme="minorBidi" w:hint="cs"/>
          <w:snapToGrid w:val="0"/>
          <w:szCs w:val="24"/>
          <w:rtl/>
        </w:rPr>
        <w:t>המועד האחרון להגשה על ידי המוסדות הינו</w:t>
      </w:r>
      <w:r w:rsidRPr="004277C6">
        <w:rPr>
          <w:rFonts w:asciiTheme="minorBidi" w:hAnsiTheme="minorBidi"/>
          <w:b/>
          <w:bCs w:val="0"/>
          <w:szCs w:val="24"/>
          <w:rtl/>
        </w:rPr>
        <w:t xml:space="preserve"> </w:t>
      </w:r>
      <w:r w:rsidRPr="00A152A9">
        <w:rPr>
          <w:rFonts w:asciiTheme="minorBidi" w:hAnsiTheme="minorBidi"/>
          <w:szCs w:val="24"/>
          <w:rtl/>
        </w:rPr>
        <w:t>לא יאוחר</w:t>
      </w:r>
      <w:r w:rsidRPr="00060FD3">
        <w:rPr>
          <w:rFonts w:asciiTheme="minorBidi" w:hAnsiTheme="minorBidi"/>
          <w:b/>
          <w:bCs w:val="0"/>
          <w:szCs w:val="24"/>
          <w:rtl/>
        </w:rPr>
        <w:t xml:space="preserve"> </w:t>
      </w:r>
      <w:r w:rsidR="003D6F19">
        <w:rPr>
          <w:rFonts w:asciiTheme="minorBidi" w:hAnsiTheme="minorBidi" w:hint="cs"/>
          <w:szCs w:val="24"/>
          <w:u w:val="single"/>
          <w:rtl/>
        </w:rPr>
        <w:t xml:space="preserve">מיום </w:t>
      </w:r>
      <w:r w:rsidR="00274485">
        <w:rPr>
          <w:rFonts w:asciiTheme="minorBidi" w:hAnsiTheme="minorBidi" w:hint="cs"/>
          <w:szCs w:val="24"/>
          <w:u w:val="single"/>
          <w:rtl/>
        </w:rPr>
        <w:t>שני, יח' טבת תשע"ז, 16.1.2017</w:t>
      </w:r>
      <w:r>
        <w:rPr>
          <w:rFonts w:asciiTheme="minorBidi" w:hAnsiTheme="minorBidi" w:hint="cs"/>
          <w:snapToGrid w:val="0"/>
          <w:szCs w:val="24"/>
          <w:rtl/>
        </w:rPr>
        <w:t xml:space="preserve"> (להלן </w:t>
      </w:r>
      <w:r w:rsidR="00D42C31">
        <w:rPr>
          <w:rFonts w:asciiTheme="minorBidi" w:hAnsiTheme="minorBidi"/>
          <w:snapToGrid w:val="0"/>
          <w:szCs w:val="24"/>
          <w:rtl/>
        </w:rPr>
        <w:t>–</w:t>
      </w:r>
      <w:r w:rsidR="00D42C31">
        <w:rPr>
          <w:rFonts w:asciiTheme="minorBidi" w:hAnsiTheme="minorBidi" w:hint="cs"/>
          <w:snapToGrid w:val="0"/>
          <w:szCs w:val="24"/>
          <w:rtl/>
        </w:rPr>
        <w:t xml:space="preserve"> </w:t>
      </w:r>
      <w:r>
        <w:rPr>
          <w:rFonts w:asciiTheme="minorBidi" w:hAnsiTheme="minorBidi" w:hint="cs"/>
          <w:snapToGrid w:val="0"/>
          <w:szCs w:val="24"/>
          <w:rtl/>
        </w:rPr>
        <w:t xml:space="preserve">המועד הקובע). זהו המועד בו נדרשים </w:t>
      </w:r>
      <w:r w:rsidRPr="005C08CA">
        <w:rPr>
          <w:rFonts w:asciiTheme="minorBidi" w:hAnsiTheme="minorBidi" w:hint="cs"/>
          <w:snapToGrid w:val="0"/>
          <w:szCs w:val="24"/>
          <w:u w:val="single"/>
          <w:rtl/>
        </w:rPr>
        <w:t>המוסדות</w:t>
      </w:r>
      <w:r>
        <w:rPr>
          <w:rFonts w:asciiTheme="minorBidi" w:hAnsiTheme="minorBidi" w:hint="cs"/>
          <w:snapToGrid w:val="0"/>
          <w:szCs w:val="24"/>
          <w:rtl/>
        </w:rPr>
        <w:t xml:space="preserve"> להגיש את ההצעות למשרד באמצעות המערכת המקוונת באופן </w:t>
      </w:r>
      <w:r w:rsidRPr="00A152A9">
        <w:rPr>
          <w:rFonts w:asciiTheme="minorBidi" w:hAnsiTheme="minorBidi" w:hint="cs"/>
          <w:snapToGrid w:val="0"/>
          <w:szCs w:val="24"/>
          <w:u w:val="single"/>
          <w:rtl/>
        </w:rPr>
        <w:t>סופי</w:t>
      </w:r>
      <w:r>
        <w:rPr>
          <w:rFonts w:asciiTheme="minorBidi" w:hAnsiTheme="minorBidi" w:hint="cs"/>
          <w:snapToGrid w:val="0"/>
          <w:szCs w:val="24"/>
          <w:rtl/>
        </w:rPr>
        <w:t xml:space="preserve">. </w:t>
      </w:r>
      <w:r>
        <w:rPr>
          <w:rFonts w:asciiTheme="minorBidi" w:hAnsiTheme="minorBidi" w:hint="cs"/>
          <w:b/>
          <w:bCs w:val="0"/>
          <w:snapToGrid w:val="0"/>
          <w:szCs w:val="24"/>
          <w:rtl/>
        </w:rPr>
        <w:t xml:space="preserve">לאחר המועד הקובע לא ניתן יהיה לבצע כל שינוי בהצעה. הצעה אשר לא תשלח על ידי המוסד למשרד עד למועד זה באמצעות המערכת המקוונת </w:t>
      </w:r>
      <w:r>
        <w:rPr>
          <w:rFonts w:asciiTheme="minorBidi" w:hAnsiTheme="minorBidi"/>
          <w:b/>
          <w:bCs w:val="0"/>
          <w:snapToGrid w:val="0"/>
          <w:szCs w:val="24"/>
          <w:rtl/>
        </w:rPr>
        <w:t>–</w:t>
      </w:r>
      <w:r>
        <w:rPr>
          <w:rFonts w:asciiTheme="minorBidi" w:hAnsiTheme="minorBidi" w:hint="cs"/>
          <w:b/>
          <w:bCs w:val="0"/>
          <w:snapToGrid w:val="0"/>
          <w:szCs w:val="24"/>
          <w:rtl/>
        </w:rPr>
        <w:t xml:space="preserve"> לא תידון.</w:t>
      </w:r>
    </w:p>
    <w:p w:rsidR="009710A2" w:rsidRPr="009C1702" w:rsidRDefault="009710A2" w:rsidP="00094A48">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4"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p>
    <w:p w:rsidR="009710A2" w:rsidRPr="009C1702" w:rsidRDefault="009710A2" w:rsidP="00E237CB">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p>
    <w:p w:rsidR="009710A2" w:rsidRPr="009C1702" w:rsidRDefault="009710A2" w:rsidP="00E237CB">
      <w:pPr>
        <w:spacing w:line="480" w:lineRule="auto"/>
        <w:ind w:left="509"/>
        <w:jc w:val="both"/>
        <w:rPr>
          <w:rFonts w:ascii="Arial" w:hAnsi="Arial"/>
          <w:b/>
          <w:bCs w:val="0"/>
        </w:rPr>
      </w:pPr>
      <w:r w:rsidRPr="009C1702">
        <w:rPr>
          <w:rFonts w:ascii="Arial" w:hAnsi="Arial"/>
          <w:b/>
          <w:bCs w:val="0"/>
          <w:rtl/>
        </w:rPr>
        <w:t>הגשה מלאה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כך שההצעות יכללו במערכת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FB6280" w:rsidRDefault="00274485" w:rsidP="00274485">
      <w:pPr>
        <w:pStyle w:val="BodyText"/>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מומלץ להתחיל בהליך ההגשה זמן משמעותי בטרם חלוף המועד הקובע ולא לפעול ברגע האחרון, וזאת בשל קשיים ועיכובים העשויים להיגרם בעת ההגשה אשר תלויים 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חתימות של מורשי החתימה</w:t>
      </w:r>
      <w:r w:rsidRPr="00FB6280">
        <w:rPr>
          <w:rFonts w:ascii="Arial" w:hAnsi="Arial"/>
          <w:sz w:val="32"/>
          <w:szCs w:val="32"/>
          <w:rtl/>
        </w:rPr>
        <w:t xml:space="preserve"> וכד'.</w:t>
      </w:r>
    </w:p>
    <w:p w:rsidR="00274485" w:rsidRPr="00FB6280" w:rsidRDefault="00274485" w:rsidP="00274485">
      <w:pPr>
        <w:pStyle w:val="BodyText"/>
        <w:tabs>
          <w:tab w:val="left" w:pos="509"/>
        </w:tabs>
        <w:spacing w:line="480" w:lineRule="auto"/>
        <w:ind w:left="509"/>
        <w:jc w:val="center"/>
        <w:rPr>
          <w:rFonts w:ascii="Arial" w:hAnsi="Arial"/>
          <w:sz w:val="32"/>
          <w:szCs w:val="32"/>
          <w:rtl/>
        </w:rPr>
      </w:pPr>
    </w:p>
    <w:p w:rsidR="00274485" w:rsidRDefault="00274485" w:rsidP="00274485">
      <w:pPr>
        <w:pStyle w:val="BodyText"/>
        <w:tabs>
          <w:tab w:val="left" w:pos="509"/>
        </w:tabs>
        <w:spacing w:line="480" w:lineRule="auto"/>
        <w:ind w:left="509"/>
        <w:rPr>
          <w:rFonts w:ascii="Arial" w:hAnsi="Arial"/>
          <w:b/>
          <w:bCs w:val="0"/>
          <w:szCs w:val="24"/>
          <w:rtl/>
        </w:rPr>
      </w:pPr>
      <w:r w:rsidRPr="00FB6280">
        <w:rPr>
          <w:rFonts w:ascii="Arial" w:hAnsi="Arial"/>
          <w:sz w:val="32"/>
          <w:szCs w:val="32"/>
          <w:rtl/>
        </w:rPr>
        <w:t>מענה לנושאים טכנאים הקשורים בהגשה ינתן על ידי המשרד עד השעה 15:00 ביום ההגשה.</w:t>
      </w:r>
      <w:r>
        <w:rPr>
          <w:rFonts w:ascii="Arial" w:hAnsi="Arial" w:hint="cs"/>
          <w:sz w:val="32"/>
          <w:szCs w:val="32"/>
          <w:rtl/>
        </w:rPr>
        <w:t xml:space="preserve"> </w:t>
      </w:r>
    </w:p>
    <w:p w:rsidR="00D7337C" w:rsidRPr="009C1702" w:rsidRDefault="00D7337C" w:rsidP="00E237CB">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E237CB">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5"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E237CB">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6"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7"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8"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94A48">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Pr="009C1702" w:rsidRDefault="009710A2" w:rsidP="00094A48">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9710A2" w:rsidRPr="009C1702" w:rsidRDefault="009710A2" w:rsidP="00E237CB">
      <w:pPr>
        <w:pStyle w:val="BodyText"/>
        <w:tabs>
          <w:tab w:val="left" w:pos="509"/>
        </w:tabs>
        <w:spacing w:line="480" w:lineRule="auto"/>
        <w:ind w:left="720"/>
        <w:rPr>
          <w:rFonts w:ascii="Arial" w:hAnsi="Arial"/>
          <w:b/>
          <w:bCs w:val="0"/>
          <w:szCs w:val="24"/>
          <w:rtl/>
        </w:rPr>
      </w:pPr>
    </w:p>
    <w:p w:rsidR="00830550" w:rsidRPr="009C1702" w:rsidRDefault="00EE5800" w:rsidP="00094A48">
      <w:pPr>
        <w:pStyle w:val="Heading1"/>
        <w:numPr>
          <w:ilvl w:val="0"/>
          <w:numId w:val="8"/>
        </w:numPr>
        <w:spacing w:before="0" w:after="0" w:line="480" w:lineRule="auto"/>
        <w:ind w:left="84"/>
        <w:rPr>
          <w:rFonts w:ascii="Arial" w:hAnsi="Arial"/>
          <w:b w:val="0"/>
          <w:bCs w:val="0"/>
          <w:vanish/>
        </w:rPr>
      </w:pPr>
      <w:r w:rsidRPr="00060FD3">
        <w:rPr>
          <w:rtl/>
        </w:rPr>
        <w:t>מיון והערכת ההצעות:</w:t>
      </w:r>
    </w:p>
    <w:p w:rsidR="00830550" w:rsidRDefault="00830550" w:rsidP="00E237CB">
      <w:pPr>
        <w:pStyle w:val="Heading1"/>
        <w:spacing w:before="0" w:after="0" w:line="480" w:lineRule="auto"/>
        <w:rPr>
          <w:rtl/>
        </w:rPr>
      </w:pPr>
    </w:p>
    <w:p w:rsidR="00F55749" w:rsidRPr="009C1702" w:rsidRDefault="00F55749" w:rsidP="00E237CB">
      <w:pPr>
        <w:pStyle w:val="Heading1"/>
        <w:numPr>
          <w:ilvl w:val="0"/>
          <w:numId w:val="17"/>
        </w:numPr>
        <w:spacing w:before="0" w:after="0" w:line="480" w:lineRule="auto"/>
        <w:rPr>
          <w:rFonts w:ascii="Arial" w:hAnsi="Arial"/>
          <w:b w:val="0"/>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p>
    <w:p w:rsidR="006A44FD" w:rsidRPr="009C1702" w:rsidRDefault="006A44FD" w:rsidP="00E237CB">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6A44FD" w:rsidRPr="009C1702" w:rsidRDefault="006A44FD" w:rsidP="00E237CB">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רק הצעות אשר נמצאו עומדות בתנאי הסף, יועברו לשלב השני – שלב ההערכה על-פי אמות המידה המפורטות בסעיף </w:t>
      </w:r>
      <w:r w:rsidRPr="009C1702">
        <w:rPr>
          <w:rFonts w:ascii="Arial" w:hAnsi="Arial" w:hint="cs"/>
          <w:b/>
          <w:bCs w:val="0"/>
          <w:rtl/>
        </w:rPr>
        <w:t>ו</w:t>
      </w:r>
      <w:r w:rsidR="00F55749" w:rsidRPr="009C1702">
        <w:rPr>
          <w:rFonts w:ascii="Arial" w:hAnsi="Arial" w:hint="cs"/>
          <w:b/>
          <w:bCs w:val="0"/>
          <w:rtl/>
        </w:rPr>
        <w:t>.</w:t>
      </w:r>
      <w:r w:rsidRPr="009C1702">
        <w:rPr>
          <w:rFonts w:ascii="Arial" w:hAnsi="Arial" w:hint="cs"/>
          <w:b/>
          <w:bCs w:val="0"/>
          <w:rtl/>
        </w:rPr>
        <w:t>3</w:t>
      </w:r>
      <w:r w:rsidR="00F55749" w:rsidRPr="009C1702">
        <w:rPr>
          <w:rFonts w:ascii="Arial" w:hAnsi="Arial" w:hint="cs"/>
          <w:b/>
          <w:bCs w:val="0"/>
          <w:rtl/>
        </w:rPr>
        <w:t>.</w:t>
      </w:r>
      <w:r w:rsidRPr="009C1702">
        <w:rPr>
          <w:rFonts w:ascii="Arial" w:hAnsi="Arial"/>
          <w:b/>
          <w:bCs w:val="0"/>
          <w:rtl/>
        </w:rPr>
        <w:t xml:space="preserve"> להלן.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שלב זה יבוצע על ידי ועדת שיפוט מקצועית (להלן</w:t>
      </w:r>
      <w:r w:rsidRPr="009C1702">
        <w:rPr>
          <w:rFonts w:ascii="Arial" w:hAnsi="Arial" w:hint="cs"/>
          <w:b/>
          <w:bCs w:val="0"/>
          <w:rtl/>
        </w:rPr>
        <w:t xml:space="preserve"> </w:t>
      </w:r>
      <w:r w:rsidRPr="009C1702">
        <w:rPr>
          <w:rFonts w:ascii="Arial" w:hAnsi="Arial"/>
          <w:b/>
          <w:bCs w:val="0"/>
          <w:rtl/>
        </w:rPr>
        <w:t>– ועדת השיפוט), אשר תמונה ע"י המשרד. תפקיד הועדה יהיה לבחון, להעריך ולדרג את ההצעות בהתאם לאמות המידה המפורטות להלן ולמשקולות אשר ניתנו לכל אחת מהן.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ההצעות שהוערכו, ודירוגן, יועברו על ידי ועדת השיפוט להנהלת הקרן, לדיון וקבלת החלטות.</w:t>
      </w: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u w:val="single"/>
          <w:rtl/>
        </w:rPr>
        <w:t>אפשרות להעברת ההצעה לבחינת מעריכים חיצוניים לוועדת השיפוט</w:t>
      </w:r>
      <w:r w:rsidRPr="009C1702">
        <w:rPr>
          <w:rFonts w:ascii="Arial" w:hAnsi="Arial"/>
          <w:b/>
          <w:bCs w:val="0"/>
          <w:rtl/>
        </w:rPr>
        <w:t>:</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אך לא חייב, להעביר את ההצעה למעריכים חיצוניים לצורך קבלת חוות דעת. שיקול הדעת בדבר העברת ההצעה, כאמור, מצוי בידי הנהלת הקרן במשרד בלבד.</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בסמכות הנהלת הקרן להחליט כי הצעות שהוגשו בקול קורא מסוים יועברו למספר מעריכים חיצוניים, ואילו הצעות אחרות שהוגשו במסגרת אותו קול קורא, לא יועברו לבדיקת מעריכים חיצוניים כלל.</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למעריכים שונים. אין חובה כי כלל ההצעות ייבדקו ע"י אותו מעריך חיצוני.</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האמור בחוות דעתו של המעריך החיצוני הינו על דעתו בלבד. המשרד לא יהיה אחראי לחוות דעתו של המעריך החיצוני ולא יישא בכל התחייבות חוזית או נזיקית העלולה לנבוע ממנה.</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מובהר כי סמכות ההחלטה לדירוג ההצעה יהיה מסור בידי חברי ועדת השיפוט וחברי הנהלת הקרן בלבד, גם אם ההצעה הועברה למעריך חיצוני.</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סיכומי חוות הדעת של המעריכים החיצוניים אשר הוגשו לוועדת השיפוט ולהנהלת הקרן וממצאי ועדת השיפוט בעקבותיהם יהיו פתוחים לעיון המציעים, בכפוף להוראות תקנה 21(ה) לתקנות חובת המכרזים, תשנ"ג-1993.</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רמה מדעית וחדשנות</w:t>
      </w:r>
      <w:r w:rsidRPr="009C1702">
        <w:rPr>
          <w:rFonts w:ascii="Arial" w:hAnsi="Arial" w:hint="cs"/>
          <w:rtl/>
        </w:rPr>
        <w:t xml:space="preserve"> (35%)</w:t>
      </w:r>
      <w:r w:rsidRPr="009C1702">
        <w:rPr>
          <w:rFonts w:ascii="Arial" w:hAnsi="Arial"/>
          <w:rtl/>
        </w:rPr>
        <w:t>:</w:t>
      </w:r>
      <w:r w:rsidRPr="009C170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w:t>
      </w:r>
      <w:r w:rsidRPr="00632559">
        <w:rPr>
          <w:rFonts w:ascii="Arial" w:hAnsi="Arial"/>
          <w:rtl/>
        </w:rPr>
        <w:t xml:space="preserve">הצעות שהציון שיינתן עבורן בגין </w:t>
      </w:r>
      <w:r w:rsidRPr="00632559">
        <w:rPr>
          <w:rFonts w:ascii="Arial" w:hAnsi="Arial" w:hint="eastAsia"/>
          <w:rtl/>
        </w:rPr>
        <w:t>אמת</w:t>
      </w:r>
      <w:r w:rsidRPr="00632559">
        <w:rPr>
          <w:rFonts w:ascii="Arial" w:hAnsi="Arial"/>
          <w:rtl/>
        </w:rPr>
        <w:t xml:space="preserve"> מידה זו יהיה נמוך מ–75 (מתוך 100 </w:t>
      </w:r>
      <w:r w:rsidRPr="00632559">
        <w:rPr>
          <w:rFonts w:ascii="Arial" w:hAnsi="Arial" w:hint="eastAsia"/>
          <w:rtl/>
        </w:rPr>
        <w:t>הנקודות</w:t>
      </w:r>
      <w:r w:rsidRPr="00632559">
        <w:rPr>
          <w:rFonts w:ascii="Arial" w:hAnsi="Arial"/>
          <w:rtl/>
        </w:rPr>
        <w:t xml:space="preserve"> האפשרי</w:t>
      </w:r>
      <w:r w:rsidRPr="00632559">
        <w:rPr>
          <w:rFonts w:ascii="Arial" w:hAnsi="Arial" w:hint="eastAsia"/>
          <w:rtl/>
        </w:rPr>
        <w:t>ות</w:t>
      </w:r>
      <w:r w:rsidRPr="00632559">
        <w:rPr>
          <w:rFonts w:ascii="Arial" w:hAnsi="Arial"/>
          <w:rtl/>
        </w:rPr>
        <w:t xml:space="preserve">), לא </w:t>
      </w:r>
      <w:r w:rsidRPr="00632559">
        <w:rPr>
          <w:rFonts w:ascii="Arial" w:hAnsi="Arial" w:hint="eastAsia"/>
          <w:rtl/>
        </w:rPr>
        <w:t>יוכלו</w:t>
      </w:r>
      <w:r w:rsidRPr="00632559">
        <w:rPr>
          <w:rFonts w:ascii="Arial" w:hAnsi="Arial"/>
          <w:rtl/>
        </w:rPr>
        <w:t xml:space="preserve"> להיבחר</w:t>
      </w:r>
      <w:r w:rsidRPr="009C1702">
        <w:rPr>
          <w:rFonts w:ascii="Arial" w:hAnsi="Arial"/>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6A44FD" w:rsidP="003B5296">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יישומיות</w:t>
      </w:r>
      <w:r w:rsidRPr="009C1702">
        <w:rPr>
          <w:rFonts w:ascii="Arial" w:hAnsi="Arial" w:hint="cs"/>
          <w:rtl/>
        </w:rPr>
        <w:t xml:space="preserve"> (20% עבור קבוצה אחת ותחום אחד ו-15% עבור הצעות המשלבות מספר תחומים)</w:t>
      </w:r>
      <w:r w:rsidRPr="009C1702">
        <w:rPr>
          <w:rFonts w:ascii="Arial" w:hAnsi="Arial"/>
          <w:rtl/>
        </w:rPr>
        <w:t xml:space="preserve">: </w:t>
      </w:r>
      <w:r w:rsidRPr="009C1702">
        <w:rPr>
          <w:rFonts w:ascii="Arial" w:hAnsi="Arial"/>
          <w:b/>
          <w:bCs w:val="0"/>
          <w:rtl/>
        </w:rPr>
        <w:t>תרומת המחקר לפ</w:t>
      </w:r>
      <w:r w:rsidR="004E1828"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כמו כן תיבחן </w:t>
      </w:r>
      <w:r w:rsidRPr="009C1702">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Pr="009C1702">
        <w:rPr>
          <w:rFonts w:ascii="Arial" w:hAnsi="Arial" w:hint="cs"/>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שיתוף פעולה (</w:t>
      </w:r>
      <w:r w:rsidRPr="009C1702">
        <w:rPr>
          <w:rFonts w:ascii="Arial" w:hAnsi="Arial"/>
          <w:rtl/>
        </w:rPr>
        <w:t xml:space="preserve">0% עבור הצעה המוגשת ע"י קבוצה אחת </w:t>
      </w:r>
      <w:r w:rsidRPr="009C1702">
        <w:rPr>
          <w:rFonts w:ascii="Arial" w:hAnsi="Arial" w:hint="cs"/>
          <w:rtl/>
        </w:rPr>
        <w:t xml:space="preserve">מתחום אחד </w:t>
      </w:r>
      <w:r w:rsidRPr="009C1702">
        <w:rPr>
          <w:rFonts w:ascii="Arial" w:hAnsi="Arial"/>
          <w:rtl/>
        </w:rPr>
        <w:t xml:space="preserve">ועד </w:t>
      </w:r>
      <w:r w:rsidRPr="009C1702">
        <w:rPr>
          <w:rFonts w:ascii="Arial" w:hAnsi="Arial" w:hint="cs"/>
          <w:rtl/>
        </w:rPr>
        <w:t>5</w:t>
      </w:r>
      <w:r w:rsidRPr="009C1702">
        <w:rPr>
          <w:rFonts w:ascii="Arial" w:hAnsi="Arial"/>
          <w:rtl/>
        </w:rPr>
        <w:t xml:space="preserve">% עבור הצעות </w:t>
      </w:r>
      <w:r w:rsidRPr="009C1702">
        <w:rPr>
          <w:rFonts w:ascii="Arial" w:hAnsi="Arial" w:hint="cs"/>
          <w:rtl/>
        </w:rPr>
        <w:t>המשלבות מספר</w:t>
      </w:r>
      <w:r w:rsidRPr="009C1702">
        <w:rPr>
          <w:rFonts w:ascii="Arial" w:hAnsi="Arial"/>
          <w:rtl/>
        </w:rPr>
        <w:t xml:space="preserve"> קבוצות ו/או תחומים</w:t>
      </w:r>
      <w:r w:rsidRPr="009C1702">
        <w:rPr>
          <w:rFonts w:ascii="Arial" w:hAnsi="Arial" w:hint="cs"/>
          <w:rtl/>
        </w:rPr>
        <w:t>):</w:t>
      </w:r>
      <w:r w:rsidRPr="009C1702">
        <w:rPr>
          <w:rFonts w:ascii="Arial" w:hAnsi="Arial" w:hint="cs"/>
          <w:b/>
          <w:bCs w:val="0"/>
          <w:rtl/>
        </w:rPr>
        <w:t xml:space="preserve"> </w:t>
      </w:r>
      <w:r w:rsidRPr="009C1702">
        <w:rPr>
          <w:rFonts w:ascii="Arial" w:hAnsi="Arial"/>
          <w:b/>
          <w:bCs w:val="0"/>
          <w:rtl/>
        </w:rPr>
        <w:t>רמת שיתוף הפעולה בין קבוצות המחקר השונות ותרומתו לאיכות המחקר</w:t>
      </w:r>
      <w:r w:rsidRPr="009C1702">
        <w:rPr>
          <w:rFonts w:ascii="Arial" w:hAnsi="Arial" w:hint="cs"/>
          <w:b/>
          <w:bCs w:val="0"/>
          <w:rtl/>
        </w:rPr>
        <w:t>.</w:t>
      </w:r>
      <w:r w:rsidRPr="009C1702">
        <w:rPr>
          <w:rFonts w:ascii="Arial" w:hAnsi="Arial"/>
          <w:b/>
          <w:bCs w:val="0"/>
          <w:rtl/>
        </w:rPr>
        <w:t xml:space="preserve"> </w:t>
      </w:r>
    </w:p>
    <w:p w:rsidR="004F4185" w:rsidRPr="009C1702" w:rsidRDefault="004F4185" w:rsidP="00E237CB">
      <w:pPr>
        <w:spacing w:line="480" w:lineRule="auto"/>
        <w:ind w:left="935"/>
        <w:jc w:val="both"/>
        <w:rPr>
          <w:rFonts w:ascii="Arial" w:hAnsi="Arial"/>
          <w:b/>
          <w:bCs w:val="0"/>
        </w:rPr>
      </w:pPr>
    </w:p>
    <w:p w:rsidR="00830550" w:rsidRPr="009C1702" w:rsidRDefault="009E4BDF" w:rsidP="00094A48">
      <w:pPr>
        <w:pStyle w:val="Heading1"/>
        <w:numPr>
          <w:ilvl w:val="0"/>
          <w:numId w:val="8"/>
        </w:numPr>
        <w:spacing w:before="0" w:after="0" w:line="480" w:lineRule="auto"/>
        <w:ind w:left="-58"/>
        <w:rPr>
          <w:rFonts w:ascii="Arial" w:hAnsi="Arial"/>
          <w:b w:val="0"/>
          <w:bCs w:val="0"/>
          <w:vanish/>
          <w:color w:val="000000"/>
          <w:lang w:eastAsia="he-IL"/>
        </w:rPr>
      </w:pPr>
      <w:r w:rsidRPr="00060FD3">
        <w:rPr>
          <w:rtl/>
        </w:rPr>
        <w:t>ביצוע התכנית:</w:t>
      </w:r>
    </w:p>
    <w:p w:rsidR="00830550" w:rsidRDefault="00830550" w:rsidP="00E237CB">
      <w:pPr>
        <w:pStyle w:val="Heading1"/>
        <w:spacing w:before="0" w:after="0" w:line="480" w:lineRule="auto"/>
        <w:rPr>
          <w:rtl/>
        </w:rPr>
      </w:pPr>
    </w:p>
    <w:p w:rsidR="002A43DD" w:rsidRPr="009C1702" w:rsidRDefault="002A43DD" w:rsidP="00E237CB">
      <w:pPr>
        <w:pStyle w:val="Heading1"/>
        <w:numPr>
          <w:ilvl w:val="0"/>
          <w:numId w:val="17"/>
        </w:numPr>
        <w:spacing w:before="0" w:after="0" w:line="480" w:lineRule="auto"/>
        <w:rPr>
          <w:rFonts w:ascii="Arial" w:hAnsi="Arial"/>
          <w:b w:val="0"/>
          <w:bCs w:val="0"/>
          <w:vanish/>
          <w:color w:val="000000"/>
          <w:rtl/>
          <w:lang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המשרד מעוניין לבחור זוכים אחדים עד לגובה התקציב העומד לרשותו, בהתאם לדירוג שייקבע בהליך המיון והערכה כמפורט בסעיף ו' לעיל ובכפוף להחלטות אשר יתקבלו במסגרת הליך זה.</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274485">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הזוכות תעשה במהלך </w:t>
      </w:r>
      <w:r w:rsidR="000E293A">
        <w:rPr>
          <w:rFonts w:ascii="Arial" w:hAnsi="Arial" w:hint="cs"/>
          <w:b/>
          <w:bCs w:val="0"/>
          <w:szCs w:val="24"/>
          <w:rtl/>
        </w:rPr>
        <w:t xml:space="preserve">הרבעון </w:t>
      </w:r>
      <w:r w:rsidR="00274485">
        <w:rPr>
          <w:rFonts w:ascii="Arial" w:hAnsi="Arial" w:hint="cs"/>
          <w:b/>
          <w:bCs w:val="0"/>
          <w:szCs w:val="24"/>
          <w:rtl/>
        </w:rPr>
        <w:t>השלישי</w:t>
      </w:r>
      <w:r w:rsidR="000E293A">
        <w:rPr>
          <w:rFonts w:ascii="Arial" w:hAnsi="Arial" w:hint="cs"/>
          <w:b/>
          <w:bCs w:val="0"/>
          <w:szCs w:val="24"/>
          <w:rtl/>
        </w:rPr>
        <w:t xml:space="preserve"> של </w:t>
      </w:r>
      <w:r w:rsidR="009E4BDF" w:rsidRPr="009C1702">
        <w:rPr>
          <w:rFonts w:ascii="Arial" w:hAnsi="Arial"/>
          <w:b/>
          <w:bCs w:val="0"/>
          <w:szCs w:val="24"/>
          <w:rtl/>
        </w:rPr>
        <w:t xml:space="preserve">שנת </w:t>
      </w:r>
      <w:r w:rsidR="00E237CB">
        <w:rPr>
          <w:rFonts w:ascii="Arial" w:hAnsi="Arial" w:hint="cs"/>
          <w:b/>
          <w:bCs w:val="0"/>
          <w:szCs w:val="24"/>
          <w:rtl/>
        </w:rPr>
        <w:t>2017</w:t>
      </w:r>
      <w:r w:rsidR="009E4BDF" w:rsidRPr="009C1702">
        <w:rPr>
          <w:rFonts w:ascii="Arial" w:hAnsi="Arial"/>
          <w:b/>
          <w:bCs w:val="0"/>
          <w:szCs w:val="24"/>
          <w:rtl/>
        </w:rPr>
        <w:t>, בהתאם לדירוגן בהליך המ</w:t>
      </w:r>
      <w:r w:rsidR="002F32E0" w:rsidRPr="009C1702">
        <w:rPr>
          <w:rFonts w:ascii="Arial" w:hAnsi="Arial"/>
          <w:b/>
          <w:bCs w:val="0"/>
          <w:szCs w:val="24"/>
          <w:rtl/>
        </w:rPr>
        <w:t>יון והערכה כמפורט בסעיף ו' לעיל</w:t>
      </w:r>
      <w:r w:rsidR="009E4BDF" w:rsidRPr="009C1702">
        <w:rPr>
          <w:rFonts w:ascii="Arial" w:hAnsi="Arial"/>
          <w:b/>
          <w:bCs w:val="0"/>
          <w:szCs w:val="24"/>
          <w:rtl/>
        </w:rPr>
        <w:t xml:space="preserve"> ובכפוף לאישור תקציב המדינה ולזמינות תקציבית לשנת </w:t>
      </w:r>
      <w:r w:rsidR="00E237CB">
        <w:rPr>
          <w:rFonts w:ascii="Arial" w:hAnsi="Arial" w:hint="cs"/>
          <w:b/>
          <w:bCs w:val="0"/>
          <w:szCs w:val="24"/>
          <w:rtl/>
        </w:rPr>
        <w:t>2017</w:t>
      </w:r>
      <w:r w:rsidR="009E4BDF" w:rsidRPr="009C1702">
        <w:rPr>
          <w:rFonts w:ascii="Arial" w:hAnsi="Arial"/>
          <w:b/>
          <w:bCs w:val="0"/>
          <w:szCs w:val="24"/>
          <w:rtl/>
        </w:rPr>
        <w:t>.</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עם המוסדות הזוכים 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237CB">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ד.8.</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E237CB">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E237CB">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FA2715" w:rsidRPr="009C1702" w:rsidRDefault="00FA2715" w:rsidP="00E237CB">
      <w:pPr>
        <w:pStyle w:val="ListParagraph"/>
        <w:numPr>
          <w:ilvl w:val="1"/>
          <w:numId w:val="3"/>
        </w:numPr>
        <w:spacing w:line="480" w:lineRule="auto"/>
        <w:jc w:val="both"/>
        <w:rPr>
          <w:rFonts w:ascii="Arial" w:hAnsi="Arial"/>
          <w:b/>
          <w:bCs w:val="0"/>
          <w:rtl/>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ויקבל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E237CB">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E237CB">
      <w:pPr>
        <w:spacing w:line="480" w:lineRule="auto"/>
        <w:ind w:left="651"/>
        <w:jc w:val="both"/>
        <w:rPr>
          <w:rFonts w:ascii="Arial" w:hAnsi="Arial"/>
          <w:b/>
          <w:bCs w:val="0"/>
        </w:rPr>
      </w:pPr>
    </w:p>
    <w:p w:rsidR="006A44FD" w:rsidRPr="009C1702" w:rsidRDefault="006A44FD" w:rsidP="00094A48">
      <w:pPr>
        <w:pStyle w:val="Heading1"/>
        <w:numPr>
          <w:ilvl w:val="0"/>
          <w:numId w:val="8"/>
        </w:numPr>
        <w:spacing w:before="0" w:after="0" w:line="480" w:lineRule="auto"/>
        <w:ind w:left="84"/>
        <w:rPr>
          <w:rFonts w:ascii="Arial" w:hAnsi="Arial"/>
        </w:rPr>
      </w:pPr>
      <w:r w:rsidRPr="003E1415">
        <w:rPr>
          <w:rtl/>
        </w:rPr>
        <w:t>זכויות המשרד:</w:t>
      </w:r>
    </w:p>
    <w:p w:rsidR="006A44FD" w:rsidRPr="009C1702" w:rsidRDefault="006A44FD" w:rsidP="00094A48">
      <w:pPr>
        <w:numPr>
          <w:ilvl w:val="1"/>
          <w:numId w:val="8"/>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E237CB">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9" w:history="1">
        <w:r w:rsidRPr="009C1702">
          <w:rPr>
            <w:rStyle w:val="Hyperlink"/>
            <w:rFonts w:ascii="Arial" w:hAnsi="Arial" w:cs="Arial"/>
            <w:b/>
            <w:bCs w:val="0"/>
            <w:rtl/>
          </w:rPr>
          <w:t>משרד המדע, הטכנולוגיה והחלל</w:t>
        </w:r>
      </w:hyperlink>
      <w:r w:rsidR="00EC2849" w:rsidRPr="009C1702">
        <w:rPr>
          <w:rFonts w:ascii="Arial" w:hAnsi="Arial" w:hint="cs"/>
          <w:b/>
          <w:bCs w:val="0"/>
          <w:rtl/>
        </w:rPr>
        <w:t>.</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כתנאי לזכייה.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משרד המדע, הטכנולוגיה והחלל.</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לא חתם המוסד על הסכם ההתקשרות או לא מילא אחר דרישות אחרות הנגזרות מהזכייה בקול הקורא – רשאי המשרד לבטל את זכייתו בקול הקורא. במקרה כזה, יהא המשרד רשאי להכריז על הצעה אחרת כזוכה, בהתאם לדירוג ועדת השיפוט והחלטת הנהלת הקרנות.</w:t>
      </w:r>
    </w:p>
    <w:p w:rsidR="006A44FD" w:rsidRPr="009C1702" w:rsidRDefault="006A44FD" w:rsidP="00094A48">
      <w:pPr>
        <w:numPr>
          <w:ilvl w:val="1"/>
          <w:numId w:val="8"/>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E237CB">
      <w:pPr>
        <w:pStyle w:val="BodyText"/>
        <w:spacing w:line="480" w:lineRule="auto"/>
        <w:ind w:left="226"/>
        <w:rPr>
          <w:rFonts w:ascii="Arial" w:hAnsi="Arial"/>
          <w:b/>
          <w:bCs w:val="0"/>
          <w:szCs w:val="24"/>
          <w:lang w:eastAsia="en-US"/>
        </w:rPr>
      </w:pPr>
    </w:p>
    <w:p w:rsidR="006A44FD" w:rsidRPr="009C1702" w:rsidRDefault="006A44FD" w:rsidP="00E237CB">
      <w:pPr>
        <w:tabs>
          <w:tab w:val="left" w:pos="425"/>
        </w:tabs>
        <w:spacing w:line="480" w:lineRule="auto"/>
        <w:ind w:right="-426"/>
        <w:jc w:val="both"/>
        <w:rPr>
          <w:rFonts w:ascii="Arial" w:hAnsi="Arial"/>
          <w:b/>
          <w:bCs w:val="0"/>
          <w:rtl/>
        </w:rPr>
      </w:pPr>
      <w:r w:rsidRPr="009C1702">
        <w:rPr>
          <w:rFonts w:ascii="Arial" w:hAnsi="Arial"/>
          <w:b/>
          <w:bCs w:val="0"/>
          <w:rtl/>
        </w:rPr>
        <w:t>המשרד שומר לעצמו את הזכות לפסול על הסף מציע, אשר התגלה כי כלל בהצעתו מידע שקרי או מטעה.</w:t>
      </w:r>
    </w:p>
    <w:p w:rsidR="002A43DD" w:rsidRPr="009C1702" w:rsidRDefault="002A43DD" w:rsidP="00E237CB">
      <w:pPr>
        <w:tabs>
          <w:tab w:val="left" w:pos="425"/>
        </w:tabs>
        <w:spacing w:line="480" w:lineRule="auto"/>
        <w:ind w:right="-426"/>
        <w:jc w:val="both"/>
        <w:rPr>
          <w:rFonts w:ascii="Arial" w:hAnsi="Arial"/>
          <w:b/>
          <w:bCs w:val="0"/>
          <w:rtl/>
        </w:rPr>
      </w:pPr>
    </w:p>
    <w:p w:rsidR="006A44FD" w:rsidRPr="00060FD3" w:rsidRDefault="006A44FD" w:rsidP="00094A48">
      <w:pPr>
        <w:pStyle w:val="Heading1"/>
        <w:numPr>
          <w:ilvl w:val="0"/>
          <w:numId w:val="8"/>
        </w:numPr>
        <w:spacing w:before="0" w:after="0" w:line="480" w:lineRule="auto"/>
        <w:ind w:left="-58"/>
        <w:rPr>
          <w:lang w:eastAsia="en-US"/>
        </w:rPr>
      </w:pPr>
      <w:r w:rsidRPr="00060FD3">
        <w:rPr>
          <w:rtl/>
        </w:rPr>
        <w:t>שאלות ופניות:</w:t>
      </w:r>
    </w:p>
    <w:p w:rsidR="006A44FD" w:rsidRPr="009C1702" w:rsidRDefault="006A44FD" w:rsidP="00E237CB">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55E8A" w:rsidRDefault="00655E8A" w:rsidP="00E237CB">
      <w:pPr>
        <w:pStyle w:val="Heading2"/>
        <w:spacing w:before="0" w:after="0" w:line="480" w:lineRule="auto"/>
        <w:rPr>
          <w:rtl/>
        </w:rPr>
      </w:pPr>
    </w:p>
    <w:p w:rsidR="006A44FD" w:rsidRPr="00060FD3" w:rsidRDefault="006A44FD" w:rsidP="00E237CB">
      <w:pPr>
        <w:pStyle w:val="Heading2"/>
        <w:spacing w:before="0" w:after="0" w:line="480" w:lineRule="auto"/>
        <w:rPr>
          <w:rtl/>
        </w:rPr>
      </w:pPr>
      <w:r w:rsidRPr="00060FD3">
        <w:rPr>
          <w:rtl/>
        </w:rPr>
        <w:t>בתחום המנהלי והכספי:</w:t>
      </w:r>
    </w:p>
    <w:p w:rsidR="006A44FD" w:rsidRPr="009C1702" w:rsidRDefault="006A44FD" w:rsidP="00E237CB">
      <w:pPr>
        <w:pStyle w:val="BodyText"/>
        <w:spacing w:line="480" w:lineRule="auto"/>
        <w:rPr>
          <w:rFonts w:ascii="Arial" w:hAnsi="Arial"/>
          <w:b/>
          <w:bCs w:val="0"/>
          <w:color w:val="000000"/>
          <w:szCs w:val="24"/>
          <w:rtl/>
        </w:rPr>
      </w:pPr>
      <w:r w:rsidRPr="009C1702">
        <w:rPr>
          <w:rFonts w:ascii="Arial" w:hAnsi="Arial"/>
          <w:b/>
          <w:bCs w:val="0"/>
          <w:color w:val="000000"/>
          <w:szCs w:val="24"/>
          <w:rtl/>
        </w:rPr>
        <w:t xml:space="preserve">מר אבי ענתי , סמנכ"ל תיאום, תכנון ובקרה, טל': 02-5411170/173/805/800; </w:t>
      </w:r>
    </w:p>
    <w:p w:rsidR="006A44FD" w:rsidRPr="009C1702" w:rsidRDefault="006355FE" w:rsidP="00E237CB">
      <w:pPr>
        <w:pStyle w:val="BodyText"/>
        <w:spacing w:line="480" w:lineRule="auto"/>
        <w:rPr>
          <w:rFonts w:ascii="Arial" w:hAnsi="Arial"/>
          <w:b/>
          <w:bCs w:val="0"/>
          <w:color w:val="000000"/>
          <w:szCs w:val="24"/>
          <w:rtl/>
        </w:rPr>
      </w:pPr>
      <w:hyperlink r:id="rId20" w:history="1">
        <w:r w:rsidR="006A44FD" w:rsidRPr="009C1702">
          <w:rPr>
            <w:rStyle w:val="Hyperlink"/>
            <w:rFonts w:ascii="Arial" w:hAnsi="Arial" w:cs="Arial"/>
            <w:b/>
            <w:bCs w:val="0"/>
            <w:szCs w:val="24"/>
            <w:rtl/>
            <w:lang w:val="en-US"/>
          </w:rPr>
          <w:t>לשליחת דוא"ל למר אבי ענתי-לחץ כאן</w:t>
        </w:r>
      </w:hyperlink>
    </w:p>
    <w:p w:rsidR="00655E8A" w:rsidRDefault="00655E8A" w:rsidP="00E237CB">
      <w:pPr>
        <w:pStyle w:val="Heading2"/>
        <w:spacing w:before="0" w:after="0" w:line="480" w:lineRule="auto"/>
        <w:rPr>
          <w:rtl/>
        </w:rPr>
      </w:pPr>
    </w:p>
    <w:p w:rsidR="006A44FD" w:rsidRPr="00060FD3" w:rsidRDefault="006A44FD" w:rsidP="00E237CB">
      <w:pPr>
        <w:pStyle w:val="Heading2"/>
        <w:spacing w:before="0" w:after="0" w:line="480" w:lineRule="auto"/>
        <w:rPr>
          <w:rtl/>
        </w:rPr>
      </w:pPr>
      <w:r w:rsidRPr="00060FD3">
        <w:rPr>
          <w:rtl/>
        </w:rPr>
        <w:t>בתחום המדעי:</w:t>
      </w:r>
      <w:r w:rsidRPr="00060FD3">
        <w:t xml:space="preserve"> </w:t>
      </w:r>
      <w:r w:rsidRPr="00060FD3">
        <w:rPr>
          <w:rtl/>
        </w:rPr>
        <w:t xml:space="preserve"> </w:t>
      </w:r>
    </w:p>
    <w:p w:rsidR="009C3B4D" w:rsidRPr="00127EC2" w:rsidRDefault="009C3B4D" w:rsidP="00274485">
      <w:pPr>
        <w:tabs>
          <w:tab w:val="left" w:pos="8022"/>
        </w:tabs>
        <w:spacing w:line="480" w:lineRule="auto"/>
        <w:jc w:val="both"/>
        <w:rPr>
          <w:rFonts w:asciiTheme="minorBidi" w:hAnsiTheme="minorBidi"/>
          <w:b/>
          <w:bCs w:val="0"/>
          <w:rtl/>
        </w:rPr>
      </w:pPr>
      <w:r w:rsidRPr="00127EC2">
        <w:rPr>
          <w:rFonts w:asciiTheme="minorBidi" w:hAnsiTheme="minorBidi"/>
          <w:b/>
          <w:bCs w:val="0"/>
          <w:rtl/>
        </w:rPr>
        <w:t>ד"</w:t>
      </w:r>
      <w:r w:rsidR="00274485">
        <w:rPr>
          <w:rFonts w:asciiTheme="minorBidi" w:hAnsiTheme="minorBidi" w:hint="cs"/>
          <w:b/>
          <w:bCs w:val="0"/>
          <w:rtl/>
        </w:rPr>
        <w:t>ר פדיל סאלח, מנהל מדעי פיזיקה ומתמטיקה שימושית</w:t>
      </w:r>
      <w:r w:rsidRPr="00127EC2">
        <w:rPr>
          <w:rFonts w:asciiTheme="minorBidi" w:hAnsiTheme="minorBidi"/>
          <w:b/>
          <w:bCs w:val="0"/>
          <w:rtl/>
        </w:rPr>
        <w:t>, טל': 02-5411</w:t>
      </w:r>
      <w:r w:rsidR="00274485">
        <w:rPr>
          <w:rFonts w:asciiTheme="minorBidi" w:hAnsiTheme="minorBidi" w:hint="cs"/>
          <w:b/>
          <w:bCs w:val="0"/>
          <w:rtl/>
        </w:rPr>
        <w:t>816</w:t>
      </w:r>
      <w:r w:rsidRPr="00127EC2">
        <w:rPr>
          <w:rFonts w:asciiTheme="minorBidi" w:hAnsiTheme="minorBidi"/>
          <w:b/>
          <w:bCs w:val="0"/>
        </w:rPr>
        <w:t>;</w:t>
      </w:r>
      <w:r w:rsidRPr="00127EC2">
        <w:rPr>
          <w:rFonts w:asciiTheme="minorBidi" w:hAnsiTheme="minorBidi"/>
          <w:b/>
          <w:bCs w:val="0"/>
          <w:rtl/>
        </w:rPr>
        <w:t xml:space="preserve"> </w:t>
      </w:r>
    </w:p>
    <w:p w:rsidR="00274485" w:rsidRDefault="006355FE" w:rsidP="00D41B49">
      <w:pPr>
        <w:pStyle w:val="BodyText"/>
        <w:spacing w:line="480" w:lineRule="auto"/>
        <w:rPr>
          <w:rFonts w:cstheme="minorBidi"/>
          <w:b/>
          <w:bCs w:val="0"/>
          <w:szCs w:val="24"/>
          <w:rtl/>
          <w:lang w:val="en-US"/>
        </w:rPr>
      </w:pPr>
      <w:hyperlink r:id="rId21" w:history="1">
        <w:r w:rsidR="00274485" w:rsidRPr="00274485">
          <w:rPr>
            <w:rStyle w:val="Hyperlink"/>
            <w:rFonts w:cstheme="minorBidi" w:hint="cs"/>
            <w:b/>
            <w:bCs w:val="0"/>
            <w:szCs w:val="24"/>
            <w:rtl/>
            <w:lang w:val="en-US"/>
          </w:rPr>
          <w:t>לשליחת דוא"ל לד"ר פ</w:t>
        </w:r>
        <w:r w:rsidR="00D41B49">
          <w:rPr>
            <w:rStyle w:val="Hyperlink"/>
            <w:rFonts w:cstheme="minorBidi" w:hint="cs"/>
            <w:b/>
            <w:bCs w:val="0"/>
            <w:szCs w:val="24"/>
            <w:rtl/>
            <w:lang w:val="en-US"/>
          </w:rPr>
          <w:t>ד</w:t>
        </w:r>
        <w:r w:rsidR="00274485" w:rsidRPr="00274485">
          <w:rPr>
            <w:rStyle w:val="Hyperlink"/>
            <w:rFonts w:cstheme="minorBidi" w:hint="cs"/>
            <w:b/>
            <w:bCs w:val="0"/>
            <w:szCs w:val="24"/>
            <w:rtl/>
            <w:lang w:val="en-US"/>
          </w:rPr>
          <w:t>יל סאלח-לחץ כאן</w:t>
        </w:r>
      </w:hyperlink>
    </w:p>
    <w:p w:rsidR="00274485" w:rsidRPr="00274485" w:rsidRDefault="00274485" w:rsidP="00274485">
      <w:pPr>
        <w:pStyle w:val="BodyText"/>
        <w:spacing w:line="480" w:lineRule="auto"/>
        <w:rPr>
          <w:rFonts w:cstheme="minorBidi"/>
          <w:b/>
          <w:bCs w:val="0"/>
          <w:szCs w:val="24"/>
          <w:rtl/>
          <w:lang w:val="en-US"/>
        </w:rPr>
      </w:pPr>
    </w:p>
    <w:p w:rsidR="006A44FD" w:rsidRPr="009C1702" w:rsidRDefault="006A44FD" w:rsidP="00274485">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274485">
        <w:rPr>
          <w:rFonts w:ascii="Arial" w:hAnsi="Arial" w:hint="cs"/>
          <w:szCs w:val="24"/>
          <w:u w:val="single"/>
          <w:rtl/>
          <w:lang w:val="en-US" w:eastAsia="en-US"/>
        </w:rPr>
        <w:t>3.1.2017.</w:t>
      </w:r>
      <w:r w:rsidR="003D6F19"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6A44FD" w:rsidRPr="009C1702" w:rsidRDefault="006A44FD" w:rsidP="00E237CB">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2" w:history="1">
        <w:r w:rsidRPr="009C1702">
          <w:rPr>
            <w:rStyle w:val="Hyperlink"/>
            <w:rFonts w:ascii="Arial" w:hAnsi="Arial" w:cs="Arial"/>
            <w:b/>
            <w:bCs w:val="0"/>
            <w:szCs w:val="24"/>
            <w:rtl/>
            <w:lang w:val="en-US" w:eastAsia="en-US"/>
          </w:rPr>
          <w:t>משרד המדע, הטכנולוגיה והחלל</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E237CB">
      <w:pPr>
        <w:spacing w:line="480" w:lineRule="auto"/>
        <w:rPr>
          <w:rFonts w:ascii="Arial" w:hAnsi="Arial"/>
          <w:rtl/>
        </w:rPr>
      </w:pPr>
    </w:p>
    <w:p w:rsidR="00A54C7D" w:rsidRPr="009C1702" w:rsidRDefault="00A54C7D" w:rsidP="00E237CB">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3"/>
      <w:footerReference w:type="default" r:id="rId24"/>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FE" w:rsidRDefault="006355FE">
      <w:r>
        <w:separator/>
      </w:r>
    </w:p>
  </w:endnote>
  <w:endnote w:type="continuationSeparator" w:id="0">
    <w:p w:rsidR="006355FE" w:rsidRDefault="0063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BA19BC">
      <w:rPr>
        <w:noProof/>
        <w:rtl/>
      </w:rPr>
      <w:t>1</w:t>
    </w:r>
    <w:r>
      <w:rPr>
        <w:rtl/>
      </w:rPr>
      <w:fldChar w:fldCharType="end"/>
    </w:r>
    <w:r>
      <w:rPr>
        <w:rtl/>
      </w:rPr>
      <w:t xml:space="preserve"> </w:t>
    </w:r>
    <w:r w:rsidR="00952DE8">
      <w:rPr>
        <w:rFonts w:hint="cs"/>
        <w:rtl/>
      </w:rPr>
      <w:t>-</w:t>
    </w:r>
  </w:p>
  <w:p w:rsidR="00EC0234" w:rsidRPr="000345F3" w:rsidRDefault="00EC0234" w:rsidP="00EC0234">
    <w:pPr>
      <w:pStyle w:val="Footer"/>
      <w:jc w:val="right"/>
      <w:rPr>
        <w:sz w:val="16"/>
        <w:szCs w:val="16"/>
      </w:rPr>
    </w:pPr>
    <w:r w:rsidRPr="00D319DA">
      <w:rPr>
        <w:sz w:val="16"/>
        <w:szCs w:val="16"/>
      </w:rPr>
      <w:fldChar w:fldCharType="begin"/>
    </w:r>
    <w:r w:rsidRPr="00D319DA">
      <w:rPr>
        <w:sz w:val="16"/>
        <w:szCs w:val="16"/>
      </w:rPr>
      <w:instrText xml:space="preserve"> FILENAME \p </w:instrText>
    </w:r>
    <w:r w:rsidRPr="00D319DA">
      <w:rPr>
        <w:sz w:val="16"/>
        <w:szCs w:val="16"/>
      </w:rPr>
      <w:fldChar w:fldCharType="separate"/>
    </w:r>
    <w:r w:rsidR="00ED6BD9">
      <w:rPr>
        <w:noProof/>
        <w:sz w:val="16"/>
        <w:szCs w:val="16"/>
      </w:rPr>
      <w:t>Y:\Meira\</w:t>
    </w:r>
    <w:r w:rsidR="00ED6BD9">
      <w:rPr>
        <w:noProof/>
        <w:sz w:val="16"/>
        <w:szCs w:val="16"/>
        <w:rtl/>
      </w:rPr>
      <w:t>קולות קוראים\קולות קוראים 2017\תשתיות-ספינטרוניקה 2017\קול קורא תשתיות - ספינטרוניקה 2017</w:t>
    </w:r>
    <w:r w:rsidR="00ED6BD9">
      <w:rPr>
        <w:noProof/>
        <w:sz w:val="16"/>
        <w:szCs w:val="16"/>
      </w:rPr>
      <w:t>.docx</w:t>
    </w:r>
    <w:r w:rsidRPr="00D319DA">
      <w:rPr>
        <w:sz w:val="16"/>
        <w:szCs w:val="16"/>
      </w:rPr>
      <w:fldChar w:fldCharType="end"/>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FE" w:rsidRDefault="006355FE">
      <w:r>
        <w:separator/>
      </w:r>
    </w:p>
  </w:footnote>
  <w:footnote w:type="continuationSeparator" w:id="0">
    <w:p w:rsidR="006355FE" w:rsidRDefault="00635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0B917DF1"/>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2">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4">
    <w:nsid w:val="63D2348F"/>
    <w:multiLevelType w:val="hybridMultilevel"/>
    <w:tmpl w:val="1784A410"/>
    <w:lvl w:ilvl="0" w:tplc="6FBA90A8">
      <w:start w:val="1"/>
      <w:numFmt w:val="lowerRoman"/>
      <w:lvlText w:val="%1."/>
      <w:lvlJc w:val="right"/>
      <w:pPr>
        <w:ind w:left="1079" w:hanging="360"/>
      </w:pPr>
      <w:rPr>
        <w:b w:val="0"/>
        <w:bCs/>
        <w:lang w:val="en-US"/>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6">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num w:numId="1">
    <w:abstractNumId w:val="8"/>
  </w:num>
  <w:num w:numId="2">
    <w:abstractNumId w:val="16"/>
  </w:num>
  <w:num w:numId="3">
    <w:abstractNumId w:val="4"/>
  </w:num>
  <w:num w:numId="4">
    <w:abstractNumId w:val="14"/>
  </w:num>
  <w:num w:numId="5">
    <w:abstractNumId w:val="19"/>
  </w:num>
  <w:num w:numId="6">
    <w:abstractNumId w:val="11"/>
  </w:num>
  <w:num w:numId="7">
    <w:abstractNumId w:val="9"/>
  </w:num>
  <w:num w:numId="8">
    <w:abstractNumId w:val="12"/>
  </w:num>
  <w:num w:numId="9">
    <w:abstractNumId w:val="5"/>
  </w:num>
  <w:num w:numId="10">
    <w:abstractNumId w:val="13"/>
  </w:num>
  <w:num w:numId="11">
    <w:abstractNumId w:val="1"/>
  </w:num>
  <w:num w:numId="12">
    <w:abstractNumId w:val="6"/>
  </w:num>
  <w:num w:numId="13">
    <w:abstractNumId w:val="21"/>
  </w:num>
  <w:num w:numId="14">
    <w:abstractNumId w:val="0"/>
  </w:num>
  <w:num w:numId="15">
    <w:abstractNumId w:val="3"/>
  </w:num>
  <w:num w:numId="16">
    <w:abstractNumId w:val="20"/>
  </w:num>
  <w:num w:numId="17">
    <w:abstractNumId w:val="15"/>
  </w:num>
  <w:num w:numId="18">
    <w:abstractNumId w:val="7"/>
  </w:num>
  <w:num w:numId="19">
    <w:abstractNumId w:val="17"/>
  </w:num>
  <w:num w:numId="20">
    <w:abstractNumId w:val="10"/>
  </w:num>
  <w:num w:numId="21">
    <w:abstractNumId w:val="2"/>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EB"/>
    <w:rsid w:val="00002777"/>
    <w:rsid w:val="00003EB7"/>
    <w:rsid w:val="0000507C"/>
    <w:rsid w:val="00006DFD"/>
    <w:rsid w:val="000072F9"/>
    <w:rsid w:val="00010299"/>
    <w:rsid w:val="00011D77"/>
    <w:rsid w:val="00012412"/>
    <w:rsid w:val="000131FE"/>
    <w:rsid w:val="0001479A"/>
    <w:rsid w:val="00014976"/>
    <w:rsid w:val="00016955"/>
    <w:rsid w:val="00017434"/>
    <w:rsid w:val="0002328D"/>
    <w:rsid w:val="00024542"/>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358"/>
    <w:rsid w:val="0004523B"/>
    <w:rsid w:val="00045AA7"/>
    <w:rsid w:val="00045C21"/>
    <w:rsid w:val="00046C8C"/>
    <w:rsid w:val="00050689"/>
    <w:rsid w:val="0005075D"/>
    <w:rsid w:val="000523F6"/>
    <w:rsid w:val="00053E74"/>
    <w:rsid w:val="00054265"/>
    <w:rsid w:val="00054D1C"/>
    <w:rsid w:val="000559F8"/>
    <w:rsid w:val="00057415"/>
    <w:rsid w:val="00057536"/>
    <w:rsid w:val="00060FD3"/>
    <w:rsid w:val="0006313C"/>
    <w:rsid w:val="0006322C"/>
    <w:rsid w:val="00063646"/>
    <w:rsid w:val="00066130"/>
    <w:rsid w:val="00066A9C"/>
    <w:rsid w:val="0007180E"/>
    <w:rsid w:val="00073294"/>
    <w:rsid w:val="00075314"/>
    <w:rsid w:val="00075C3C"/>
    <w:rsid w:val="00076D50"/>
    <w:rsid w:val="0008044F"/>
    <w:rsid w:val="000816FA"/>
    <w:rsid w:val="000823E2"/>
    <w:rsid w:val="00082FB2"/>
    <w:rsid w:val="00084269"/>
    <w:rsid w:val="000874D9"/>
    <w:rsid w:val="00091639"/>
    <w:rsid w:val="00091B18"/>
    <w:rsid w:val="00093A85"/>
    <w:rsid w:val="00093DFC"/>
    <w:rsid w:val="00093F66"/>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6B6"/>
    <w:rsid w:val="000B1EC8"/>
    <w:rsid w:val="000B38A8"/>
    <w:rsid w:val="000B3CE4"/>
    <w:rsid w:val="000B5329"/>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293A"/>
    <w:rsid w:val="000E41ED"/>
    <w:rsid w:val="000E6583"/>
    <w:rsid w:val="000E6A63"/>
    <w:rsid w:val="000E72BE"/>
    <w:rsid w:val="000F12E0"/>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CFA"/>
    <w:rsid w:val="00174570"/>
    <w:rsid w:val="00174847"/>
    <w:rsid w:val="001757C9"/>
    <w:rsid w:val="001771AC"/>
    <w:rsid w:val="00177698"/>
    <w:rsid w:val="00181557"/>
    <w:rsid w:val="00181707"/>
    <w:rsid w:val="00181AD1"/>
    <w:rsid w:val="001823ED"/>
    <w:rsid w:val="00182D4B"/>
    <w:rsid w:val="00184C35"/>
    <w:rsid w:val="00184D04"/>
    <w:rsid w:val="001860FD"/>
    <w:rsid w:val="001864D7"/>
    <w:rsid w:val="001871C9"/>
    <w:rsid w:val="00187CE1"/>
    <w:rsid w:val="00192B7E"/>
    <w:rsid w:val="00194B1C"/>
    <w:rsid w:val="00194B4C"/>
    <w:rsid w:val="001A01F8"/>
    <w:rsid w:val="001A09F0"/>
    <w:rsid w:val="001A17FB"/>
    <w:rsid w:val="001A235A"/>
    <w:rsid w:val="001A270E"/>
    <w:rsid w:val="001A4C2C"/>
    <w:rsid w:val="001A5FA6"/>
    <w:rsid w:val="001A649E"/>
    <w:rsid w:val="001A67B0"/>
    <w:rsid w:val="001B0540"/>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87E"/>
    <w:rsid w:val="001C2DB0"/>
    <w:rsid w:val="001C5883"/>
    <w:rsid w:val="001C691A"/>
    <w:rsid w:val="001C6FC3"/>
    <w:rsid w:val="001D01DE"/>
    <w:rsid w:val="001D10F1"/>
    <w:rsid w:val="001D3293"/>
    <w:rsid w:val="001D4F3F"/>
    <w:rsid w:val="001D6B29"/>
    <w:rsid w:val="001D7C90"/>
    <w:rsid w:val="001E1114"/>
    <w:rsid w:val="001E2300"/>
    <w:rsid w:val="001E4447"/>
    <w:rsid w:val="001E5968"/>
    <w:rsid w:val="001E641D"/>
    <w:rsid w:val="001E6822"/>
    <w:rsid w:val="001E6F03"/>
    <w:rsid w:val="001E7133"/>
    <w:rsid w:val="001E73C8"/>
    <w:rsid w:val="001F07AA"/>
    <w:rsid w:val="001F13E9"/>
    <w:rsid w:val="001F1A5A"/>
    <w:rsid w:val="001F2E8E"/>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112C"/>
    <w:rsid w:val="00261235"/>
    <w:rsid w:val="00262717"/>
    <w:rsid w:val="0026387C"/>
    <w:rsid w:val="00263F3A"/>
    <w:rsid w:val="00264648"/>
    <w:rsid w:val="00265D70"/>
    <w:rsid w:val="00267949"/>
    <w:rsid w:val="002679D9"/>
    <w:rsid w:val="00267BD8"/>
    <w:rsid w:val="00271410"/>
    <w:rsid w:val="002725D5"/>
    <w:rsid w:val="00272988"/>
    <w:rsid w:val="00274485"/>
    <w:rsid w:val="00275307"/>
    <w:rsid w:val="002779D2"/>
    <w:rsid w:val="00280759"/>
    <w:rsid w:val="00282950"/>
    <w:rsid w:val="00282B88"/>
    <w:rsid w:val="0028393A"/>
    <w:rsid w:val="002845B6"/>
    <w:rsid w:val="002847FC"/>
    <w:rsid w:val="002849C5"/>
    <w:rsid w:val="00286AA9"/>
    <w:rsid w:val="00287337"/>
    <w:rsid w:val="00291CC3"/>
    <w:rsid w:val="002939F3"/>
    <w:rsid w:val="002945F3"/>
    <w:rsid w:val="00295D80"/>
    <w:rsid w:val="0029664C"/>
    <w:rsid w:val="00296ED8"/>
    <w:rsid w:val="002971F9"/>
    <w:rsid w:val="002974C8"/>
    <w:rsid w:val="002A1E41"/>
    <w:rsid w:val="002A27BB"/>
    <w:rsid w:val="002A2FD3"/>
    <w:rsid w:val="002A3329"/>
    <w:rsid w:val="002A37FA"/>
    <w:rsid w:val="002A42DE"/>
    <w:rsid w:val="002A43DD"/>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3D02"/>
    <w:rsid w:val="002D5AE6"/>
    <w:rsid w:val="002D638D"/>
    <w:rsid w:val="002D71D1"/>
    <w:rsid w:val="002D7BF6"/>
    <w:rsid w:val="002E02A5"/>
    <w:rsid w:val="002E02D5"/>
    <w:rsid w:val="002E0FA2"/>
    <w:rsid w:val="002E2F38"/>
    <w:rsid w:val="002E33BF"/>
    <w:rsid w:val="002E5B3F"/>
    <w:rsid w:val="002E70A1"/>
    <w:rsid w:val="002E70C2"/>
    <w:rsid w:val="002E7D7D"/>
    <w:rsid w:val="002F25C9"/>
    <w:rsid w:val="002F32E0"/>
    <w:rsid w:val="002F35D2"/>
    <w:rsid w:val="002F4A17"/>
    <w:rsid w:val="002F533E"/>
    <w:rsid w:val="00302EF0"/>
    <w:rsid w:val="00303FBE"/>
    <w:rsid w:val="00305553"/>
    <w:rsid w:val="00305763"/>
    <w:rsid w:val="00305FE7"/>
    <w:rsid w:val="003064E9"/>
    <w:rsid w:val="00310DE0"/>
    <w:rsid w:val="0031104A"/>
    <w:rsid w:val="00311E10"/>
    <w:rsid w:val="0031331E"/>
    <w:rsid w:val="00314076"/>
    <w:rsid w:val="003156F2"/>
    <w:rsid w:val="00316423"/>
    <w:rsid w:val="003165C9"/>
    <w:rsid w:val="00316D9A"/>
    <w:rsid w:val="00317694"/>
    <w:rsid w:val="003177F0"/>
    <w:rsid w:val="003242E8"/>
    <w:rsid w:val="00325479"/>
    <w:rsid w:val="00325634"/>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5F3"/>
    <w:rsid w:val="003521F2"/>
    <w:rsid w:val="0035226E"/>
    <w:rsid w:val="0035258A"/>
    <w:rsid w:val="00352A5E"/>
    <w:rsid w:val="003566B2"/>
    <w:rsid w:val="00361615"/>
    <w:rsid w:val="00361BBA"/>
    <w:rsid w:val="0036270A"/>
    <w:rsid w:val="00362953"/>
    <w:rsid w:val="003636BB"/>
    <w:rsid w:val="00363752"/>
    <w:rsid w:val="00364927"/>
    <w:rsid w:val="00364E3F"/>
    <w:rsid w:val="003651A1"/>
    <w:rsid w:val="00371626"/>
    <w:rsid w:val="003768E0"/>
    <w:rsid w:val="00377330"/>
    <w:rsid w:val="00377B0A"/>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450E"/>
    <w:rsid w:val="003A4D8C"/>
    <w:rsid w:val="003A51D4"/>
    <w:rsid w:val="003A6DA8"/>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3A1"/>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4EE5"/>
    <w:rsid w:val="00406240"/>
    <w:rsid w:val="00406A4C"/>
    <w:rsid w:val="00406CCC"/>
    <w:rsid w:val="00412515"/>
    <w:rsid w:val="00413C42"/>
    <w:rsid w:val="0041412E"/>
    <w:rsid w:val="00415650"/>
    <w:rsid w:val="00415EC0"/>
    <w:rsid w:val="00417E05"/>
    <w:rsid w:val="00422663"/>
    <w:rsid w:val="00425BB1"/>
    <w:rsid w:val="004332D8"/>
    <w:rsid w:val="0043348B"/>
    <w:rsid w:val="0043409B"/>
    <w:rsid w:val="00435F7C"/>
    <w:rsid w:val="00441166"/>
    <w:rsid w:val="00443210"/>
    <w:rsid w:val="00443C67"/>
    <w:rsid w:val="00445C57"/>
    <w:rsid w:val="00445E9D"/>
    <w:rsid w:val="00450B6C"/>
    <w:rsid w:val="004529E7"/>
    <w:rsid w:val="00453888"/>
    <w:rsid w:val="0045462D"/>
    <w:rsid w:val="00454A33"/>
    <w:rsid w:val="0045514A"/>
    <w:rsid w:val="004574A0"/>
    <w:rsid w:val="004616C2"/>
    <w:rsid w:val="00462258"/>
    <w:rsid w:val="0046248F"/>
    <w:rsid w:val="00464F4F"/>
    <w:rsid w:val="00465E54"/>
    <w:rsid w:val="004661C3"/>
    <w:rsid w:val="00466322"/>
    <w:rsid w:val="00466DBD"/>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62A"/>
    <w:rsid w:val="004B5DB1"/>
    <w:rsid w:val="004B5DF9"/>
    <w:rsid w:val="004B626C"/>
    <w:rsid w:val="004B7352"/>
    <w:rsid w:val="004C19F5"/>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EDD"/>
    <w:rsid w:val="005074EC"/>
    <w:rsid w:val="0051292C"/>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1202"/>
    <w:rsid w:val="00531B54"/>
    <w:rsid w:val="005329FC"/>
    <w:rsid w:val="00535AE4"/>
    <w:rsid w:val="005366DB"/>
    <w:rsid w:val="00536C81"/>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ADA"/>
    <w:rsid w:val="00591422"/>
    <w:rsid w:val="0059176B"/>
    <w:rsid w:val="0059220E"/>
    <w:rsid w:val="00592840"/>
    <w:rsid w:val="0059362B"/>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652B"/>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657A"/>
    <w:rsid w:val="00627AD8"/>
    <w:rsid w:val="00627C87"/>
    <w:rsid w:val="00630878"/>
    <w:rsid w:val="00632559"/>
    <w:rsid w:val="00632564"/>
    <w:rsid w:val="006325A8"/>
    <w:rsid w:val="00632990"/>
    <w:rsid w:val="006330BD"/>
    <w:rsid w:val="00633E09"/>
    <w:rsid w:val="00634361"/>
    <w:rsid w:val="00634873"/>
    <w:rsid w:val="00634C06"/>
    <w:rsid w:val="006355FE"/>
    <w:rsid w:val="00640650"/>
    <w:rsid w:val="00641327"/>
    <w:rsid w:val="00642836"/>
    <w:rsid w:val="00642D3D"/>
    <w:rsid w:val="00643973"/>
    <w:rsid w:val="00644D41"/>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EC"/>
    <w:rsid w:val="006709CE"/>
    <w:rsid w:val="00670D82"/>
    <w:rsid w:val="0067123D"/>
    <w:rsid w:val="00671391"/>
    <w:rsid w:val="0067185B"/>
    <w:rsid w:val="0067189A"/>
    <w:rsid w:val="00675B0A"/>
    <w:rsid w:val="00675CD0"/>
    <w:rsid w:val="0068330B"/>
    <w:rsid w:val="00683C67"/>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58AC"/>
    <w:rsid w:val="006C5D9D"/>
    <w:rsid w:val="006C660D"/>
    <w:rsid w:val="006C7C86"/>
    <w:rsid w:val="006D0190"/>
    <w:rsid w:val="006D2EFF"/>
    <w:rsid w:val="006D6040"/>
    <w:rsid w:val="006D67F6"/>
    <w:rsid w:val="006E09AE"/>
    <w:rsid w:val="006E0A11"/>
    <w:rsid w:val="006E0F45"/>
    <w:rsid w:val="006E3296"/>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EEB"/>
    <w:rsid w:val="00707F90"/>
    <w:rsid w:val="00712CCA"/>
    <w:rsid w:val="00715474"/>
    <w:rsid w:val="00715B45"/>
    <w:rsid w:val="00717423"/>
    <w:rsid w:val="0072023F"/>
    <w:rsid w:val="00720EEF"/>
    <w:rsid w:val="00721D07"/>
    <w:rsid w:val="00722AF9"/>
    <w:rsid w:val="00723291"/>
    <w:rsid w:val="0072395D"/>
    <w:rsid w:val="00723E1A"/>
    <w:rsid w:val="00725B33"/>
    <w:rsid w:val="00730071"/>
    <w:rsid w:val="0073099A"/>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C6A"/>
    <w:rsid w:val="007606C0"/>
    <w:rsid w:val="0076247B"/>
    <w:rsid w:val="00762B0B"/>
    <w:rsid w:val="00762B8D"/>
    <w:rsid w:val="0076444B"/>
    <w:rsid w:val="00764D62"/>
    <w:rsid w:val="0076525A"/>
    <w:rsid w:val="0076578A"/>
    <w:rsid w:val="00766413"/>
    <w:rsid w:val="00766812"/>
    <w:rsid w:val="007726CD"/>
    <w:rsid w:val="007729AC"/>
    <w:rsid w:val="00772ACE"/>
    <w:rsid w:val="00773381"/>
    <w:rsid w:val="0077352F"/>
    <w:rsid w:val="00774B5C"/>
    <w:rsid w:val="00775BE6"/>
    <w:rsid w:val="0077731F"/>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1ABA"/>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456"/>
    <w:rsid w:val="007E68D0"/>
    <w:rsid w:val="007E77F2"/>
    <w:rsid w:val="007E7E63"/>
    <w:rsid w:val="007F1686"/>
    <w:rsid w:val="007F240D"/>
    <w:rsid w:val="007F3B1F"/>
    <w:rsid w:val="007F3B81"/>
    <w:rsid w:val="007F4F12"/>
    <w:rsid w:val="007F5494"/>
    <w:rsid w:val="007F6824"/>
    <w:rsid w:val="007F7230"/>
    <w:rsid w:val="00801CD3"/>
    <w:rsid w:val="008025A7"/>
    <w:rsid w:val="00802880"/>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791B"/>
    <w:rsid w:val="00830550"/>
    <w:rsid w:val="00831262"/>
    <w:rsid w:val="0083132A"/>
    <w:rsid w:val="00831642"/>
    <w:rsid w:val="008327A2"/>
    <w:rsid w:val="0083285B"/>
    <w:rsid w:val="00833239"/>
    <w:rsid w:val="0083366E"/>
    <w:rsid w:val="00834219"/>
    <w:rsid w:val="008342BE"/>
    <w:rsid w:val="00836E93"/>
    <w:rsid w:val="008372BD"/>
    <w:rsid w:val="00840BA6"/>
    <w:rsid w:val="0084195F"/>
    <w:rsid w:val="00841A3B"/>
    <w:rsid w:val="00842D85"/>
    <w:rsid w:val="00842E7D"/>
    <w:rsid w:val="00845508"/>
    <w:rsid w:val="008509A8"/>
    <w:rsid w:val="00850E6C"/>
    <w:rsid w:val="00851982"/>
    <w:rsid w:val="0085201B"/>
    <w:rsid w:val="00853EB1"/>
    <w:rsid w:val="00854240"/>
    <w:rsid w:val="00854E9A"/>
    <w:rsid w:val="0085549A"/>
    <w:rsid w:val="00855BB0"/>
    <w:rsid w:val="00857D36"/>
    <w:rsid w:val="00857E23"/>
    <w:rsid w:val="00860FCE"/>
    <w:rsid w:val="00861428"/>
    <w:rsid w:val="008615F2"/>
    <w:rsid w:val="00861E2F"/>
    <w:rsid w:val="00862325"/>
    <w:rsid w:val="00862C08"/>
    <w:rsid w:val="00863D1F"/>
    <w:rsid w:val="00864E47"/>
    <w:rsid w:val="008655CF"/>
    <w:rsid w:val="00865BDE"/>
    <w:rsid w:val="008702F6"/>
    <w:rsid w:val="0087072A"/>
    <w:rsid w:val="00870776"/>
    <w:rsid w:val="008713B2"/>
    <w:rsid w:val="00871E6D"/>
    <w:rsid w:val="0087387A"/>
    <w:rsid w:val="00873BEA"/>
    <w:rsid w:val="00873C3C"/>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C7C"/>
    <w:rsid w:val="008A7794"/>
    <w:rsid w:val="008B0FA9"/>
    <w:rsid w:val="008B108C"/>
    <w:rsid w:val="008B11E2"/>
    <w:rsid w:val="008B1831"/>
    <w:rsid w:val="008B346F"/>
    <w:rsid w:val="008B34E2"/>
    <w:rsid w:val="008B41EC"/>
    <w:rsid w:val="008B4E00"/>
    <w:rsid w:val="008B5045"/>
    <w:rsid w:val="008B6B81"/>
    <w:rsid w:val="008B7B13"/>
    <w:rsid w:val="008B7FC8"/>
    <w:rsid w:val="008C2705"/>
    <w:rsid w:val="008C29EC"/>
    <w:rsid w:val="008C30C8"/>
    <w:rsid w:val="008C454E"/>
    <w:rsid w:val="008C4CFE"/>
    <w:rsid w:val="008C7A71"/>
    <w:rsid w:val="008D0A6F"/>
    <w:rsid w:val="008D2A8D"/>
    <w:rsid w:val="008D3520"/>
    <w:rsid w:val="008D3522"/>
    <w:rsid w:val="008D389D"/>
    <w:rsid w:val="008D4257"/>
    <w:rsid w:val="008D6E05"/>
    <w:rsid w:val="008E09FC"/>
    <w:rsid w:val="008E0E95"/>
    <w:rsid w:val="008E4535"/>
    <w:rsid w:val="008E49BA"/>
    <w:rsid w:val="008E5B41"/>
    <w:rsid w:val="008F3420"/>
    <w:rsid w:val="008F7167"/>
    <w:rsid w:val="00901802"/>
    <w:rsid w:val="00903238"/>
    <w:rsid w:val="0090513D"/>
    <w:rsid w:val="00905540"/>
    <w:rsid w:val="00905C63"/>
    <w:rsid w:val="00910435"/>
    <w:rsid w:val="00911E4A"/>
    <w:rsid w:val="009120A2"/>
    <w:rsid w:val="00912CB7"/>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FBF"/>
    <w:rsid w:val="0094440C"/>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DA9"/>
    <w:rsid w:val="009777E0"/>
    <w:rsid w:val="00982D7E"/>
    <w:rsid w:val="00983319"/>
    <w:rsid w:val="00984235"/>
    <w:rsid w:val="00984B1D"/>
    <w:rsid w:val="00984F0F"/>
    <w:rsid w:val="00986471"/>
    <w:rsid w:val="0099058E"/>
    <w:rsid w:val="00991020"/>
    <w:rsid w:val="0099700E"/>
    <w:rsid w:val="0099785B"/>
    <w:rsid w:val="009978C6"/>
    <w:rsid w:val="009978D5"/>
    <w:rsid w:val="009A0113"/>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1F8"/>
    <w:rsid w:val="009C089B"/>
    <w:rsid w:val="009C08CA"/>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4F2"/>
    <w:rsid w:val="009E7FF1"/>
    <w:rsid w:val="009F0001"/>
    <w:rsid w:val="009F0FB6"/>
    <w:rsid w:val="009F239F"/>
    <w:rsid w:val="009F2C48"/>
    <w:rsid w:val="009F3CA3"/>
    <w:rsid w:val="009F4FA8"/>
    <w:rsid w:val="009F4FB6"/>
    <w:rsid w:val="009F702C"/>
    <w:rsid w:val="00A00958"/>
    <w:rsid w:val="00A01594"/>
    <w:rsid w:val="00A02E64"/>
    <w:rsid w:val="00A0340D"/>
    <w:rsid w:val="00A0385F"/>
    <w:rsid w:val="00A05B0D"/>
    <w:rsid w:val="00A0782F"/>
    <w:rsid w:val="00A10422"/>
    <w:rsid w:val="00A105EE"/>
    <w:rsid w:val="00A1177A"/>
    <w:rsid w:val="00A12397"/>
    <w:rsid w:val="00A20955"/>
    <w:rsid w:val="00A20CEA"/>
    <w:rsid w:val="00A20D30"/>
    <w:rsid w:val="00A20DFF"/>
    <w:rsid w:val="00A21100"/>
    <w:rsid w:val="00A212EF"/>
    <w:rsid w:val="00A213F4"/>
    <w:rsid w:val="00A22950"/>
    <w:rsid w:val="00A2383E"/>
    <w:rsid w:val="00A24B55"/>
    <w:rsid w:val="00A24E23"/>
    <w:rsid w:val="00A24E9D"/>
    <w:rsid w:val="00A25DAE"/>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2D6D"/>
    <w:rsid w:val="00A84CAE"/>
    <w:rsid w:val="00A84F6B"/>
    <w:rsid w:val="00A85207"/>
    <w:rsid w:val="00A928CC"/>
    <w:rsid w:val="00A931A6"/>
    <w:rsid w:val="00A93C89"/>
    <w:rsid w:val="00A9409F"/>
    <w:rsid w:val="00A94D56"/>
    <w:rsid w:val="00A94E48"/>
    <w:rsid w:val="00A95C59"/>
    <w:rsid w:val="00A96E79"/>
    <w:rsid w:val="00AA06E0"/>
    <w:rsid w:val="00AA0893"/>
    <w:rsid w:val="00AA0E29"/>
    <w:rsid w:val="00AA0F3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2092"/>
    <w:rsid w:val="00AD5729"/>
    <w:rsid w:val="00AD6DF7"/>
    <w:rsid w:val="00AD6FEB"/>
    <w:rsid w:val="00AD7EEC"/>
    <w:rsid w:val="00AE0834"/>
    <w:rsid w:val="00AE08AA"/>
    <w:rsid w:val="00AE13EA"/>
    <w:rsid w:val="00AE2B6F"/>
    <w:rsid w:val="00AE2C5E"/>
    <w:rsid w:val="00AE2C87"/>
    <w:rsid w:val="00AE43CD"/>
    <w:rsid w:val="00AE47DC"/>
    <w:rsid w:val="00AE4FC5"/>
    <w:rsid w:val="00AE6595"/>
    <w:rsid w:val="00AF0911"/>
    <w:rsid w:val="00AF1015"/>
    <w:rsid w:val="00AF1C73"/>
    <w:rsid w:val="00AF2DEB"/>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30EA"/>
    <w:rsid w:val="00B13481"/>
    <w:rsid w:val="00B13BA1"/>
    <w:rsid w:val="00B157CA"/>
    <w:rsid w:val="00B17306"/>
    <w:rsid w:val="00B1775F"/>
    <w:rsid w:val="00B20B7E"/>
    <w:rsid w:val="00B21B05"/>
    <w:rsid w:val="00B21B8E"/>
    <w:rsid w:val="00B23103"/>
    <w:rsid w:val="00B23171"/>
    <w:rsid w:val="00B23454"/>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B7F"/>
    <w:rsid w:val="00B57D18"/>
    <w:rsid w:val="00B60531"/>
    <w:rsid w:val="00B60DEB"/>
    <w:rsid w:val="00B61154"/>
    <w:rsid w:val="00B63538"/>
    <w:rsid w:val="00B64D85"/>
    <w:rsid w:val="00B660FD"/>
    <w:rsid w:val="00B6797A"/>
    <w:rsid w:val="00B67A0E"/>
    <w:rsid w:val="00B70102"/>
    <w:rsid w:val="00B72392"/>
    <w:rsid w:val="00B72D3C"/>
    <w:rsid w:val="00B7537E"/>
    <w:rsid w:val="00B759A8"/>
    <w:rsid w:val="00B75B39"/>
    <w:rsid w:val="00B767B9"/>
    <w:rsid w:val="00B76AE8"/>
    <w:rsid w:val="00B7767E"/>
    <w:rsid w:val="00B80617"/>
    <w:rsid w:val="00B81F2B"/>
    <w:rsid w:val="00B820E8"/>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9BC"/>
    <w:rsid w:val="00BA1FCE"/>
    <w:rsid w:val="00BA2689"/>
    <w:rsid w:val="00BA4027"/>
    <w:rsid w:val="00BA4BD2"/>
    <w:rsid w:val="00BA5B47"/>
    <w:rsid w:val="00BA66C7"/>
    <w:rsid w:val="00BA68DB"/>
    <w:rsid w:val="00BA79C9"/>
    <w:rsid w:val="00BB0437"/>
    <w:rsid w:val="00BB2E9F"/>
    <w:rsid w:val="00BB305B"/>
    <w:rsid w:val="00BB494F"/>
    <w:rsid w:val="00BB533A"/>
    <w:rsid w:val="00BB5895"/>
    <w:rsid w:val="00BB5B9A"/>
    <w:rsid w:val="00BB669F"/>
    <w:rsid w:val="00BC2FA6"/>
    <w:rsid w:val="00BC4422"/>
    <w:rsid w:val="00BC580E"/>
    <w:rsid w:val="00BC6CE8"/>
    <w:rsid w:val="00BD13CE"/>
    <w:rsid w:val="00BD2DD0"/>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2E3A"/>
    <w:rsid w:val="00C34A7E"/>
    <w:rsid w:val="00C35AAF"/>
    <w:rsid w:val="00C36C1D"/>
    <w:rsid w:val="00C40A2C"/>
    <w:rsid w:val="00C43BEE"/>
    <w:rsid w:val="00C44D19"/>
    <w:rsid w:val="00C4508E"/>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4364"/>
    <w:rsid w:val="00C7220C"/>
    <w:rsid w:val="00C7258D"/>
    <w:rsid w:val="00C7277E"/>
    <w:rsid w:val="00C73B93"/>
    <w:rsid w:val="00C74848"/>
    <w:rsid w:val="00C74C96"/>
    <w:rsid w:val="00C75540"/>
    <w:rsid w:val="00C77D2A"/>
    <w:rsid w:val="00C77E48"/>
    <w:rsid w:val="00C817A4"/>
    <w:rsid w:val="00C826DE"/>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4E0"/>
    <w:rsid w:val="00CC7EE3"/>
    <w:rsid w:val="00CD05A6"/>
    <w:rsid w:val="00CD06AC"/>
    <w:rsid w:val="00CD0EA0"/>
    <w:rsid w:val="00CD1019"/>
    <w:rsid w:val="00CD2B74"/>
    <w:rsid w:val="00CD2BEB"/>
    <w:rsid w:val="00CD2D88"/>
    <w:rsid w:val="00CD3CE2"/>
    <w:rsid w:val="00CD3F1A"/>
    <w:rsid w:val="00CD4C1C"/>
    <w:rsid w:val="00CD549D"/>
    <w:rsid w:val="00CD58D5"/>
    <w:rsid w:val="00CD5B24"/>
    <w:rsid w:val="00CD6379"/>
    <w:rsid w:val="00CD6D47"/>
    <w:rsid w:val="00CE0786"/>
    <w:rsid w:val="00CE36A7"/>
    <w:rsid w:val="00CE3F95"/>
    <w:rsid w:val="00CE6067"/>
    <w:rsid w:val="00CE72EF"/>
    <w:rsid w:val="00CE771E"/>
    <w:rsid w:val="00CF02E9"/>
    <w:rsid w:val="00CF17A1"/>
    <w:rsid w:val="00CF1D2E"/>
    <w:rsid w:val="00CF20C7"/>
    <w:rsid w:val="00CF3171"/>
    <w:rsid w:val="00CF4C1F"/>
    <w:rsid w:val="00CF648B"/>
    <w:rsid w:val="00D03F8F"/>
    <w:rsid w:val="00D05294"/>
    <w:rsid w:val="00D05CFE"/>
    <w:rsid w:val="00D066ED"/>
    <w:rsid w:val="00D06B2E"/>
    <w:rsid w:val="00D11752"/>
    <w:rsid w:val="00D12808"/>
    <w:rsid w:val="00D13E78"/>
    <w:rsid w:val="00D14257"/>
    <w:rsid w:val="00D14884"/>
    <w:rsid w:val="00D15585"/>
    <w:rsid w:val="00D155A0"/>
    <w:rsid w:val="00D157C5"/>
    <w:rsid w:val="00D16F61"/>
    <w:rsid w:val="00D17492"/>
    <w:rsid w:val="00D17599"/>
    <w:rsid w:val="00D209B7"/>
    <w:rsid w:val="00D22102"/>
    <w:rsid w:val="00D27853"/>
    <w:rsid w:val="00D30684"/>
    <w:rsid w:val="00D3141B"/>
    <w:rsid w:val="00D324C2"/>
    <w:rsid w:val="00D3475F"/>
    <w:rsid w:val="00D34D34"/>
    <w:rsid w:val="00D40505"/>
    <w:rsid w:val="00D40F27"/>
    <w:rsid w:val="00D40FF2"/>
    <w:rsid w:val="00D41B49"/>
    <w:rsid w:val="00D42C31"/>
    <w:rsid w:val="00D42EFB"/>
    <w:rsid w:val="00D43940"/>
    <w:rsid w:val="00D43ABE"/>
    <w:rsid w:val="00D43B18"/>
    <w:rsid w:val="00D4724F"/>
    <w:rsid w:val="00D47B46"/>
    <w:rsid w:val="00D50B8E"/>
    <w:rsid w:val="00D511E3"/>
    <w:rsid w:val="00D516F3"/>
    <w:rsid w:val="00D52078"/>
    <w:rsid w:val="00D5265A"/>
    <w:rsid w:val="00D56609"/>
    <w:rsid w:val="00D567DC"/>
    <w:rsid w:val="00D60B1A"/>
    <w:rsid w:val="00D623D9"/>
    <w:rsid w:val="00D65F55"/>
    <w:rsid w:val="00D66566"/>
    <w:rsid w:val="00D7001F"/>
    <w:rsid w:val="00D728FC"/>
    <w:rsid w:val="00D7337C"/>
    <w:rsid w:val="00D73CED"/>
    <w:rsid w:val="00D74056"/>
    <w:rsid w:val="00D74ED1"/>
    <w:rsid w:val="00D75DFB"/>
    <w:rsid w:val="00D76552"/>
    <w:rsid w:val="00D807E6"/>
    <w:rsid w:val="00D8225A"/>
    <w:rsid w:val="00D826C6"/>
    <w:rsid w:val="00D84954"/>
    <w:rsid w:val="00D84F03"/>
    <w:rsid w:val="00D9027C"/>
    <w:rsid w:val="00D90B85"/>
    <w:rsid w:val="00D91AB9"/>
    <w:rsid w:val="00D92685"/>
    <w:rsid w:val="00D92CD9"/>
    <w:rsid w:val="00D93139"/>
    <w:rsid w:val="00D9372D"/>
    <w:rsid w:val="00D93B4C"/>
    <w:rsid w:val="00D94C59"/>
    <w:rsid w:val="00D96916"/>
    <w:rsid w:val="00D97FCA"/>
    <w:rsid w:val="00DA1849"/>
    <w:rsid w:val="00DA24C4"/>
    <w:rsid w:val="00DA2E35"/>
    <w:rsid w:val="00DA3907"/>
    <w:rsid w:val="00DA396B"/>
    <w:rsid w:val="00DA46EF"/>
    <w:rsid w:val="00DA4A93"/>
    <w:rsid w:val="00DA6E38"/>
    <w:rsid w:val="00DA7734"/>
    <w:rsid w:val="00DA7800"/>
    <w:rsid w:val="00DB3EAC"/>
    <w:rsid w:val="00DB4C51"/>
    <w:rsid w:val="00DB59D3"/>
    <w:rsid w:val="00DB63EB"/>
    <w:rsid w:val="00DB68C3"/>
    <w:rsid w:val="00DB748C"/>
    <w:rsid w:val="00DB7B5E"/>
    <w:rsid w:val="00DC09CA"/>
    <w:rsid w:val="00DC1EFC"/>
    <w:rsid w:val="00DC3364"/>
    <w:rsid w:val="00DC451D"/>
    <w:rsid w:val="00DC4A53"/>
    <w:rsid w:val="00DC4D88"/>
    <w:rsid w:val="00DC76D3"/>
    <w:rsid w:val="00DD239F"/>
    <w:rsid w:val="00DD23EB"/>
    <w:rsid w:val="00DD4337"/>
    <w:rsid w:val="00DD5DAE"/>
    <w:rsid w:val="00DD672B"/>
    <w:rsid w:val="00DE000B"/>
    <w:rsid w:val="00DE03B3"/>
    <w:rsid w:val="00DE1146"/>
    <w:rsid w:val="00DE1651"/>
    <w:rsid w:val="00DE3E5C"/>
    <w:rsid w:val="00DE650C"/>
    <w:rsid w:val="00DE7AEA"/>
    <w:rsid w:val="00DE7B00"/>
    <w:rsid w:val="00DF3B98"/>
    <w:rsid w:val="00DF3BCD"/>
    <w:rsid w:val="00DF4983"/>
    <w:rsid w:val="00DF5964"/>
    <w:rsid w:val="00E001FA"/>
    <w:rsid w:val="00E0060E"/>
    <w:rsid w:val="00E013E8"/>
    <w:rsid w:val="00E026E6"/>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1E11"/>
    <w:rsid w:val="00E3211D"/>
    <w:rsid w:val="00E321A0"/>
    <w:rsid w:val="00E3225D"/>
    <w:rsid w:val="00E32777"/>
    <w:rsid w:val="00E32EC5"/>
    <w:rsid w:val="00E33868"/>
    <w:rsid w:val="00E33FF3"/>
    <w:rsid w:val="00E36492"/>
    <w:rsid w:val="00E36E7C"/>
    <w:rsid w:val="00E372F5"/>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6FB"/>
    <w:rsid w:val="00E54422"/>
    <w:rsid w:val="00E55BEA"/>
    <w:rsid w:val="00E5675A"/>
    <w:rsid w:val="00E61273"/>
    <w:rsid w:val="00E63686"/>
    <w:rsid w:val="00E64167"/>
    <w:rsid w:val="00E64E96"/>
    <w:rsid w:val="00E656E6"/>
    <w:rsid w:val="00E6585C"/>
    <w:rsid w:val="00E664D1"/>
    <w:rsid w:val="00E669BB"/>
    <w:rsid w:val="00E70EEC"/>
    <w:rsid w:val="00E71327"/>
    <w:rsid w:val="00E71E68"/>
    <w:rsid w:val="00E73F26"/>
    <w:rsid w:val="00E74B22"/>
    <w:rsid w:val="00E74FB0"/>
    <w:rsid w:val="00E75887"/>
    <w:rsid w:val="00E770E7"/>
    <w:rsid w:val="00E803FB"/>
    <w:rsid w:val="00E823B8"/>
    <w:rsid w:val="00E826F6"/>
    <w:rsid w:val="00E85879"/>
    <w:rsid w:val="00E86188"/>
    <w:rsid w:val="00E86507"/>
    <w:rsid w:val="00E8679C"/>
    <w:rsid w:val="00E868B0"/>
    <w:rsid w:val="00E86C0D"/>
    <w:rsid w:val="00E86C14"/>
    <w:rsid w:val="00E87006"/>
    <w:rsid w:val="00E927A1"/>
    <w:rsid w:val="00E94CE8"/>
    <w:rsid w:val="00E95407"/>
    <w:rsid w:val="00E958E7"/>
    <w:rsid w:val="00E95C6D"/>
    <w:rsid w:val="00E96FCE"/>
    <w:rsid w:val="00E97028"/>
    <w:rsid w:val="00E97245"/>
    <w:rsid w:val="00E9764F"/>
    <w:rsid w:val="00EA1322"/>
    <w:rsid w:val="00EA2614"/>
    <w:rsid w:val="00EA4C19"/>
    <w:rsid w:val="00EA5D81"/>
    <w:rsid w:val="00EA69F9"/>
    <w:rsid w:val="00EB26B0"/>
    <w:rsid w:val="00EB3365"/>
    <w:rsid w:val="00EB3BA9"/>
    <w:rsid w:val="00EB4231"/>
    <w:rsid w:val="00EB4522"/>
    <w:rsid w:val="00EB4E7A"/>
    <w:rsid w:val="00EB646B"/>
    <w:rsid w:val="00EB6474"/>
    <w:rsid w:val="00EB6F4B"/>
    <w:rsid w:val="00EB7840"/>
    <w:rsid w:val="00EC0234"/>
    <w:rsid w:val="00EC1F36"/>
    <w:rsid w:val="00EC2849"/>
    <w:rsid w:val="00EC30D1"/>
    <w:rsid w:val="00EC4486"/>
    <w:rsid w:val="00EC4F9C"/>
    <w:rsid w:val="00EC5E8D"/>
    <w:rsid w:val="00EC73D9"/>
    <w:rsid w:val="00ED1932"/>
    <w:rsid w:val="00ED1F2B"/>
    <w:rsid w:val="00ED4C35"/>
    <w:rsid w:val="00ED6748"/>
    <w:rsid w:val="00ED6BD9"/>
    <w:rsid w:val="00EE2230"/>
    <w:rsid w:val="00EE37ED"/>
    <w:rsid w:val="00EE5800"/>
    <w:rsid w:val="00EE6965"/>
    <w:rsid w:val="00EE781C"/>
    <w:rsid w:val="00EF0654"/>
    <w:rsid w:val="00EF222A"/>
    <w:rsid w:val="00EF2BF9"/>
    <w:rsid w:val="00EF35FA"/>
    <w:rsid w:val="00EF400C"/>
    <w:rsid w:val="00EF71FB"/>
    <w:rsid w:val="00F0023A"/>
    <w:rsid w:val="00F01189"/>
    <w:rsid w:val="00F02768"/>
    <w:rsid w:val="00F02ADE"/>
    <w:rsid w:val="00F03094"/>
    <w:rsid w:val="00F0392E"/>
    <w:rsid w:val="00F0571F"/>
    <w:rsid w:val="00F0605A"/>
    <w:rsid w:val="00F078B3"/>
    <w:rsid w:val="00F10722"/>
    <w:rsid w:val="00F1093D"/>
    <w:rsid w:val="00F13925"/>
    <w:rsid w:val="00F1601E"/>
    <w:rsid w:val="00F16E2F"/>
    <w:rsid w:val="00F2005C"/>
    <w:rsid w:val="00F20701"/>
    <w:rsid w:val="00F21CAE"/>
    <w:rsid w:val="00F22462"/>
    <w:rsid w:val="00F22A91"/>
    <w:rsid w:val="00F2384C"/>
    <w:rsid w:val="00F26B2D"/>
    <w:rsid w:val="00F30FE6"/>
    <w:rsid w:val="00F318B2"/>
    <w:rsid w:val="00F31977"/>
    <w:rsid w:val="00F33065"/>
    <w:rsid w:val="00F33194"/>
    <w:rsid w:val="00F353E8"/>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428F"/>
    <w:rsid w:val="00FA452F"/>
    <w:rsid w:val="00FA4A78"/>
    <w:rsid w:val="00FA4C43"/>
    <w:rsid w:val="00FA61FE"/>
    <w:rsid w:val="00FB39C3"/>
    <w:rsid w:val="00FB6212"/>
    <w:rsid w:val="00FB7EF7"/>
    <w:rsid w:val="00FC0DDA"/>
    <w:rsid w:val="00FC0E63"/>
    <w:rsid w:val="00FC14E6"/>
    <w:rsid w:val="00FC24EF"/>
    <w:rsid w:val="00FC71EB"/>
    <w:rsid w:val="00FD078C"/>
    <w:rsid w:val="00FD0B36"/>
    <w:rsid w:val="00FD148D"/>
    <w:rsid w:val="00FD171C"/>
    <w:rsid w:val="00FD3A91"/>
    <w:rsid w:val="00FD4249"/>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funding/2590/biosketchsample.pdf" TargetMode="External"/><Relationship Id="rId18" Type="http://schemas.openxmlformats.org/officeDocument/2006/relationships/hyperlink" Target="http://www.gov.il/FirstGov/smartCard/business/businessSta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adils@most.gov.i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ersonalid.co.i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sign.co.il/" TargetMode="External"/><Relationship Id="rId20" Type="http://schemas.openxmlformats.org/officeDocument/2006/relationships/hyperlink" Target="mailto:avi@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ostProposalForm@most.gov.i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most.gov.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gov.il/globaldata/getsequence/getsequence.aspx?formType=science3%40most.gov.il" TargetMode="External"/><Relationship Id="rId22" Type="http://schemas.openxmlformats.org/officeDocument/2006/relationships/hyperlink" Target="http://www.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337F0E82-4CEE-44A4-A6E1-191AB269A69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3B630E2-F9E5-433E-87E4-CDE76CD9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3713</Words>
  <Characters>18569</Characters>
  <Application>Microsoft Office Word</Application>
  <DocSecurity>0</DocSecurity>
  <Lines>154</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קורא ספינטרוניקה</vt:lpstr>
      <vt:lpstr>קול קורא ספינטרוניקה</vt:lpstr>
    </vt:vector>
  </TitlesOfParts>
  <Company>Most</Company>
  <LinksUpToDate>false</LinksUpToDate>
  <CharactersWithSpaces>22238</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ספינטרוניקה</dc:title>
  <dc:creator>meirab</dc:creator>
  <cp:lastModifiedBy>User</cp:lastModifiedBy>
  <cp:revision>2</cp:revision>
  <cp:lastPrinted>2015-07-14T11:04:00Z</cp:lastPrinted>
  <dcterms:created xsi:type="dcterms:W3CDTF">2016-10-27T09:13:00Z</dcterms:created>
  <dcterms:modified xsi:type="dcterms:W3CDTF">2016-10-27T09:13:00Z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