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DA" w:rsidRPr="009C1702" w:rsidRDefault="00125982" w:rsidP="00E237CB">
      <w:pPr>
        <w:spacing w:line="480" w:lineRule="auto"/>
        <w:rPr>
          <w:rFonts w:ascii="Arial" w:hAnsi="Arial"/>
          <w:b/>
          <w:bCs w:val="0"/>
          <w:rtl/>
        </w:rPr>
      </w:pPr>
      <w:r>
        <w:rPr>
          <w:noProof/>
        </w:rPr>
        <w:drawing>
          <wp:anchor distT="0" distB="0" distL="114300" distR="114427" simplePos="0" relativeHeight="251657216" behindDoc="0" locked="0" layoutInCell="1" allowOverlap="1">
            <wp:simplePos x="0" y="0"/>
            <wp:positionH relativeFrom="column">
              <wp:posOffset>2286000</wp:posOffset>
            </wp:positionH>
            <wp:positionV relativeFrom="paragraph">
              <wp:posOffset>114300</wp:posOffset>
            </wp:positionV>
            <wp:extent cx="804418"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anchor>
        </w:drawing>
      </w:r>
      <w:r w:rsidR="00060FD3" w:rsidRPr="009C1702">
        <w:rPr>
          <w:rFonts w:ascii="Arial" w:hAnsi="Arial"/>
        </w:rPr>
        <w:t xml:space="preserve"> </w:t>
      </w:r>
      <w:r w:rsidR="00475B1C" w:rsidRPr="009C1702">
        <w:rPr>
          <w:rFonts w:ascii="Arial" w:hAnsi="Arial"/>
          <w:b/>
          <w:bCs w:val="0"/>
          <w:rtl/>
        </w:rPr>
        <w:t>משרד המדע, הטכנולוגיה והחלל</w:t>
      </w:r>
    </w:p>
    <w:p w:rsidR="003859DA" w:rsidRPr="009C1702" w:rsidRDefault="003859DA" w:rsidP="00E237CB">
      <w:pPr>
        <w:spacing w:line="480" w:lineRule="auto"/>
        <w:rPr>
          <w:rFonts w:ascii="Arial" w:hAnsi="Arial"/>
          <w:b/>
          <w:bCs w:val="0"/>
          <w:rtl/>
        </w:rPr>
      </w:pPr>
      <w:r w:rsidRPr="009C1702">
        <w:rPr>
          <w:rFonts w:ascii="Arial" w:hAnsi="Arial"/>
          <w:b/>
          <w:bCs w:val="0"/>
          <w:rtl/>
        </w:rPr>
        <w:t>מדינת ישראל</w:t>
      </w:r>
    </w:p>
    <w:p w:rsidR="001258EA" w:rsidRPr="009C1702" w:rsidRDefault="001258EA" w:rsidP="00E237CB">
      <w:pPr>
        <w:spacing w:line="480" w:lineRule="auto"/>
        <w:rPr>
          <w:rFonts w:ascii="Arial" w:hAnsi="Arial"/>
          <w:b/>
          <w:bCs w:val="0"/>
          <w:rtl/>
        </w:rPr>
      </w:pPr>
    </w:p>
    <w:p w:rsidR="00EF3E45" w:rsidRPr="00EF3E45" w:rsidRDefault="00EF3E45" w:rsidP="00EF3E45">
      <w:pPr>
        <w:shd w:val="clear" w:color="auto" w:fill="4BACC6" w:themeFill="accent5"/>
        <w:spacing w:line="480" w:lineRule="auto"/>
        <w:rPr>
          <w:color w:val="FFFFFF" w:themeColor="background1"/>
          <w:sz w:val="32"/>
          <w:szCs w:val="32"/>
          <w:rtl/>
        </w:rPr>
      </w:pPr>
      <w:r w:rsidRPr="00EF3E45">
        <w:rPr>
          <w:color w:val="FFFFFF" w:themeColor="background1"/>
          <w:sz w:val="32"/>
          <w:szCs w:val="32"/>
          <w:rtl/>
        </w:rPr>
        <w:t>התכנית למחקר אסטרטגי - פיתוח תשתיות מדעיות וטכנולוגיות</w:t>
      </w:r>
    </w:p>
    <w:p w:rsidR="006F3A6A" w:rsidRPr="00EF3E45" w:rsidRDefault="006F3A6A" w:rsidP="00EF3E45">
      <w:pPr>
        <w:shd w:val="clear" w:color="auto" w:fill="4BACC6" w:themeFill="accent5"/>
        <w:spacing w:line="480" w:lineRule="auto"/>
        <w:rPr>
          <w:color w:val="FFFFFF" w:themeColor="background1"/>
          <w:sz w:val="32"/>
          <w:szCs w:val="32"/>
          <w:rtl/>
        </w:rPr>
      </w:pPr>
      <w:r w:rsidRPr="00EF3E45">
        <w:rPr>
          <w:color w:val="FFFFFF" w:themeColor="background1"/>
          <w:sz w:val="32"/>
          <w:szCs w:val="32"/>
          <w:rtl/>
        </w:rPr>
        <w:t>קול קורא להגשת הצעות מחקר</w:t>
      </w:r>
      <w:r w:rsidR="00E4778E" w:rsidRPr="00EF3E45">
        <w:rPr>
          <w:rFonts w:hint="cs"/>
          <w:color w:val="FFFFFF" w:themeColor="background1"/>
          <w:sz w:val="32"/>
          <w:szCs w:val="32"/>
          <w:rtl/>
        </w:rPr>
        <w:t xml:space="preserve"> </w:t>
      </w:r>
      <w:r w:rsidRPr="00EF3E45">
        <w:rPr>
          <w:color w:val="FFFFFF" w:themeColor="background1"/>
          <w:sz w:val="32"/>
          <w:szCs w:val="32"/>
          <w:rtl/>
        </w:rPr>
        <w:t xml:space="preserve">לשנת </w:t>
      </w:r>
      <w:r w:rsidR="00E4778E" w:rsidRPr="00EF3E45">
        <w:rPr>
          <w:rFonts w:hint="cs"/>
          <w:color w:val="FFFFFF" w:themeColor="background1"/>
          <w:sz w:val="32"/>
          <w:szCs w:val="32"/>
          <w:rtl/>
        </w:rPr>
        <w:t>2017</w:t>
      </w:r>
    </w:p>
    <w:p w:rsidR="006F3A6A" w:rsidRPr="00EF3E45" w:rsidRDefault="00567350" w:rsidP="00DB7599">
      <w:pPr>
        <w:shd w:val="clear" w:color="auto" w:fill="4BACC6" w:themeFill="accent5"/>
        <w:spacing w:line="480" w:lineRule="auto"/>
        <w:rPr>
          <w:color w:val="FFFFFF" w:themeColor="background1"/>
          <w:sz w:val="32"/>
          <w:szCs w:val="32"/>
          <w:rtl/>
        </w:rPr>
      </w:pPr>
      <w:r>
        <w:rPr>
          <w:color w:val="FFFFFF" w:themeColor="background1"/>
          <w:sz w:val="32"/>
          <w:szCs w:val="32"/>
          <w:rtl/>
        </w:rPr>
        <w:t xml:space="preserve"> בנושא: פיתוח מדיניות לקידום</w:t>
      </w:r>
      <w:r w:rsidR="00DB7599">
        <w:rPr>
          <w:rFonts w:hint="cs"/>
          <w:color w:val="FFFFFF" w:themeColor="background1"/>
          <w:sz w:val="32"/>
          <w:szCs w:val="32"/>
          <w:rtl/>
        </w:rPr>
        <w:t xml:space="preserve"> שוויון מגדרי</w:t>
      </w:r>
      <w:r w:rsidR="00DB7599" w:rsidRPr="00EF3E45">
        <w:rPr>
          <w:color w:val="FFFFFF" w:themeColor="background1"/>
          <w:sz w:val="32"/>
          <w:szCs w:val="32"/>
          <w:rtl/>
        </w:rPr>
        <w:t xml:space="preserve"> </w:t>
      </w:r>
      <w:r w:rsidR="006F3A6A" w:rsidRPr="00EF3E45">
        <w:rPr>
          <w:color w:val="FFFFFF" w:themeColor="background1"/>
          <w:sz w:val="32"/>
          <w:szCs w:val="32"/>
          <w:rtl/>
        </w:rPr>
        <w:t>בישראל</w:t>
      </w:r>
    </w:p>
    <w:p w:rsidR="00BB5895" w:rsidRPr="00BB5895" w:rsidRDefault="00E4778E" w:rsidP="006F3A6A">
      <w:pPr>
        <w:spacing w:line="480" w:lineRule="auto"/>
      </w:pPr>
      <w:r w:rsidRPr="006F3A6A">
        <w:rPr>
          <w:color w:val="FFFFFF" w:themeColor="background1"/>
          <w:sz w:val="40"/>
          <w:szCs w:val="40"/>
          <w:rtl/>
        </w:rPr>
        <w:t xml:space="preserve"> </w:t>
      </w:r>
      <w:r w:rsidR="006F3A6A" w:rsidRPr="006F3A6A">
        <w:rPr>
          <w:color w:val="FFFFFF" w:themeColor="background1"/>
          <w:sz w:val="40"/>
          <w:szCs w:val="40"/>
          <w:rtl/>
        </w:rPr>
        <w:t xml:space="preserve">(הקול הקורא מופנה לנשים וגברים כאחד)  </w:t>
      </w:r>
    </w:p>
    <w:p w:rsidR="004529E7" w:rsidRPr="00BB5895" w:rsidRDefault="004529E7" w:rsidP="00655E8A">
      <w:pPr>
        <w:pStyle w:val="Heading1"/>
        <w:numPr>
          <w:ilvl w:val="0"/>
          <w:numId w:val="18"/>
        </w:numPr>
        <w:spacing w:before="0" w:after="0" w:line="480" w:lineRule="auto"/>
        <w:ind w:left="368"/>
      </w:pPr>
      <w:r w:rsidRPr="00BB5895">
        <w:rPr>
          <w:rtl/>
        </w:rPr>
        <w:t>כללי:</w:t>
      </w:r>
    </w:p>
    <w:p w:rsidR="00E4778E" w:rsidRPr="00E4778E" w:rsidRDefault="00E4778E" w:rsidP="00BF3CAD">
      <w:pPr>
        <w:pStyle w:val="BodyText"/>
        <w:spacing w:line="480" w:lineRule="auto"/>
        <w:ind w:left="26"/>
        <w:rPr>
          <w:rFonts w:ascii="Arial" w:hAnsi="Arial"/>
          <w:b/>
          <w:bCs w:val="0"/>
          <w:szCs w:val="24"/>
          <w:rtl/>
          <w:lang w:eastAsia="en-US"/>
        </w:rPr>
      </w:pPr>
      <w:r w:rsidRPr="00E4778E">
        <w:rPr>
          <w:rFonts w:ascii="Arial" w:hAnsi="Arial"/>
          <w:b/>
          <w:bCs w:val="0"/>
          <w:szCs w:val="24"/>
          <w:rtl/>
          <w:lang w:val="en-US" w:eastAsia="en-US"/>
        </w:rPr>
        <w:t xml:space="preserve">במסגרת </w:t>
      </w:r>
      <w:r w:rsidRPr="00E4778E">
        <w:rPr>
          <w:rFonts w:ascii="Arial" w:hAnsi="Arial" w:hint="cs"/>
          <w:b/>
          <w:bCs w:val="0"/>
          <w:szCs w:val="24"/>
          <w:rtl/>
          <w:lang w:val="en-US" w:eastAsia="en-US"/>
        </w:rPr>
        <w:t>ה</w:t>
      </w:r>
      <w:r w:rsidRPr="00E4778E">
        <w:rPr>
          <w:rFonts w:ascii="Arial" w:hAnsi="Arial"/>
          <w:b/>
          <w:bCs w:val="0"/>
          <w:szCs w:val="24"/>
          <w:rtl/>
          <w:lang w:val="en-US" w:eastAsia="en-US"/>
        </w:rPr>
        <w:t xml:space="preserve">תכנית למימון מחקרים לשנת </w:t>
      </w:r>
      <w:r>
        <w:rPr>
          <w:rFonts w:ascii="Arial" w:hAnsi="Arial" w:hint="cs"/>
          <w:b/>
          <w:bCs w:val="0"/>
          <w:szCs w:val="24"/>
          <w:rtl/>
          <w:lang w:val="en-US" w:eastAsia="en-US"/>
        </w:rPr>
        <w:t>2017</w:t>
      </w:r>
      <w:r w:rsidRPr="00E4778E">
        <w:rPr>
          <w:rFonts w:ascii="Arial" w:hAnsi="Arial"/>
          <w:b/>
          <w:bCs w:val="0"/>
          <w:szCs w:val="24"/>
          <w:rtl/>
          <w:lang w:val="en-US" w:eastAsia="en-US"/>
        </w:rPr>
        <w:t>, מעוניין המשרד בקידום פעילות מחקר ופיתוח בישראל בתחום מדעי החברה באמצעות מימון תכניות מחקרים תשתיתיים בשאלות מדעיות העומדות בחזית הידע העולמי</w:t>
      </w:r>
      <w:r w:rsidRPr="00E4778E">
        <w:rPr>
          <w:rFonts w:ascii="Arial" w:hAnsi="Arial" w:hint="cs"/>
          <w:b/>
          <w:bCs w:val="0"/>
          <w:szCs w:val="24"/>
          <w:rtl/>
          <w:lang w:val="en-US" w:eastAsia="en-US"/>
        </w:rPr>
        <w:t>,</w:t>
      </w:r>
      <w:r w:rsidRPr="00E4778E">
        <w:rPr>
          <w:rFonts w:ascii="Arial" w:hAnsi="Arial"/>
          <w:b/>
          <w:bCs w:val="0"/>
          <w:szCs w:val="24"/>
          <w:rtl/>
          <w:lang w:val="en-US" w:eastAsia="en-US"/>
        </w:rPr>
        <w:t xml:space="preserve"> ואשר הפוטנציאל היישומי והכלכלי שלהם יכול לשפר את יכולתה התחרותית של מדינת ישראל</w:t>
      </w:r>
      <w:r w:rsidRPr="00E4778E">
        <w:rPr>
          <w:rFonts w:ascii="Arial" w:hAnsi="Arial" w:hint="cs"/>
          <w:b/>
          <w:bCs w:val="0"/>
          <w:szCs w:val="24"/>
          <w:rtl/>
          <w:lang w:val="en-US" w:eastAsia="en-US"/>
        </w:rPr>
        <w:t>,</w:t>
      </w:r>
      <w:r w:rsidRPr="00E4778E">
        <w:rPr>
          <w:rFonts w:ascii="Arial" w:hAnsi="Arial"/>
          <w:b/>
          <w:bCs w:val="0"/>
          <w:szCs w:val="24"/>
          <w:rtl/>
          <w:lang w:val="en-US" w:eastAsia="en-US"/>
        </w:rPr>
        <w:t xml:space="preserve"> ולמצב אותה בחזית </w:t>
      </w:r>
      <w:r w:rsidRPr="00E4778E">
        <w:rPr>
          <w:rFonts w:ascii="Arial" w:hAnsi="Arial" w:hint="cs"/>
          <w:b/>
          <w:bCs w:val="0"/>
          <w:szCs w:val="24"/>
          <w:rtl/>
          <w:lang w:val="en-US" w:eastAsia="en-US"/>
        </w:rPr>
        <w:t>הידע.</w:t>
      </w:r>
    </w:p>
    <w:p w:rsidR="00E4778E" w:rsidRPr="00E4778E" w:rsidRDefault="00E4778E" w:rsidP="00655E8A">
      <w:pPr>
        <w:pStyle w:val="BodyText"/>
        <w:spacing w:line="480" w:lineRule="auto"/>
        <w:ind w:left="26"/>
        <w:rPr>
          <w:rFonts w:ascii="Arial" w:hAnsi="Arial" w:hint="cs"/>
          <w:b/>
          <w:bCs w:val="0"/>
          <w:szCs w:val="24"/>
          <w:rtl/>
          <w:lang w:eastAsia="en-US"/>
        </w:rPr>
      </w:pPr>
    </w:p>
    <w:p w:rsidR="00E4778E" w:rsidRPr="00E4778E" w:rsidRDefault="00E4778E" w:rsidP="003C72D5">
      <w:pPr>
        <w:pStyle w:val="BodyText"/>
        <w:spacing w:line="480" w:lineRule="auto"/>
        <w:ind w:left="26"/>
        <w:rPr>
          <w:rFonts w:ascii="Arial" w:hAnsi="Arial"/>
          <w:b/>
          <w:bCs w:val="0"/>
          <w:szCs w:val="24"/>
          <w:rtl/>
          <w:lang w:eastAsia="en-US"/>
        </w:rPr>
      </w:pPr>
      <w:r w:rsidRPr="00E4778E">
        <w:rPr>
          <w:rFonts w:ascii="Arial" w:hAnsi="Arial" w:hint="cs"/>
          <w:b/>
          <w:bCs w:val="0"/>
          <w:szCs w:val="24"/>
          <w:rtl/>
          <w:lang w:eastAsia="en-US"/>
        </w:rPr>
        <w:t>לצורך כך מפרסם המשרד בזאת קול קורא</w:t>
      </w:r>
      <w:r w:rsidR="00BF3CAD">
        <w:rPr>
          <w:rFonts w:ascii="Arial" w:hAnsi="Arial" w:hint="cs"/>
          <w:b/>
          <w:bCs w:val="0"/>
          <w:szCs w:val="24"/>
          <w:rtl/>
          <w:lang w:eastAsia="en-US"/>
        </w:rPr>
        <w:t xml:space="preserve"> למימון</w:t>
      </w:r>
      <w:r w:rsidR="00E14119">
        <w:rPr>
          <w:rFonts w:ascii="Arial" w:hAnsi="Arial" w:hint="cs"/>
          <w:b/>
          <w:bCs w:val="0"/>
          <w:szCs w:val="24"/>
          <w:rtl/>
          <w:lang w:eastAsia="en-US"/>
        </w:rPr>
        <w:t xml:space="preserve"> </w:t>
      </w:r>
      <w:r w:rsidRPr="00EF3E45">
        <w:rPr>
          <w:rFonts w:ascii="Arial" w:hAnsi="Arial" w:hint="cs"/>
          <w:b/>
          <w:bCs w:val="0"/>
          <w:szCs w:val="24"/>
          <w:u w:val="single"/>
          <w:rtl/>
          <w:lang w:eastAsia="en-US"/>
        </w:rPr>
        <w:t xml:space="preserve">מחקרים בנושא </w:t>
      </w:r>
      <w:r w:rsidRPr="00EF3E45">
        <w:rPr>
          <w:rFonts w:ascii="Arial" w:hAnsi="Arial"/>
          <w:b/>
          <w:bCs w:val="0"/>
          <w:szCs w:val="24"/>
          <w:u w:val="single"/>
          <w:rtl/>
          <w:lang w:eastAsia="en-US"/>
        </w:rPr>
        <w:t xml:space="preserve">פיתוח מדיניות לקידום </w:t>
      </w:r>
      <w:r w:rsidR="003C72D5">
        <w:rPr>
          <w:rFonts w:ascii="Arial" w:hAnsi="Arial" w:hint="cs"/>
          <w:b/>
          <w:bCs w:val="0"/>
          <w:szCs w:val="24"/>
          <w:u w:val="single"/>
          <w:rtl/>
          <w:lang w:val="en-US" w:eastAsia="en-US"/>
        </w:rPr>
        <w:t>שוויון מגדרי</w:t>
      </w:r>
      <w:r w:rsidR="003C72D5" w:rsidRPr="00EF3E45">
        <w:rPr>
          <w:rFonts w:ascii="Arial" w:hAnsi="Arial"/>
          <w:b/>
          <w:bCs w:val="0"/>
          <w:szCs w:val="24"/>
          <w:u w:val="single"/>
          <w:rtl/>
          <w:lang w:eastAsia="en-US"/>
        </w:rPr>
        <w:t xml:space="preserve"> </w:t>
      </w:r>
      <w:r w:rsidRPr="00EF3E45">
        <w:rPr>
          <w:rFonts w:ascii="Arial" w:hAnsi="Arial"/>
          <w:b/>
          <w:bCs w:val="0"/>
          <w:szCs w:val="24"/>
          <w:u w:val="single"/>
          <w:rtl/>
          <w:lang w:eastAsia="en-US"/>
        </w:rPr>
        <w:t>בישראל</w:t>
      </w:r>
      <w:r w:rsidR="00BF3CAD" w:rsidRPr="00EF3E45">
        <w:rPr>
          <w:rFonts w:ascii="Arial" w:hAnsi="Arial" w:hint="cs"/>
          <w:b/>
          <w:bCs w:val="0"/>
          <w:szCs w:val="24"/>
          <w:rtl/>
          <w:lang w:eastAsia="en-US"/>
        </w:rPr>
        <w:t>, הכוללים</w:t>
      </w:r>
      <w:r w:rsidR="00BF3CAD">
        <w:rPr>
          <w:rFonts w:ascii="Arial" w:hAnsi="Arial" w:hint="cs"/>
          <w:b/>
          <w:bCs w:val="0"/>
          <w:sz w:val="26"/>
          <w:rtl/>
          <w:lang w:eastAsia="en-US"/>
        </w:rPr>
        <w:t xml:space="preserve"> </w:t>
      </w:r>
      <w:r w:rsidRPr="00E4778E">
        <w:rPr>
          <w:rFonts w:ascii="Arial" w:hAnsi="Arial" w:hint="cs"/>
          <w:b/>
          <w:bCs w:val="0"/>
          <w:szCs w:val="24"/>
          <w:rtl/>
          <w:lang w:eastAsia="en-US"/>
        </w:rPr>
        <w:t xml:space="preserve">מגמות יישומיות, </w:t>
      </w:r>
      <w:r w:rsidR="00BF3CAD">
        <w:rPr>
          <w:rFonts w:ascii="Arial" w:hAnsi="Arial" w:hint="cs"/>
          <w:b/>
          <w:bCs w:val="0"/>
          <w:szCs w:val="24"/>
          <w:rtl/>
          <w:lang w:eastAsia="en-US"/>
        </w:rPr>
        <w:t>בתחומים</w:t>
      </w:r>
      <w:r w:rsidR="00BF3CAD" w:rsidRPr="00E4778E">
        <w:rPr>
          <w:rFonts w:ascii="Arial" w:hAnsi="Arial" w:hint="cs"/>
          <w:b/>
          <w:bCs w:val="0"/>
          <w:szCs w:val="24"/>
          <w:rtl/>
          <w:lang w:eastAsia="en-US"/>
        </w:rPr>
        <w:t xml:space="preserve"> </w:t>
      </w:r>
      <w:r w:rsidRPr="00E4778E">
        <w:rPr>
          <w:rFonts w:ascii="Arial" w:hAnsi="Arial" w:hint="cs"/>
          <w:b/>
          <w:bCs w:val="0"/>
          <w:szCs w:val="24"/>
          <w:rtl/>
          <w:lang w:eastAsia="en-US"/>
        </w:rPr>
        <w:t xml:space="preserve">המפורטים להלן: </w:t>
      </w:r>
    </w:p>
    <w:p w:rsidR="00E4778E" w:rsidRPr="00E4778E" w:rsidRDefault="00E4778E" w:rsidP="00655E8A">
      <w:pPr>
        <w:pStyle w:val="NormalWeb"/>
        <w:numPr>
          <w:ilvl w:val="0"/>
          <w:numId w:val="20"/>
        </w:numPr>
        <w:bidi/>
        <w:spacing w:before="0" w:beforeAutospacing="0" w:after="0" w:afterAutospacing="0" w:line="480" w:lineRule="auto"/>
        <w:jc w:val="left"/>
        <w:rPr>
          <w:rFonts w:ascii="Arial" w:hAnsi="Arial"/>
          <w:b/>
          <w:bCs w:val="0"/>
          <w:rtl/>
        </w:rPr>
      </w:pPr>
      <w:r w:rsidRPr="00E4778E">
        <w:rPr>
          <w:rFonts w:ascii="Arial" w:hAnsi="Arial"/>
          <w:b/>
          <w:bCs w:val="0"/>
          <w:rtl/>
        </w:rPr>
        <w:t xml:space="preserve">מדיניות ציבורית לקידום נשים בישראל: זיהוי ופיתוח דרכי התערבות אפקטיביות להגברת השתלבותן של נשים בעמדות מפתח בשוק העבודה, באקדמיה </w:t>
      </w:r>
      <w:r w:rsidRPr="00E4778E">
        <w:rPr>
          <w:rFonts w:ascii="Arial" w:hAnsi="Arial" w:hint="cs"/>
          <w:b/>
          <w:bCs w:val="0"/>
          <w:rtl/>
        </w:rPr>
        <w:t>ו</w:t>
      </w:r>
      <w:r w:rsidRPr="00E4778E">
        <w:rPr>
          <w:rFonts w:ascii="Arial" w:hAnsi="Arial"/>
          <w:b/>
          <w:bCs w:val="0"/>
          <w:rtl/>
        </w:rPr>
        <w:t>בפוליטיקה</w:t>
      </w:r>
      <w:r w:rsidRPr="00E4778E">
        <w:rPr>
          <w:rFonts w:ascii="Arial" w:hAnsi="Arial"/>
          <w:b/>
          <w:bCs w:val="0"/>
        </w:rPr>
        <w:t>.</w:t>
      </w:r>
      <w:r w:rsidRPr="00E4778E">
        <w:rPr>
          <w:rFonts w:ascii="Arial" w:hAnsi="Arial" w:hint="cs"/>
          <w:b/>
          <w:bCs w:val="0"/>
          <w:rtl/>
        </w:rPr>
        <w:t xml:space="preserve"> </w:t>
      </w:r>
    </w:p>
    <w:p w:rsidR="00E4778E" w:rsidRPr="00E4778E" w:rsidRDefault="00E4778E" w:rsidP="00655E8A">
      <w:pPr>
        <w:pStyle w:val="NormalWeb"/>
        <w:numPr>
          <w:ilvl w:val="0"/>
          <w:numId w:val="20"/>
        </w:numPr>
        <w:bidi/>
        <w:spacing w:before="0" w:beforeAutospacing="0" w:after="0" w:afterAutospacing="0" w:line="480" w:lineRule="auto"/>
        <w:jc w:val="left"/>
        <w:rPr>
          <w:rFonts w:ascii="Arial" w:hAnsi="Arial"/>
          <w:b/>
          <w:bCs w:val="0"/>
          <w:rtl/>
        </w:rPr>
      </w:pPr>
      <w:r w:rsidRPr="00E4778E">
        <w:rPr>
          <w:rFonts w:ascii="Arial" w:hAnsi="Arial"/>
          <w:b/>
          <w:bCs w:val="0"/>
          <w:rtl/>
        </w:rPr>
        <w:t>נשים בנות קבוצות מיעוט: מדיניות מגדרית מותאמת לצרכי נשים בנות קבוצות מיעוט תרבותי או דתי בחברה הישראלית</w:t>
      </w:r>
      <w:r w:rsidRPr="00E4778E">
        <w:rPr>
          <w:rFonts w:ascii="Arial" w:hAnsi="Arial"/>
          <w:b/>
          <w:bCs w:val="0"/>
        </w:rPr>
        <w:t>.</w:t>
      </w:r>
    </w:p>
    <w:p w:rsidR="00E4778E" w:rsidRPr="00E4778E" w:rsidRDefault="00E4778E" w:rsidP="00655E8A">
      <w:pPr>
        <w:pStyle w:val="NormalWeb"/>
        <w:numPr>
          <w:ilvl w:val="0"/>
          <w:numId w:val="20"/>
        </w:numPr>
        <w:bidi/>
        <w:spacing w:before="0" w:beforeAutospacing="0" w:after="0" w:afterAutospacing="0" w:line="480" w:lineRule="auto"/>
        <w:jc w:val="left"/>
        <w:rPr>
          <w:rFonts w:ascii="Arial" w:hAnsi="Arial"/>
          <w:b/>
          <w:bCs w:val="0"/>
        </w:rPr>
      </w:pPr>
      <w:r w:rsidRPr="00E4778E">
        <w:rPr>
          <w:rFonts w:ascii="Arial" w:hAnsi="Arial"/>
          <w:b/>
          <w:bCs w:val="0"/>
          <w:rtl/>
        </w:rPr>
        <w:t>פיתוח מדיניות ציבורית להגברת השתלבות נשים בעלות תואר אקדמי בשוק העבודה</w:t>
      </w:r>
      <w:r w:rsidRPr="00E4778E">
        <w:rPr>
          <w:rFonts w:ascii="Arial" w:hAnsi="Arial" w:hint="cs"/>
          <w:b/>
          <w:bCs w:val="0"/>
          <w:rtl/>
        </w:rPr>
        <w:t>.</w:t>
      </w:r>
    </w:p>
    <w:p w:rsidR="00A3760A" w:rsidRDefault="00E4778E" w:rsidP="00EF3E45">
      <w:pPr>
        <w:pStyle w:val="NormalWeb"/>
        <w:numPr>
          <w:ilvl w:val="0"/>
          <w:numId w:val="20"/>
        </w:numPr>
        <w:bidi/>
        <w:spacing w:before="0" w:beforeAutospacing="0" w:after="0" w:afterAutospacing="0" w:line="480" w:lineRule="auto"/>
        <w:jc w:val="both"/>
        <w:rPr>
          <w:rFonts w:ascii="Arial" w:hAnsi="Arial"/>
          <w:b/>
          <w:bCs w:val="0"/>
        </w:rPr>
      </w:pPr>
      <w:r w:rsidRPr="00E4778E">
        <w:rPr>
          <w:rFonts w:ascii="Arial" w:hAnsi="Arial" w:hint="cs"/>
          <w:b/>
          <w:bCs w:val="0"/>
          <w:rtl/>
        </w:rPr>
        <w:lastRenderedPageBreak/>
        <w:t>פיתוח תכניות התערבות, לעידוד וסיוע לנשים בפיתוח קריירה אקדמית</w:t>
      </w:r>
      <w:r w:rsidR="008E730A">
        <w:rPr>
          <w:rFonts w:ascii="Arial" w:hAnsi="Arial" w:hint="cs"/>
          <w:b/>
          <w:bCs w:val="0"/>
          <w:rtl/>
        </w:rPr>
        <w:t xml:space="preserve"> ואחרת</w:t>
      </w:r>
      <w:r w:rsidRPr="00E4778E">
        <w:rPr>
          <w:rFonts w:ascii="Arial" w:hAnsi="Arial" w:hint="cs"/>
          <w:b/>
          <w:bCs w:val="0"/>
          <w:rtl/>
        </w:rPr>
        <w:t xml:space="preserve"> במקצועות </w:t>
      </w:r>
      <w:r w:rsidRPr="008E730A">
        <w:rPr>
          <w:rFonts w:ascii="Arial" w:hAnsi="Arial" w:hint="cs"/>
          <w:b/>
          <w:bCs w:val="0"/>
          <w:rtl/>
        </w:rPr>
        <w:t xml:space="preserve">ה </w:t>
      </w:r>
      <w:r w:rsidRPr="008E730A">
        <w:rPr>
          <w:rFonts w:ascii="Arial" w:hAnsi="Arial"/>
          <w:b/>
          <w:bCs w:val="0"/>
          <w:rtl/>
        </w:rPr>
        <w:t>–</w:t>
      </w:r>
      <w:r w:rsidRPr="00EF3E45">
        <w:rPr>
          <w:rFonts w:ascii="Arial" w:hAnsi="Arial"/>
          <w:b/>
          <w:bCs w:val="0"/>
          <w:rtl/>
        </w:rPr>
        <w:t xml:space="preserve"> </w:t>
      </w:r>
      <w:r w:rsidRPr="00EF3E45">
        <w:rPr>
          <w:rFonts w:ascii="Arial" w:hAnsi="Arial"/>
          <w:b/>
          <w:bCs w:val="0"/>
        </w:rPr>
        <w:t>STEM</w:t>
      </w:r>
      <w:r w:rsidRPr="00EF3E45">
        <w:rPr>
          <w:rFonts w:ascii="Arial" w:hAnsi="Arial"/>
          <w:b/>
          <w:bCs w:val="0"/>
          <w:rtl/>
        </w:rPr>
        <w:t xml:space="preserve"> </w:t>
      </w:r>
    </w:p>
    <w:p w:rsidR="00E4778E" w:rsidRPr="00EF3E45" w:rsidRDefault="00A3760A" w:rsidP="00A3760A">
      <w:pPr>
        <w:pStyle w:val="NormalWeb"/>
        <w:bidi/>
        <w:spacing w:before="0" w:beforeAutospacing="0" w:after="0" w:afterAutospacing="0" w:line="480" w:lineRule="auto"/>
        <w:ind w:left="720"/>
        <w:jc w:val="right"/>
        <w:rPr>
          <w:rFonts w:ascii="Arial" w:hAnsi="Arial"/>
          <w:b/>
          <w:bCs w:val="0"/>
          <w:rtl/>
        </w:rPr>
      </w:pPr>
      <w:r>
        <w:rPr>
          <w:rFonts w:ascii="Arial" w:hAnsi="Arial" w:hint="cs"/>
          <w:b/>
          <w:bCs w:val="0"/>
          <w:rtl/>
        </w:rPr>
        <w:t>.</w:t>
      </w:r>
      <w:r w:rsidR="00E4778E" w:rsidRPr="00EF3E45">
        <w:rPr>
          <w:rFonts w:ascii="Arial" w:hAnsi="Arial"/>
          <w:b/>
          <w:bCs w:val="0"/>
          <w:rtl/>
        </w:rPr>
        <w:t>(</w:t>
      </w:r>
      <w:r w:rsidR="00E4778E" w:rsidRPr="00EF3E45">
        <w:rPr>
          <w:rFonts w:ascii="Arial" w:hAnsi="Arial"/>
          <w:b/>
          <w:bCs w:val="0"/>
        </w:rPr>
        <w:t>Science, Technology, Engineering &amp; Mathematics</w:t>
      </w:r>
      <w:r>
        <w:rPr>
          <w:rFonts w:ascii="Arial" w:hAnsi="Arial"/>
          <w:b/>
          <w:bCs w:val="0"/>
          <w:rtl/>
        </w:rPr>
        <w:t>)</w:t>
      </w:r>
    </w:p>
    <w:p w:rsidR="009C1702" w:rsidRPr="008E730A" w:rsidRDefault="009C1702" w:rsidP="00655E8A">
      <w:pPr>
        <w:pStyle w:val="Header"/>
        <w:spacing w:line="480" w:lineRule="auto"/>
        <w:jc w:val="both"/>
        <w:rPr>
          <w:rFonts w:ascii="Arial" w:hAnsi="Arial"/>
          <w:b/>
          <w:bCs w:val="0"/>
          <w:rtl/>
          <w:lang w:eastAsia="en-US"/>
        </w:rPr>
      </w:pPr>
    </w:p>
    <w:p w:rsidR="00EF3E45" w:rsidRPr="00060FD3" w:rsidRDefault="00ED5A0C" w:rsidP="00EF3E45">
      <w:pPr>
        <w:pStyle w:val="BodyText"/>
        <w:spacing w:line="480" w:lineRule="auto"/>
        <w:rPr>
          <w:rFonts w:asciiTheme="minorBidi" w:hAnsiTheme="minorBidi"/>
          <w:b/>
          <w:bCs w:val="0"/>
          <w:szCs w:val="24"/>
          <w:rtl/>
          <w:lang w:eastAsia="en-US"/>
        </w:rPr>
      </w:pPr>
      <w:r>
        <w:rPr>
          <w:rFonts w:ascii="Arial" w:hAnsi="Arial" w:hint="cs"/>
          <w:b/>
          <w:bCs w:val="0"/>
          <w:szCs w:val="24"/>
          <w:rtl/>
        </w:rPr>
        <w:t>ה</w:t>
      </w:r>
      <w:r w:rsidR="00E4778E" w:rsidRPr="00EF3E45">
        <w:rPr>
          <w:rFonts w:ascii="Arial" w:hAnsi="Arial"/>
          <w:b/>
          <w:bCs w:val="0"/>
          <w:szCs w:val="24"/>
          <w:rtl/>
        </w:rPr>
        <w:t xml:space="preserve">תקציב </w:t>
      </w:r>
      <w:r w:rsidR="00BF3CAD" w:rsidRPr="00EF3E45">
        <w:rPr>
          <w:rFonts w:ascii="Arial" w:hAnsi="Arial" w:hint="eastAsia"/>
          <w:b/>
          <w:bCs w:val="0"/>
          <w:szCs w:val="24"/>
          <w:rtl/>
        </w:rPr>
        <w:t>שיוענק</w:t>
      </w:r>
      <w:r w:rsidR="00BF3CAD" w:rsidRPr="00EF3E45">
        <w:rPr>
          <w:rFonts w:ascii="Arial" w:hAnsi="Arial"/>
          <w:b/>
          <w:bCs w:val="0"/>
          <w:szCs w:val="24"/>
          <w:rtl/>
        </w:rPr>
        <w:t xml:space="preserve"> </w:t>
      </w:r>
      <w:r w:rsidR="00E4778E" w:rsidRPr="00EF3E45">
        <w:rPr>
          <w:rFonts w:ascii="Arial" w:hAnsi="Arial" w:hint="eastAsia"/>
          <w:b/>
          <w:bCs w:val="0"/>
          <w:szCs w:val="24"/>
          <w:rtl/>
        </w:rPr>
        <w:t>עבור</w:t>
      </w:r>
      <w:r w:rsidR="00E4778E" w:rsidRPr="00EF3E45">
        <w:rPr>
          <w:rFonts w:ascii="Arial" w:hAnsi="Arial"/>
          <w:b/>
          <w:bCs w:val="0"/>
          <w:szCs w:val="24"/>
          <w:rtl/>
        </w:rPr>
        <w:t xml:space="preserve"> </w:t>
      </w:r>
      <w:r w:rsidR="00E4778E" w:rsidRPr="00EF3E45">
        <w:rPr>
          <w:rFonts w:ascii="Arial" w:hAnsi="Arial" w:hint="eastAsia"/>
          <w:b/>
          <w:bCs w:val="0"/>
          <w:szCs w:val="24"/>
          <w:rtl/>
        </w:rPr>
        <w:t>מחקר</w:t>
      </w:r>
      <w:r w:rsidR="00E4778E" w:rsidRPr="00EF3E45">
        <w:rPr>
          <w:rFonts w:ascii="Arial" w:hAnsi="Arial"/>
          <w:b/>
          <w:bCs w:val="0"/>
          <w:szCs w:val="24"/>
          <w:rtl/>
        </w:rPr>
        <w:t xml:space="preserve"> </w:t>
      </w:r>
      <w:r w:rsidR="00E4778E" w:rsidRPr="00EF3E45">
        <w:rPr>
          <w:rFonts w:ascii="Arial" w:hAnsi="Arial" w:hint="eastAsia"/>
          <w:b/>
          <w:bCs w:val="0"/>
          <w:szCs w:val="24"/>
          <w:rtl/>
        </w:rPr>
        <w:t>מטעם</w:t>
      </w:r>
      <w:r w:rsidR="00E4778E" w:rsidRPr="00EF3E45">
        <w:rPr>
          <w:rFonts w:ascii="Arial" w:hAnsi="Arial"/>
          <w:b/>
          <w:bCs w:val="0"/>
          <w:szCs w:val="24"/>
          <w:rtl/>
        </w:rPr>
        <w:t xml:space="preserve"> </w:t>
      </w:r>
      <w:r w:rsidR="00E4778E" w:rsidRPr="00EF3E45">
        <w:rPr>
          <w:rFonts w:ascii="Arial" w:hAnsi="Arial" w:hint="eastAsia"/>
          <w:b/>
          <w:bCs w:val="0"/>
          <w:szCs w:val="24"/>
          <w:rtl/>
        </w:rPr>
        <w:t>קבוצת</w:t>
      </w:r>
      <w:r w:rsidR="00E4778E" w:rsidRPr="00EF3E45">
        <w:rPr>
          <w:rFonts w:ascii="Arial" w:hAnsi="Arial"/>
          <w:b/>
          <w:bCs w:val="0"/>
          <w:szCs w:val="24"/>
          <w:rtl/>
        </w:rPr>
        <w:t xml:space="preserve"> </w:t>
      </w:r>
      <w:r w:rsidR="00E4778E" w:rsidRPr="00EF3E45">
        <w:rPr>
          <w:rFonts w:ascii="Arial" w:hAnsi="Arial" w:hint="eastAsia"/>
          <w:b/>
          <w:bCs w:val="0"/>
          <w:szCs w:val="24"/>
          <w:rtl/>
        </w:rPr>
        <w:t>מחקר</w:t>
      </w:r>
      <w:r w:rsidR="00E4778E" w:rsidRPr="00EF3E45">
        <w:rPr>
          <w:rFonts w:ascii="Arial" w:hAnsi="Arial"/>
          <w:b/>
          <w:bCs w:val="0"/>
          <w:szCs w:val="24"/>
          <w:rtl/>
        </w:rPr>
        <w:t xml:space="preserve"> </w:t>
      </w:r>
      <w:r w:rsidR="00E4778E" w:rsidRPr="00EF3E45">
        <w:rPr>
          <w:rFonts w:ascii="Arial" w:hAnsi="Arial" w:hint="eastAsia"/>
          <w:b/>
          <w:bCs w:val="0"/>
          <w:szCs w:val="24"/>
          <w:rtl/>
        </w:rPr>
        <w:t>אחת</w:t>
      </w:r>
      <w:r w:rsidR="00E4778E" w:rsidRPr="00EF3E45">
        <w:rPr>
          <w:rFonts w:ascii="Arial" w:hAnsi="Arial"/>
          <w:b/>
          <w:bCs w:val="0"/>
          <w:szCs w:val="24"/>
          <w:rtl/>
        </w:rPr>
        <w:t xml:space="preserve"> </w:t>
      </w:r>
      <w:r w:rsidR="00E4778E" w:rsidRPr="00EF3E45">
        <w:rPr>
          <w:rFonts w:ascii="Arial" w:hAnsi="Arial" w:hint="eastAsia"/>
          <w:b/>
          <w:bCs w:val="0"/>
          <w:szCs w:val="24"/>
          <w:rtl/>
        </w:rPr>
        <w:t>יהיה</w:t>
      </w:r>
      <w:r w:rsidR="00E4778E" w:rsidRPr="00EF3E45">
        <w:rPr>
          <w:rFonts w:ascii="Arial" w:hAnsi="Arial"/>
          <w:b/>
          <w:bCs w:val="0"/>
          <w:szCs w:val="24"/>
          <w:rtl/>
        </w:rPr>
        <w:t xml:space="preserve"> </w:t>
      </w:r>
      <w:r w:rsidR="00E4778E" w:rsidRPr="00EF3E45">
        <w:rPr>
          <w:rFonts w:ascii="Arial" w:hAnsi="Arial" w:hint="eastAsia"/>
          <w:b/>
          <w:bCs w:val="0"/>
          <w:szCs w:val="24"/>
          <w:rtl/>
        </w:rPr>
        <w:t>עד</w:t>
      </w:r>
      <w:r w:rsidR="00E4778E" w:rsidRPr="00EF3E45">
        <w:rPr>
          <w:rFonts w:ascii="Arial" w:hAnsi="Arial"/>
          <w:b/>
          <w:bCs w:val="0"/>
          <w:szCs w:val="24"/>
          <w:rtl/>
        </w:rPr>
        <w:t xml:space="preserve"> </w:t>
      </w:r>
      <w:r w:rsidR="00E4778E" w:rsidRPr="00567350">
        <w:rPr>
          <w:rFonts w:ascii="Arial" w:hAnsi="Arial"/>
          <w:szCs w:val="24"/>
          <w:rtl/>
        </w:rPr>
        <w:t xml:space="preserve">350 </w:t>
      </w:r>
      <w:r w:rsidR="00E4778E" w:rsidRPr="00567350">
        <w:rPr>
          <w:rFonts w:ascii="Arial" w:hAnsi="Arial" w:hint="eastAsia"/>
          <w:szCs w:val="24"/>
          <w:rtl/>
        </w:rPr>
        <w:t>אלף</w:t>
      </w:r>
      <w:r w:rsidR="00E4778E" w:rsidRPr="00567350">
        <w:rPr>
          <w:rFonts w:ascii="Arial" w:hAnsi="Arial"/>
          <w:szCs w:val="24"/>
          <w:rtl/>
        </w:rPr>
        <w:t xml:space="preserve"> </w:t>
      </w:r>
      <w:r w:rsidR="00E4778E" w:rsidRPr="00567350">
        <w:rPr>
          <w:rFonts w:ascii="Arial" w:hAnsi="Arial" w:hint="eastAsia"/>
          <w:szCs w:val="24"/>
          <w:rtl/>
        </w:rPr>
        <w:t>₪</w:t>
      </w:r>
      <w:r w:rsidR="00E4778E" w:rsidRPr="00EF3E45">
        <w:rPr>
          <w:rFonts w:ascii="Arial" w:hAnsi="Arial"/>
          <w:b/>
          <w:bCs w:val="0"/>
          <w:szCs w:val="24"/>
          <w:rtl/>
        </w:rPr>
        <w:t xml:space="preserve"> </w:t>
      </w:r>
      <w:r w:rsidR="00E4778E" w:rsidRPr="00EF3E45">
        <w:rPr>
          <w:rFonts w:ascii="Arial" w:hAnsi="Arial" w:hint="eastAsia"/>
          <w:b/>
          <w:bCs w:val="0"/>
          <w:szCs w:val="24"/>
          <w:rtl/>
        </w:rPr>
        <w:t>לתקופה</w:t>
      </w:r>
      <w:r w:rsidR="00E4778E" w:rsidRPr="00EF3E45">
        <w:rPr>
          <w:rFonts w:ascii="Arial" w:hAnsi="Arial" w:hint="cs"/>
          <w:b/>
          <w:bCs w:val="0"/>
          <w:szCs w:val="24"/>
          <w:rtl/>
          <w:lang w:eastAsia="en-US"/>
        </w:rPr>
        <w:t xml:space="preserve"> של 3 שנים</w:t>
      </w:r>
      <w:r w:rsidR="00E4778E" w:rsidRPr="00EF3E45">
        <w:rPr>
          <w:rFonts w:ascii="Arial" w:hAnsi="Arial" w:hint="cs"/>
          <w:szCs w:val="24"/>
          <w:rtl/>
          <w:lang w:eastAsia="en-US"/>
        </w:rPr>
        <w:t xml:space="preserve"> </w:t>
      </w:r>
      <w:r w:rsidR="00EF3E45">
        <w:rPr>
          <w:rFonts w:asciiTheme="minorBidi" w:hAnsiTheme="minorBidi" w:hint="cs"/>
          <w:b/>
          <w:bCs w:val="0"/>
          <w:szCs w:val="24"/>
          <w:rtl/>
          <w:lang w:eastAsia="en-US"/>
        </w:rPr>
        <w:t>בחלקים שווים</w:t>
      </w:r>
      <w:r w:rsidR="00EF3E45" w:rsidRPr="00060FD3">
        <w:rPr>
          <w:rFonts w:asciiTheme="minorBidi" w:hAnsiTheme="minorBidi"/>
          <w:b/>
          <w:bCs w:val="0"/>
          <w:szCs w:val="24"/>
          <w:rtl/>
          <w:lang w:eastAsia="en-US"/>
        </w:rPr>
        <w:t>.</w:t>
      </w:r>
      <w:r w:rsidR="00EF3E45">
        <w:rPr>
          <w:rFonts w:asciiTheme="minorBidi" w:hAnsiTheme="minorBidi" w:hint="cs"/>
          <w:b/>
          <w:bCs w:val="0"/>
          <w:szCs w:val="24"/>
          <w:rtl/>
          <w:lang w:eastAsia="en-US"/>
        </w:rPr>
        <w:t xml:space="preserve"> אם תכנית המחקר תתפרס על פני תקופה קצרה יותר, יחושב תקציב המחקר באופן יחסי לתקופה (לעניין תקופת המחקר </w:t>
      </w:r>
      <w:r w:rsidR="00EF3E45">
        <w:rPr>
          <w:rFonts w:asciiTheme="minorBidi" w:hAnsiTheme="minorBidi"/>
          <w:b/>
          <w:bCs w:val="0"/>
          <w:szCs w:val="24"/>
          <w:rtl/>
          <w:lang w:eastAsia="en-US"/>
        </w:rPr>
        <w:t>–</w:t>
      </w:r>
      <w:r w:rsidR="00EF3E45">
        <w:rPr>
          <w:rFonts w:asciiTheme="minorBidi" w:hAnsiTheme="minorBidi" w:hint="cs"/>
          <w:b/>
          <w:bCs w:val="0"/>
          <w:szCs w:val="24"/>
          <w:rtl/>
          <w:lang w:eastAsia="en-US"/>
        </w:rPr>
        <w:t xml:space="preserve"> ראו סעיף ג.2 להלן).</w:t>
      </w:r>
      <w:r w:rsidR="00EF3E45" w:rsidRPr="00060FD3">
        <w:rPr>
          <w:rFonts w:asciiTheme="minorBidi" w:hAnsiTheme="minorBidi"/>
          <w:b/>
          <w:bCs w:val="0"/>
          <w:szCs w:val="24"/>
          <w:rtl/>
          <w:lang w:eastAsia="en-US"/>
        </w:rPr>
        <w:t xml:space="preserve"> </w:t>
      </w:r>
    </w:p>
    <w:p w:rsidR="00E4778E" w:rsidRPr="00A96033" w:rsidRDefault="00E4778E" w:rsidP="00BF3CAD">
      <w:pPr>
        <w:pStyle w:val="BodyText"/>
        <w:spacing w:line="480" w:lineRule="auto"/>
        <w:rPr>
          <w:rFonts w:ascii="Arial" w:hAnsi="Arial"/>
          <w:b/>
          <w:bCs w:val="0"/>
          <w:szCs w:val="24"/>
          <w:rtl/>
          <w:lang w:eastAsia="en-US"/>
        </w:rPr>
      </w:pPr>
    </w:p>
    <w:p w:rsidR="00EF3E45" w:rsidRPr="00EF3E45" w:rsidRDefault="00E4778E" w:rsidP="00EF3E45">
      <w:pPr>
        <w:pStyle w:val="BodyText"/>
        <w:spacing w:line="480" w:lineRule="auto"/>
        <w:rPr>
          <w:rFonts w:asciiTheme="minorBidi" w:hAnsiTheme="minorBidi"/>
          <w:b/>
          <w:bCs w:val="0"/>
          <w:szCs w:val="24"/>
          <w:rtl/>
          <w:lang w:eastAsia="en-US"/>
        </w:rPr>
      </w:pPr>
      <w:r w:rsidRPr="00EF3E45">
        <w:rPr>
          <w:rFonts w:ascii="Arial" w:hAnsi="Arial"/>
          <w:b/>
          <w:bCs w:val="0"/>
          <w:szCs w:val="24"/>
          <w:rtl/>
          <w:lang w:eastAsia="en-US"/>
        </w:rPr>
        <w:t xml:space="preserve">תקציב הצעה שתוגש על-ידי שתי קבוצות מחקר </w:t>
      </w:r>
      <w:r w:rsidRPr="00EF3E45">
        <w:rPr>
          <w:rFonts w:ascii="Arial" w:hAnsi="Arial" w:hint="cs"/>
          <w:b/>
          <w:bCs w:val="0"/>
          <w:szCs w:val="24"/>
          <w:rtl/>
          <w:lang w:eastAsia="en-US"/>
        </w:rPr>
        <w:t xml:space="preserve">או יותר </w:t>
      </w:r>
      <w:r w:rsidRPr="00EF3E45">
        <w:rPr>
          <w:rFonts w:ascii="Arial" w:hAnsi="Arial"/>
          <w:b/>
          <w:bCs w:val="0"/>
          <w:szCs w:val="24"/>
          <w:rtl/>
          <w:lang w:eastAsia="en-US"/>
        </w:rPr>
        <w:t xml:space="preserve">יהיה עד </w:t>
      </w:r>
      <w:r w:rsidRPr="00567350">
        <w:rPr>
          <w:rFonts w:ascii="Arial" w:hAnsi="Arial" w:hint="cs"/>
          <w:szCs w:val="24"/>
          <w:rtl/>
          <w:lang w:eastAsia="en-US"/>
        </w:rPr>
        <w:t xml:space="preserve">750 אלף </w:t>
      </w:r>
      <w:r w:rsidRPr="00567350">
        <w:rPr>
          <w:rFonts w:ascii="Arial" w:hAnsi="Arial"/>
          <w:szCs w:val="24"/>
          <w:rtl/>
          <w:lang w:eastAsia="en-US"/>
        </w:rPr>
        <w:t>₪</w:t>
      </w:r>
      <w:r w:rsidRPr="00EF3E45">
        <w:rPr>
          <w:rFonts w:ascii="Arial" w:hAnsi="Arial"/>
          <w:b/>
          <w:bCs w:val="0"/>
          <w:szCs w:val="24"/>
          <w:rtl/>
          <w:lang w:eastAsia="en-US"/>
        </w:rPr>
        <w:t xml:space="preserve"> </w:t>
      </w:r>
      <w:r w:rsidRPr="00EF3E45">
        <w:rPr>
          <w:rFonts w:ascii="Arial" w:hAnsi="Arial" w:hint="cs"/>
          <w:b/>
          <w:bCs w:val="0"/>
          <w:szCs w:val="24"/>
          <w:rtl/>
          <w:lang w:eastAsia="en-US"/>
        </w:rPr>
        <w:t>לתקופה של 3 שנים</w:t>
      </w:r>
      <w:r w:rsidR="00EF3E45" w:rsidRPr="00EF3E45">
        <w:rPr>
          <w:rFonts w:asciiTheme="minorBidi" w:hAnsiTheme="minorBidi" w:hint="cs"/>
          <w:b/>
          <w:bCs w:val="0"/>
          <w:szCs w:val="24"/>
          <w:rtl/>
          <w:lang w:eastAsia="en-US"/>
        </w:rPr>
        <w:t xml:space="preserve"> בחלקים שווים</w:t>
      </w:r>
      <w:r w:rsidR="00EF3E45" w:rsidRPr="00EF3E45">
        <w:rPr>
          <w:rFonts w:asciiTheme="minorBidi" w:hAnsiTheme="minorBidi"/>
          <w:b/>
          <w:bCs w:val="0"/>
          <w:szCs w:val="24"/>
          <w:rtl/>
          <w:lang w:eastAsia="en-US"/>
        </w:rPr>
        <w:t>.</w:t>
      </w:r>
      <w:r w:rsidR="00EF3E45" w:rsidRPr="00EF3E45">
        <w:rPr>
          <w:rFonts w:asciiTheme="minorBidi" w:hAnsiTheme="minorBidi" w:hint="cs"/>
          <w:b/>
          <w:bCs w:val="0"/>
          <w:szCs w:val="24"/>
          <w:rtl/>
          <w:lang w:eastAsia="en-US"/>
        </w:rPr>
        <w:t xml:space="preserve"> אם תכנית המחקר תתפרס על פני תקופה קצרה יותר,</w:t>
      </w:r>
      <w:r w:rsidR="00EF3E45">
        <w:rPr>
          <w:rFonts w:asciiTheme="minorBidi" w:hAnsiTheme="minorBidi" w:hint="cs"/>
          <w:b/>
          <w:bCs w:val="0"/>
          <w:szCs w:val="24"/>
          <w:rtl/>
          <w:lang w:eastAsia="en-US"/>
        </w:rPr>
        <w:t xml:space="preserve"> יחושב תקציב המחקר באופן יחסי לתקופה (לעניין תקופת המחקר </w:t>
      </w:r>
      <w:r w:rsidR="00EF3E45">
        <w:rPr>
          <w:rFonts w:asciiTheme="minorBidi" w:hAnsiTheme="minorBidi"/>
          <w:b/>
          <w:bCs w:val="0"/>
          <w:szCs w:val="24"/>
          <w:rtl/>
          <w:lang w:eastAsia="en-US"/>
        </w:rPr>
        <w:t>–</w:t>
      </w:r>
      <w:r w:rsidR="00EF3E45">
        <w:rPr>
          <w:rFonts w:asciiTheme="minorBidi" w:hAnsiTheme="minorBidi" w:hint="cs"/>
          <w:b/>
          <w:bCs w:val="0"/>
          <w:szCs w:val="24"/>
          <w:rtl/>
          <w:lang w:eastAsia="en-US"/>
        </w:rPr>
        <w:t xml:space="preserve"> ראו סעיף ג.2 להלן).</w:t>
      </w:r>
      <w:r w:rsidR="00EF3E45" w:rsidRPr="00060FD3">
        <w:rPr>
          <w:rFonts w:asciiTheme="minorBidi" w:hAnsiTheme="minorBidi"/>
          <w:b/>
          <w:bCs w:val="0"/>
          <w:szCs w:val="24"/>
          <w:rtl/>
          <w:lang w:eastAsia="en-US"/>
        </w:rPr>
        <w:t xml:space="preserve"> </w:t>
      </w:r>
      <w:r w:rsidR="00EF3E45" w:rsidRPr="00EF3E45">
        <w:rPr>
          <w:rFonts w:asciiTheme="minorBidi" w:hAnsiTheme="minorBidi"/>
          <w:b/>
          <w:bCs w:val="0"/>
          <w:szCs w:val="24"/>
          <w:rtl/>
          <w:lang w:eastAsia="en-US"/>
        </w:rPr>
        <w:t>(</w:t>
      </w:r>
      <w:r w:rsidR="00EF3E45" w:rsidRPr="00EF3E45">
        <w:rPr>
          <w:rFonts w:asciiTheme="minorBidi" w:hAnsiTheme="minorBidi" w:hint="cs"/>
          <w:b/>
          <w:bCs w:val="0"/>
          <w:szCs w:val="24"/>
          <w:rtl/>
          <w:lang w:eastAsia="en-US"/>
        </w:rPr>
        <w:t>הצעה אשר תזכה בתקציב על פי פסקה זו הינה הצעה אשר תוגש על ידי שתי קבוצות מחקר</w:t>
      </w:r>
      <w:r w:rsidR="009533C9">
        <w:rPr>
          <w:rFonts w:asciiTheme="minorBidi" w:hAnsiTheme="minorBidi" w:hint="cs"/>
          <w:b/>
          <w:bCs w:val="0"/>
          <w:szCs w:val="24"/>
          <w:rtl/>
          <w:lang w:eastAsia="en-US"/>
        </w:rPr>
        <w:t xml:space="preserve"> או יותר</w:t>
      </w:r>
      <w:r w:rsidR="00EF3E45" w:rsidRPr="00EF3E45">
        <w:rPr>
          <w:rFonts w:asciiTheme="minorBidi" w:hAnsiTheme="minorBidi" w:hint="cs"/>
          <w:b/>
          <w:bCs w:val="0"/>
          <w:szCs w:val="24"/>
          <w:rtl/>
          <w:lang w:eastAsia="en-US"/>
        </w:rPr>
        <w:t xml:space="preserve"> אשר כל אחת מהן עוסקת בתחום אחר, בין אם מדובר במספר קבוצות ממוסד אחד, ובין אם מדובר במספר קבוצות ממספר מוסדות</w:t>
      </w:r>
      <w:r w:rsidR="00EF3E45" w:rsidRPr="00EF3E45">
        <w:rPr>
          <w:rFonts w:asciiTheme="minorBidi" w:hAnsiTheme="minorBidi"/>
          <w:b/>
          <w:bCs w:val="0"/>
          <w:szCs w:val="24"/>
          <w:rtl/>
          <w:lang w:eastAsia="en-US"/>
        </w:rPr>
        <w:t>).</w:t>
      </w:r>
    </w:p>
    <w:p w:rsidR="00E4778E" w:rsidRDefault="00E4778E" w:rsidP="00655E8A">
      <w:pPr>
        <w:pStyle w:val="Header"/>
        <w:tabs>
          <w:tab w:val="clear" w:pos="4153"/>
          <w:tab w:val="clear" w:pos="8306"/>
        </w:tabs>
        <w:spacing w:line="480" w:lineRule="auto"/>
        <w:jc w:val="both"/>
        <w:rPr>
          <w:rFonts w:ascii="Arial" w:hAnsi="Arial"/>
          <w:b/>
          <w:bCs w:val="0"/>
          <w:rtl/>
        </w:rPr>
      </w:pPr>
    </w:p>
    <w:p w:rsidR="004529E7" w:rsidRPr="009C1702" w:rsidRDefault="004529E7" w:rsidP="00655E8A">
      <w:pPr>
        <w:pStyle w:val="Header"/>
        <w:tabs>
          <w:tab w:val="clear" w:pos="4153"/>
          <w:tab w:val="clear" w:pos="8306"/>
        </w:tabs>
        <w:spacing w:line="480" w:lineRule="auto"/>
        <w:jc w:val="both"/>
        <w:rPr>
          <w:rFonts w:ascii="Arial" w:hAnsi="Arial"/>
          <w:b/>
          <w:bCs w:val="0"/>
          <w:rtl/>
        </w:rPr>
      </w:pPr>
      <w:r w:rsidRPr="009C1702">
        <w:rPr>
          <w:rFonts w:ascii="Arial" w:hAnsi="Arial"/>
          <w:b/>
          <w:bCs w:val="0"/>
          <w:rtl/>
          <w:lang w:val="en-US"/>
        </w:rPr>
        <w:t>יודגש, כי אם ההצעה מוגשת על ידי מספר מוסדות, כל מוסד יענה על הגדרת "מוסד" כהגדרתו בתנאי הסף מס' 1 להלן.</w:t>
      </w:r>
    </w:p>
    <w:p w:rsidR="004529E7" w:rsidRPr="009C1702" w:rsidRDefault="004529E7" w:rsidP="00655E8A">
      <w:pPr>
        <w:pStyle w:val="BodyText"/>
        <w:spacing w:line="480" w:lineRule="auto"/>
        <w:ind w:left="5"/>
        <w:rPr>
          <w:rFonts w:ascii="Arial" w:hAnsi="Arial"/>
          <w:b/>
          <w:bCs w:val="0"/>
          <w:szCs w:val="24"/>
          <w:rtl/>
        </w:rPr>
      </w:pPr>
    </w:p>
    <w:p w:rsidR="00151065" w:rsidRPr="009C1702" w:rsidRDefault="00151065" w:rsidP="00E237CB">
      <w:pPr>
        <w:pStyle w:val="BodyText"/>
        <w:spacing w:line="480" w:lineRule="auto"/>
        <w:ind w:left="5"/>
        <w:rPr>
          <w:rFonts w:ascii="Arial" w:hAnsi="Arial"/>
          <w:b/>
          <w:bCs w:val="0"/>
          <w:szCs w:val="24"/>
          <w:rtl/>
        </w:rPr>
      </w:pPr>
      <w:r w:rsidRPr="009C1702">
        <w:rPr>
          <w:rFonts w:ascii="Arial" w:hAnsi="Arial"/>
          <w:b/>
          <w:bCs w:val="0"/>
          <w:szCs w:val="24"/>
          <w:rtl/>
        </w:rPr>
        <w:t xml:space="preserve">יובהר ויודגש כי </w:t>
      </w:r>
      <w:r w:rsidRPr="009C1702">
        <w:rPr>
          <w:rFonts w:ascii="Arial" w:hAnsi="Arial"/>
          <w:b/>
          <w:bCs w:val="0"/>
          <w:szCs w:val="24"/>
          <w:rtl/>
          <w:lang w:val="en-US"/>
        </w:rPr>
        <w:t>ההחלטות</w:t>
      </w:r>
      <w:r w:rsidRPr="009C1702">
        <w:rPr>
          <w:rFonts w:ascii="Arial" w:hAnsi="Arial"/>
          <w:b/>
          <w:bCs w:val="0"/>
          <w:szCs w:val="24"/>
          <w:rtl/>
        </w:rPr>
        <w:t xml:space="preserve"> לגבי </w:t>
      </w:r>
      <w:r w:rsidRPr="009C1702">
        <w:rPr>
          <w:rFonts w:ascii="Arial" w:hAnsi="Arial" w:hint="cs"/>
          <w:b/>
          <w:bCs w:val="0"/>
          <w:szCs w:val="24"/>
          <w:rtl/>
        </w:rPr>
        <w:t>מימון או אי-מימון של ה</w:t>
      </w:r>
      <w:r w:rsidRPr="009C1702">
        <w:rPr>
          <w:rFonts w:ascii="Arial" w:hAnsi="Arial"/>
          <w:b/>
          <w:bCs w:val="0"/>
          <w:szCs w:val="24"/>
          <w:rtl/>
        </w:rPr>
        <w:t>מחקרים יעשו על-פי דירוגם בהתאם להליך המיון והערכה המפורט במסגרת הקול הקורא</w:t>
      </w:r>
      <w:r w:rsidRPr="009C1702">
        <w:rPr>
          <w:rFonts w:ascii="Arial" w:hAnsi="Arial" w:hint="cs"/>
          <w:b/>
          <w:bCs w:val="0"/>
          <w:szCs w:val="24"/>
          <w:rtl/>
        </w:rPr>
        <w:t>. המימון יוענק</w:t>
      </w:r>
      <w:r w:rsidRPr="009C1702">
        <w:rPr>
          <w:rFonts w:ascii="Arial" w:hAnsi="Arial"/>
          <w:b/>
          <w:bCs w:val="0"/>
          <w:szCs w:val="24"/>
          <w:rtl/>
        </w:rPr>
        <w:t xml:space="preserve"> עד למיצוי התקציב הקיים במשרד לעניין קול קורא זה, </w:t>
      </w:r>
      <w:r w:rsidRPr="009C1702">
        <w:rPr>
          <w:rFonts w:ascii="Arial" w:hAnsi="Arial" w:hint="cs"/>
          <w:b/>
          <w:bCs w:val="0"/>
          <w:szCs w:val="24"/>
          <w:rtl/>
        </w:rPr>
        <w:t>ו</w:t>
      </w:r>
      <w:r w:rsidRPr="009C1702">
        <w:rPr>
          <w:rFonts w:ascii="Arial" w:hAnsi="Arial"/>
          <w:b/>
          <w:bCs w:val="0"/>
          <w:szCs w:val="24"/>
          <w:rtl/>
        </w:rPr>
        <w:t>כאמור, בכפוף להחלטות אשר יתקבלו במסגרת הליך המיון והערכה.</w:t>
      </w:r>
    </w:p>
    <w:p w:rsidR="004529E7" w:rsidRPr="009C1702" w:rsidRDefault="004529E7" w:rsidP="00E237CB">
      <w:pPr>
        <w:pStyle w:val="BodyText"/>
        <w:spacing w:line="480" w:lineRule="auto"/>
        <w:ind w:left="-9"/>
        <w:rPr>
          <w:rFonts w:ascii="Arial" w:hAnsi="Arial"/>
          <w:b/>
          <w:bCs w:val="0"/>
          <w:szCs w:val="24"/>
          <w:rtl/>
        </w:rPr>
      </w:pPr>
    </w:p>
    <w:p w:rsidR="00B84E1C" w:rsidRPr="009C1702" w:rsidRDefault="004529E7" w:rsidP="00E237CB">
      <w:pPr>
        <w:pStyle w:val="BodyText"/>
        <w:spacing w:line="48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2A43DD" w:rsidRPr="009C1702">
        <w:rPr>
          <w:rFonts w:ascii="Arial" w:hAnsi="Arial" w:hint="cs"/>
          <w:b/>
          <w:bCs w:val="0"/>
          <w:szCs w:val="24"/>
          <w:rtl/>
        </w:rPr>
        <w:t>ז</w:t>
      </w:r>
      <w:r w:rsidR="00FA2715" w:rsidRPr="009C1702">
        <w:rPr>
          <w:rFonts w:ascii="Arial" w:hAnsi="Arial" w:hint="cs"/>
          <w:b/>
          <w:bCs w:val="0"/>
          <w:szCs w:val="24"/>
          <w:rtl/>
        </w:rPr>
        <w:t>.9. להלן</w:t>
      </w:r>
      <w:r w:rsidR="008E730A">
        <w:rPr>
          <w:rFonts w:ascii="Arial" w:hAnsi="Arial" w:hint="cs"/>
          <w:b/>
          <w:bCs w:val="0"/>
          <w:szCs w:val="24"/>
          <w:rtl/>
        </w:rPr>
        <w:t>.</w:t>
      </w:r>
      <w:r w:rsidR="00B84E1C" w:rsidRPr="009C1702">
        <w:rPr>
          <w:rFonts w:ascii="Arial" w:hAnsi="Arial" w:hint="cs"/>
          <w:b/>
          <w:bCs w:val="0"/>
          <w:szCs w:val="24"/>
          <w:rtl/>
        </w:rPr>
        <w:t xml:space="preserve"> </w:t>
      </w:r>
    </w:p>
    <w:p w:rsidR="00F71D0B" w:rsidRPr="009C1702" w:rsidRDefault="00F71D0B" w:rsidP="00E237CB">
      <w:pPr>
        <w:pStyle w:val="BodyText"/>
        <w:spacing w:line="480" w:lineRule="auto"/>
        <w:ind w:left="-9"/>
        <w:rPr>
          <w:rFonts w:ascii="Arial" w:hAnsi="Arial"/>
          <w:b/>
          <w:bCs w:val="0"/>
          <w:szCs w:val="24"/>
          <w:rtl/>
        </w:rPr>
      </w:pPr>
    </w:p>
    <w:p w:rsidR="00B0766D" w:rsidRPr="00060FD3" w:rsidRDefault="00045C21" w:rsidP="00E237CB">
      <w:pPr>
        <w:pStyle w:val="Heading1"/>
        <w:numPr>
          <w:ilvl w:val="0"/>
          <w:numId w:val="6"/>
        </w:numPr>
        <w:spacing w:before="0" w:after="0" w:line="480" w:lineRule="auto"/>
        <w:ind w:left="-58"/>
      </w:pPr>
      <w:r w:rsidRPr="00060FD3">
        <w:rPr>
          <w:rtl/>
        </w:rPr>
        <w:lastRenderedPageBreak/>
        <w:t xml:space="preserve">תנאי </w:t>
      </w:r>
      <w:r w:rsidR="0039712A" w:rsidRPr="00060FD3">
        <w:rPr>
          <w:rtl/>
        </w:rPr>
        <w:t>ה</w:t>
      </w:r>
      <w:r w:rsidRPr="00060FD3">
        <w:rPr>
          <w:rtl/>
        </w:rPr>
        <w:t>סף</w:t>
      </w:r>
      <w:r w:rsidR="002B62DD" w:rsidRPr="00060FD3">
        <w:rPr>
          <w:rtl/>
        </w:rPr>
        <w:t xml:space="preserve">: </w:t>
      </w:r>
    </w:p>
    <w:p w:rsidR="00045C21" w:rsidRPr="009C1702" w:rsidRDefault="00623113" w:rsidP="00E237CB">
      <w:pPr>
        <w:spacing w:line="480" w:lineRule="auto"/>
        <w:jc w:val="both"/>
        <w:rPr>
          <w:rFonts w:ascii="Arial" w:hAnsi="Arial"/>
          <w:b/>
          <w:bCs w:val="0"/>
          <w:rtl/>
        </w:rPr>
      </w:pPr>
      <w:r w:rsidRPr="009C1702">
        <w:rPr>
          <w:rFonts w:ascii="Arial" w:hAnsi="Arial"/>
          <w:b/>
          <w:bCs w:val="0"/>
          <w:rtl/>
        </w:rPr>
        <w:t xml:space="preserve">רשאים להגיש הצעות לקול הקורא </w:t>
      </w:r>
      <w:r w:rsidR="00704192" w:rsidRPr="009C1702">
        <w:rPr>
          <w:rFonts w:ascii="Arial" w:hAnsi="Arial"/>
          <w:b/>
          <w:bCs w:val="0"/>
          <w:rtl/>
        </w:rPr>
        <w:t xml:space="preserve">מציעים </w:t>
      </w:r>
      <w:r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E237CB">
      <w:pPr>
        <w:pStyle w:val="ListParagraph"/>
        <w:numPr>
          <w:ilvl w:val="1"/>
          <w:numId w:val="8"/>
        </w:numPr>
        <w:spacing w:line="480" w:lineRule="auto"/>
        <w:jc w:val="both"/>
        <w:rPr>
          <w:rFonts w:ascii="Arial" w:hAnsi="Arial"/>
          <w:b/>
          <w:bCs w:val="0"/>
        </w:rPr>
      </w:pPr>
      <w:r w:rsidRPr="009C1702">
        <w:rPr>
          <w:rFonts w:ascii="Arial" w:hAnsi="Arial"/>
          <w:b/>
          <w:bCs w:val="0"/>
          <w:rtl/>
        </w:rPr>
        <w:t>המוסד המציע הינו אחד מאלה  (להלן – המוסד):</w:t>
      </w:r>
    </w:p>
    <w:p w:rsidR="00384FFB" w:rsidRPr="009C1702" w:rsidRDefault="00475B1C" w:rsidP="00E237CB">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E237CB">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EF3E45">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E237CB">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E237CB">
      <w:pPr>
        <w:spacing w:line="480" w:lineRule="auto"/>
        <w:ind w:left="651"/>
        <w:jc w:val="both"/>
        <w:rPr>
          <w:rFonts w:ascii="Arial" w:hAnsi="Arial"/>
          <w:b/>
          <w:bCs w:val="0"/>
          <w:rtl/>
        </w:rPr>
      </w:pPr>
      <w:r w:rsidRPr="009C1702">
        <w:rPr>
          <w:rFonts w:ascii="Arial" w:hAnsi="Arial"/>
          <w:b/>
          <w:bCs w:val="0"/>
          <w:rtl/>
        </w:rPr>
        <w:t xml:space="preserve">לעניין קול קורא זה: "מכון מחקר"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060FD3" w:rsidP="00E237CB">
      <w:pPr>
        <w:pStyle w:val="ListParagraph"/>
        <w:numPr>
          <w:ilvl w:val="1"/>
          <w:numId w:val="8"/>
        </w:numPr>
        <w:spacing w:line="480" w:lineRule="auto"/>
        <w:jc w:val="both"/>
        <w:rPr>
          <w:rFonts w:ascii="Arial" w:hAnsi="Arial"/>
          <w:b/>
          <w:bCs w:val="0"/>
        </w:rPr>
      </w:pPr>
      <w:r w:rsidRPr="009C1702">
        <w:rPr>
          <w:rFonts w:ascii="Arial" w:hAnsi="Arial"/>
          <w:b/>
          <w:bCs w:val="0"/>
          <w:rtl/>
        </w:rPr>
        <w:t>כל</w:t>
      </w:r>
      <w:r w:rsidRPr="009C1702">
        <w:rPr>
          <w:rFonts w:ascii="Arial" w:hAnsi="Arial" w:hint="cs"/>
          <w:b/>
          <w:bCs w:val="0"/>
          <w:rtl/>
        </w:rPr>
        <w:t xml:space="preserve"> </w:t>
      </w:r>
      <w:r w:rsidR="0033169A" w:rsidRPr="009C1702">
        <w:rPr>
          <w:rFonts w:ascii="Arial" w:hAnsi="Arial"/>
          <w:b/>
          <w:bCs w:val="0"/>
          <w:rtl/>
        </w:rPr>
        <w:t>המוסדות השותפים למוסד המגיש</w:t>
      </w:r>
      <w:r w:rsidR="006C1DA1" w:rsidRPr="009C1702">
        <w:rPr>
          <w:rFonts w:ascii="Arial" w:hAnsi="Arial"/>
          <w:b/>
          <w:bCs w:val="0"/>
          <w:rtl/>
        </w:rPr>
        <w:t>, ככל שישנם</w:t>
      </w:r>
      <w:r w:rsidR="00E33FF3" w:rsidRPr="009C1702">
        <w:rPr>
          <w:rFonts w:ascii="Arial" w:hAnsi="Arial"/>
          <w:b/>
          <w:bCs w:val="0"/>
          <w:rtl/>
        </w:rPr>
        <w:t>,</w:t>
      </w:r>
      <w:r w:rsidR="0033169A" w:rsidRPr="009C1702">
        <w:rPr>
          <w:rFonts w:ascii="Arial" w:hAnsi="Arial"/>
          <w:b/>
          <w:bCs w:val="0"/>
          <w:rtl/>
        </w:rPr>
        <w:t xml:space="preserve"> יהיו מוסדות מוכרים להשכלה גבוהה או מכוני מחקר ציבוריים בישראל, בהתאם להגדרתם לפי סעיף </w:t>
      </w:r>
      <w:r w:rsidR="00F55749" w:rsidRPr="009C1702">
        <w:rPr>
          <w:rFonts w:ascii="Arial" w:hAnsi="Arial" w:hint="cs"/>
          <w:b/>
          <w:bCs w:val="0"/>
          <w:rtl/>
        </w:rPr>
        <w:t xml:space="preserve">ב.1. </w:t>
      </w:r>
      <w:r w:rsidR="0033169A" w:rsidRPr="009C1702">
        <w:rPr>
          <w:rFonts w:ascii="Arial" w:hAnsi="Arial"/>
          <w:b/>
          <w:bCs w:val="0"/>
          <w:rtl/>
        </w:rPr>
        <w:t>לעיל.</w:t>
      </w:r>
    </w:p>
    <w:p w:rsidR="005863B4" w:rsidRPr="009C1702" w:rsidRDefault="0050069C" w:rsidP="00E237CB">
      <w:pPr>
        <w:pStyle w:val="ListParagraph"/>
        <w:numPr>
          <w:ilvl w:val="1"/>
          <w:numId w:val="8"/>
        </w:numPr>
        <w:spacing w:line="48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806BA0" w:rsidRPr="009C1702">
        <w:rPr>
          <w:rFonts w:ascii="Arial" w:hAnsi="Arial"/>
          <w:b/>
          <w:bCs w:val="0"/>
          <w:rtl/>
        </w:rPr>
        <w:t xml:space="preserve">בנושאים </w:t>
      </w:r>
      <w:r w:rsidR="00842E7D" w:rsidRPr="009C1702">
        <w:rPr>
          <w:rFonts w:ascii="Arial" w:hAnsi="Arial" w:hint="cs"/>
          <w:b/>
          <w:bCs w:val="0"/>
          <w:rtl/>
        </w:rPr>
        <w:t>המפורטים</w:t>
      </w:r>
      <w:r w:rsidR="00806BA0" w:rsidRPr="009C1702">
        <w:rPr>
          <w:rFonts w:ascii="Arial" w:hAnsi="Arial"/>
          <w:b/>
          <w:bCs w:val="0"/>
          <w:rtl/>
        </w:rPr>
        <w:t xml:space="preserve"> לעיל</w:t>
      </w:r>
      <w:r w:rsidR="0041412E" w:rsidRPr="009C1702">
        <w:rPr>
          <w:rFonts w:ascii="Arial" w:hAnsi="Arial"/>
          <w:b/>
          <w:bCs w:val="0"/>
          <w:rtl/>
        </w:rPr>
        <w:t>.</w:t>
      </w:r>
    </w:p>
    <w:p w:rsidR="00151065" w:rsidRPr="009C1702" w:rsidRDefault="00151065" w:rsidP="00E237CB">
      <w:pPr>
        <w:pStyle w:val="ListParagraph"/>
        <w:numPr>
          <w:ilvl w:val="1"/>
          <w:numId w:val="8"/>
        </w:numPr>
        <w:spacing w:line="48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 xml:space="preserve">בעל תואר </w:t>
      </w:r>
      <w:r w:rsidRPr="009C1702">
        <w:rPr>
          <w:rFonts w:ascii="Arial" w:hAnsi="Arial"/>
          <w:b/>
          <w:bCs w:val="0"/>
        </w:rPr>
        <w:t>Ph.D.</w:t>
      </w:r>
      <w:r w:rsidRPr="009C1702">
        <w:rPr>
          <w:rFonts w:ascii="Arial" w:hAnsi="Arial"/>
          <w:b/>
          <w:bCs w:val="0"/>
          <w:rtl/>
        </w:rPr>
        <w:t xml:space="preserve"> </w:t>
      </w:r>
      <w:r w:rsidRPr="00E36ED9">
        <w:rPr>
          <w:rFonts w:ascii="Arial" w:hAnsi="Arial"/>
          <w:b/>
          <w:bCs w:val="0"/>
          <w:rtl/>
        </w:rPr>
        <w:t xml:space="preserve">או בעל תואר </w:t>
      </w:r>
      <w:r w:rsidRPr="009C1702">
        <w:rPr>
          <w:rFonts w:ascii="Arial" w:hAnsi="Arial"/>
          <w:b/>
          <w:bCs w:val="0"/>
        </w:rPr>
        <w:t>M.D.</w:t>
      </w:r>
      <w:r w:rsidRPr="009C1702">
        <w:rPr>
          <w:rFonts w:ascii="Arial" w:hAnsi="Arial" w:hint="cs"/>
          <w:b/>
          <w:bCs w:val="0"/>
          <w:rtl/>
        </w:rPr>
        <w:t xml:space="preserve"> </w:t>
      </w:r>
      <w:r w:rsidRPr="00E36ED9">
        <w:rPr>
          <w:rFonts w:hint="cs"/>
          <w:b/>
          <w:bCs w:val="0"/>
          <w:rtl/>
        </w:rPr>
        <w:t xml:space="preserve"> (</w:t>
      </w:r>
      <w:r w:rsidRPr="00E36ED9">
        <w:rPr>
          <w:rFonts w:ascii="Arial" w:hAnsi="Arial"/>
          <w:b/>
          <w:bCs w:val="0"/>
          <w:rtl/>
        </w:rPr>
        <w:t>להלן</w:t>
      </w:r>
      <w:r w:rsidRPr="00E36ED9">
        <w:rPr>
          <w:rFonts w:hint="cs"/>
          <w:b/>
          <w:bCs w:val="0"/>
          <w:rtl/>
        </w:rPr>
        <w:t xml:space="preserve"> – </w:t>
      </w: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w:t>
      </w:r>
    </w:p>
    <w:p w:rsidR="00151065" w:rsidRPr="009C1702" w:rsidRDefault="00151065" w:rsidP="00E237CB">
      <w:pPr>
        <w:pStyle w:val="ListParagraph"/>
        <w:spacing w:line="480" w:lineRule="auto"/>
        <w:jc w:val="both"/>
        <w:rPr>
          <w:rFonts w:ascii="Arial" w:hAnsi="Arial"/>
          <w:b/>
          <w:bCs w:val="0"/>
        </w:rPr>
      </w:pPr>
      <w:r>
        <w:rPr>
          <w:rFonts w:ascii="Arial" w:hAnsi="Arial"/>
          <w:b/>
          <w:bCs w:val="0"/>
          <w:rtl/>
        </w:rPr>
        <w:t>לעניין</w:t>
      </w:r>
      <w:r>
        <w:rPr>
          <w:b/>
          <w:bCs w:val="0"/>
          <w:rtl/>
        </w:rPr>
        <w:t xml:space="preserve"> </w:t>
      </w:r>
      <w:r>
        <w:rPr>
          <w:rFonts w:ascii="Arial" w:hAnsi="Arial"/>
          <w:b/>
          <w:bCs w:val="0"/>
          <w:rtl/>
        </w:rPr>
        <w:t>קול</w:t>
      </w:r>
      <w:r>
        <w:rPr>
          <w:b/>
          <w:bCs w:val="0"/>
          <w:rtl/>
        </w:rPr>
        <w:t xml:space="preserve"> </w:t>
      </w:r>
      <w:r>
        <w:rPr>
          <w:rFonts w:ascii="Arial" w:hAnsi="Arial"/>
          <w:b/>
          <w:bCs w:val="0"/>
          <w:rtl/>
        </w:rPr>
        <w:t>קורא</w:t>
      </w:r>
      <w:r>
        <w:rPr>
          <w:b/>
          <w:bCs w:val="0"/>
          <w:rtl/>
        </w:rPr>
        <w:t xml:space="preserve"> </w:t>
      </w:r>
      <w:r>
        <w:rPr>
          <w:rFonts w:ascii="Arial" w:hAnsi="Arial"/>
          <w:b/>
          <w:bCs w:val="0"/>
          <w:rtl/>
        </w:rPr>
        <w:t>זה</w:t>
      </w:r>
      <w:r>
        <w:rPr>
          <w:b/>
          <w:bCs w:val="0"/>
          <w:rtl/>
        </w:rPr>
        <w:t xml:space="preserve">: </w:t>
      </w: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p>
    <w:p w:rsidR="005B6CB9" w:rsidRPr="009C1702" w:rsidRDefault="0050069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5B6CB9" w:rsidRPr="009C1702">
        <w:rPr>
          <w:rFonts w:ascii="Arial" w:hAnsi="Arial"/>
          <w:b/>
          <w:bCs w:val="0"/>
          <w:rtl/>
        </w:rPr>
        <w:t>ג' להלן.</w:t>
      </w:r>
    </w:p>
    <w:p w:rsidR="007D5E05" w:rsidRPr="009C1702" w:rsidRDefault="007D5E05" w:rsidP="00E237CB">
      <w:pPr>
        <w:spacing w:line="480" w:lineRule="auto"/>
        <w:ind w:left="226"/>
        <w:jc w:val="both"/>
        <w:rPr>
          <w:rFonts w:ascii="Arial" w:hAnsi="Arial"/>
          <w:b/>
          <w:bCs w:val="0"/>
        </w:rPr>
      </w:pPr>
    </w:p>
    <w:p w:rsidR="00143029" w:rsidRPr="009C1702" w:rsidRDefault="00143029" w:rsidP="00E237CB">
      <w:pPr>
        <w:spacing w:line="480" w:lineRule="auto"/>
        <w:ind w:left="226"/>
        <w:jc w:val="both"/>
        <w:rPr>
          <w:rFonts w:ascii="Arial" w:hAnsi="Arial"/>
          <w:b/>
          <w:bCs w:val="0"/>
          <w:rtl/>
        </w:rPr>
      </w:pPr>
      <w:r w:rsidRPr="009C1702">
        <w:rPr>
          <w:rFonts w:ascii="Arial" w:hAnsi="Arial"/>
          <w:rtl/>
        </w:rPr>
        <w:lastRenderedPageBreak/>
        <w:t>הערה</w:t>
      </w:r>
      <w:r w:rsidRPr="009C1702">
        <w:rPr>
          <w:rFonts w:ascii="Arial" w:hAnsi="Arial"/>
          <w:b/>
          <w:bCs w:val="0"/>
          <w:rtl/>
        </w:rPr>
        <w:t>: כמפורט במסגרת תנאי הסף, התכנית איננה מיועדת למימון מחקרים בתעשייה. עם זאת, חוקרים מהתעשייה יכולים להיכלל בהצעה המוגשת על ידי מוסד אקדמי או מכו</w:t>
      </w:r>
      <w:r w:rsidR="00057415" w:rsidRPr="009C1702">
        <w:rPr>
          <w:rFonts w:ascii="Arial" w:hAnsi="Arial" w:hint="cs"/>
          <w:b/>
          <w:bCs w:val="0"/>
          <w:rtl/>
        </w:rPr>
        <w:t>ן</w:t>
      </w:r>
      <w:r w:rsidRPr="009C1702">
        <w:rPr>
          <w:rFonts w:ascii="Arial" w:hAnsi="Arial"/>
          <w:b/>
          <w:bCs w:val="0"/>
          <w:rtl/>
        </w:rPr>
        <w:t xml:space="preserve"> מחקר </w:t>
      </w:r>
      <w:r w:rsidR="00057415" w:rsidRPr="009C1702">
        <w:rPr>
          <w:rFonts w:ascii="Arial" w:hAnsi="Arial" w:hint="cs"/>
          <w:b/>
          <w:bCs w:val="0"/>
          <w:rtl/>
        </w:rPr>
        <w:t>כהגדרתו לעיל</w:t>
      </w:r>
      <w:r w:rsidRPr="009C1702">
        <w:rPr>
          <w:rFonts w:ascii="Arial" w:hAnsi="Arial"/>
          <w:b/>
          <w:bCs w:val="0"/>
          <w:rtl/>
        </w:rPr>
        <w:t xml:space="preserve">, כחוקרי משנה או קבלנים, אשר יתנו שירותים לקבוצת מחקר </w:t>
      </w:r>
      <w:r w:rsidR="00531B54" w:rsidRPr="009C1702">
        <w:rPr>
          <w:rFonts w:ascii="Arial" w:hAnsi="Arial"/>
          <w:b/>
          <w:bCs w:val="0"/>
          <w:rtl/>
        </w:rPr>
        <w:t>ב</w:t>
      </w:r>
      <w:r w:rsidRPr="009C1702">
        <w:rPr>
          <w:rFonts w:ascii="Arial" w:hAnsi="Arial"/>
          <w:b/>
          <w:bCs w:val="0"/>
          <w:rtl/>
        </w:rPr>
        <w:t xml:space="preserve">מוסד אקדמי או </w:t>
      </w:r>
      <w:r w:rsidR="00531B54" w:rsidRPr="009C1702">
        <w:rPr>
          <w:rFonts w:ascii="Arial" w:hAnsi="Arial"/>
          <w:b/>
          <w:bCs w:val="0"/>
          <w:rtl/>
        </w:rPr>
        <w:t>ב</w:t>
      </w:r>
      <w:r w:rsidRPr="009C1702">
        <w:rPr>
          <w:rFonts w:ascii="Arial" w:hAnsi="Arial"/>
          <w:b/>
          <w:bCs w:val="0"/>
          <w:rtl/>
        </w:rPr>
        <w:t xml:space="preserve">מכון מחקר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 xml:space="preserve">אולם לא 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9C1702" w:rsidRDefault="00060FD3" w:rsidP="00E237CB">
      <w:pPr>
        <w:spacing w:line="480" w:lineRule="auto"/>
        <w:ind w:left="226"/>
        <w:jc w:val="both"/>
        <w:rPr>
          <w:rFonts w:ascii="Arial" w:hAnsi="Arial"/>
          <w:b/>
          <w:bCs w:val="0"/>
          <w:rtl/>
        </w:rPr>
      </w:pPr>
    </w:p>
    <w:p w:rsidR="00E770E7" w:rsidRPr="00060FD3" w:rsidRDefault="003C2697" w:rsidP="00E237CB">
      <w:pPr>
        <w:pStyle w:val="Heading1"/>
        <w:numPr>
          <w:ilvl w:val="0"/>
          <w:numId w:val="6"/>
        </w:numPr>
        <w:spacing w:before="0" w:after="0" w:line="480" w:lineRule="auto"/>
        <w:ind w:left="-58" w:hanging="425"/>
      </w:pPr>
      <w:r w:rsidRPr="00060FD3">
        <w:rPr>
          <w:rtl/>
        </w:rPr>
        <w:t>תנאי ביצוע:</w:t>
      </w:r>
    </w:p>
    <w:p w:rsidR="00B3147C" w:rsidRPr="009C1702" w:rsidRDefault="00B3147C" w:rsidP="00E237CB">
      <w:pPr>
        <w:pStyle w:val="BodyText"/>
        <w:spacing w:line="480" w:lineRule="auto"/>
        <w:ind w:left="-134"/>
        <w:rPr>
          <w:rFonts w:ascii="Arial" w:hAnsi="Arial"/>
          <w:b/>
          <w:bCs w:val="0"/>
          <w:szCs w:val="24"/>
          <w:lang w:eastAsia="en-US"/>
        </w:rPr>
      </w:pPr>
      <w:r w:rsidRPr="009C1702">
        <w:rPr>
          <w:rFonts w:ascii="Arial" w:hAnsi="Arial"/>
          <w:b/>
          <w:bCs w:val="0"/>
          <w:szCs w:val="24"/>
          <w:rtl/>
        </w:rPr>
        <w:t>המשרד מעוניין לקבל הצעות לביצוע מחקרים העומדים בכל התנאים הבאים (להלן – המחקר):</w:t>
      </w:r>
    </w:p>
    <w:p w:rsidR="00842E7D" w:rsidRPr="009C1702" w:rsidRDefault="00842E7D" w:rsidP="00E237CB">
      <w:pPr>
        <w:pStyle w:val="ListParagraph"/>
        <w:numPr>
          <w:ilvl w:val="0"/>
          <w:numId w:val="8"/>
        </w:numPr>
        <w:spacing w:line="480" w:lineRule="auto"/>
        <w:jc w:val="both"/>
        <w:rPr>
          <w:rFonts w:ascii="Arial" w:hAnsi="Arial"/>
          <w:b/>
          <w:bCs w:val="0"/>
          <w:vanish/>
          <w:rtl/>
        </w:rPr>
      </w:pP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המחקר מבוצע במוסדות שעונים על תנאי הסף בסעיף ב' לעיל.</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תכנית המחקר תבנה במסגרת שנתית, לתקופה שלא תעלה על </w:t>
      </w:r>
      <w:r w:rsidR="001E7133" w:rsidRPr="009C1702">
        <w:rPr>
          <w:rFonts w:ascii="Arial" w:hAnsi="Arial"/>
          <w:b/>
          <w:bCs w:val="0"/>
          <w:rtl/>
        </w:rPr>
        <w:t>3</w:t>
      </w:r>
      <w:r w:rsidR="00AC6A0D" w:rsidRPr="009C1702">
        <w:rPr>
          <w:rFonts w:ascii="Arial" w:hAnsi="Arial"/>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משנתיים</w:t>
      </w:r>
      <w:r w:rsidRPr="009C1702">
        <w:rPr>
          <w:rFonts w:ascii="Arial" w:hAnsi="Arial"/>
          <w:b/>
          <w:bCs w:val="0"/>
          <w:rtl/>
        </w:rPr>
        <w:t>.</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יופעל בהתאם לקול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E4778E">
      <w:pPr>
        <w:pStyle w:val="ListParagraph"/>
        <w:numPr>
          <w:ilvl w:val="1"/>
          <w:numId w:val="8"/>
        </w:numPr>
        <w:spacing w:line="48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Pr="009C1702" w:rsidRDefault="00E51164" w:rsidP="00E4778E">
      <w:pPr>
        <w:pStyle w:val="ListParagraph"/>
        <w:numPr>
          <w:ilvl w:val="1"/>
          <w:numId w:val="8"/>
        </w:numPr>
        <w:spacing w:line="480" w:lineRule="auto"/>
        <w:jc w:val="both"/>
        <w:rPr>
          <w:rFonts w:ascii="Arial" w:hAnsi="Arial"/>
          <w:b/>
          <w:bCs w:val="0"/>
        </w:rPr>
      </w:pPr>
      <w:r w:rsidRPr="009C1702">
        <w:rPr>
          <w:rFonts w:ascii="Arial" w:hAnsi="Arial"/>
          <w:b/>
          <w:bCs w:val="0"/>
          <w:rtl/>
        </w:rPr>
        <w:t>המימון</w:t>
      </w:r>
      <w:r w:rsidR="00B3147C" w:rsidRPr="009C1702">
        <w:rPr>
          <w:rFonts w:ascii="Arial" w:hAnsi="Arial"/>
          <w:b/>
          <w:bCs w:val="0"/>
          <w:rtl/>
        </w:rPr>
        <w:t xml:space="preserve"> עבור הוצאות המחקר להצעות מחקר יהיה בהתאם למפורט להלן:</w:t>
      </w:r>
    </w:p>
    <w:p w:rsidR="00E4778E" w:rsidRPr="00E4778E" w:rsidRDefault="00E4778E" w:rsidP="002F20A6">
      <w:pPr>
        <w:numPr>
          <w:ilvl w:val="0"/>
          <w:numId w:val="5"/>
        </w:numPr>
        <w:spacing w:line="480" w:lineRule="auto"/>
        <w:ind w:left="1076" w:hanging="283"/>
        <w:jc w:val="both"/>
        <w:rPr>
          <w:rFonts w:ascii="Arial" w:hAnsi="Arial"/>
          <w:b/>
          <w:bCs w:val="0"/>
          <w:rtl/>
        </w:rPr>
      </w:pPr>
      <w:r w:rsidRPr="00E4778E">
        <w:rPr>
          <w:rFonts w:ascii="Arial" w:hAnsi="Arial" w:hint="cs"/>
          <w:b/>
          <w:bCs w:val="0"/>
          <w:rtl/>
        </w:rPr>
        <w:t xml:space="preserve">המימון עבור תכניות מחקר בתחום אחד </w:t>
      </w:r>
      <w:r w:rsidR="002F20A6">
        <w:rPr>
          <w:rFonts w:ascii="Arial" w:hAnsi="Arial" w:hint="cs"/>
          <w:b/>
          <w:bCs w:val="0"/>
          <w:rtl/>
        </w:rPr>
        <w:t xml:space="preserve">יהיה </w:t>
      </w:r>
      <w:r w:rsidRPr="00E4778E">
        <w:rPr>
          <w:rFonts w:ascii="Arial" w:hAnsi="Arial" w:hint="cs"/>
          <w:b/>
          <w:bCs w:val="0"/>
          <w:rtl/>
        </w:rPr>
        <w:t>עד ל-350 אלף ₪, לתקופה של 3 שנים.</w:t>
      </w:r>
    </w:p>
    <w:p w:rsidR="00E4778E" w:rsidRPr="00E4778E" w:rsidRDefault="00E4778E" w:rsidP="002F20A6">
      <w:pPr>
        <w:numPr>
          <w:ilvl w:val="0"/>
          <w:numId w:val="5"/>
        </w:numPr>
        <w:spacing w:line="480" w:lineRule="auto"/>
        <w:ind w:left="1076" w:hanging="283"/>
        <w:jc w:val="both"/>
        <w:rPr>
          <w:rFonts w:ascii="Arial" w:hAnsi="Arial"/>
          <w:b/>
          <w:bCs w:val="0"/>
          <w:rtl/>
        </w:rPr>
      </w:pPr>
      <w:r w:rsidRPr="00E4778E">
        <w:rPr>
          <w:rFonts w:ascii="Arial" w:hAnsi="Arial" w:hint="cs"/>
          <w:b/>
          <w:bCs w:val="0"/>
          <w:rtl/>
        </w:rPr>
        <w:t xml:space="preserve">המימון עבור תכניות מחקר </w:t>
      </w:r>
      <w:r w:rsidR="002F20A6">
        <w:rPr>
          <w:rFonts w:ascii="Arial" w:hAnsi="Arial" w:hint="cs"/>
          <w:b/>
          <w:bCs w:val="0"/>
          <w:rtl/>
        </w:rPr>
        <w:t xml:space="preserve">אשר יבוצעו על ידי שתי </w:t>
      </w:r>
      <w:r w:rsidRPr="00E4778E">
        <w:rPr>
          <w:rFonts w:ascii="Arial" w:hAnsi="Arial" w:hint="cs"/>
          <w:b/>
          <w:bCs w:val="0"/>
          <w:rtl/>
        </w:rPr>
        <w:t xml:space="preserve">קבוצות מחקר </w:t>
      </w:r>
      <w:r w:rsidR="002F20A6">
        <w:rPr>
          <w:rFonts w:ascii="Arial" w:hAnsi="Arial" w:hint="cs"/>
          <w:b/>
          <w:bCs w:val="0"/>
          <w:rtl/>
        </w:rPr>
        <w:t>או יותר</w:t>
      </w:r>
      <w:r w:rsidRPr="00E4778E">
        <w:rPr>
          <w:rFonts w:ascii="Arial" w:hAnsi="Arial" w:hint="cs"/>
          <w:b/>
          <w:bCs w:val="0"/>
          <w:rtl/>
        </w:rPr>
        <w:t xml:space="preserve"> </w:t>
      </w:r>
      <w:r w:rsidR="002F20A6">
        <w:rPr>
          <w:rFonts w:ascii="Arial" w:hAnsi="Arial" w:hint="cs"/>
          <w:b/>
          <w:bCs w:val="0"/>
          <w:rtl/>
        </w:rPr>
        <w:t>יהיה</w:t>
      </w:r>
      <w:r w:rsidRPr="00E4778E">
        <w:rPr>
          <w:rFonts w:ascii="Arial" w:hAnsi="Arial" w:hint="cs"/>
          <w:b/>
          <w:bCs w:val="0"/>
          <w:rtl/>
        </w:rPr>
        <w:t xml:space="preserve"> עד 750 </w:t>
      </w:r>
      <w:bookmarkStart w:id="0" w:name="_GoBack"/>
      <w:r w:rsidRPr="00E4778E">
        <w:rPr>
          <w:rFonts w:ascii="Arial" w:hAnsi="Arial" w:hint="cs"/>
          <w:b/>
          <w:bCs w:val="0"/>
          <w:rtl/>
        </w:rPr>
        <w:t xml:space="preserve">אלף </w:t>
      </w:r>
      <w:bookmarkEnd w:id="0"/>
      <w:r w:rsidRPr="00E4778E">
        <w:rPr>
          <w:rFonts w:ascii="Arial" w:hAnsi="Arial" w:hint="cs"/>
          <w:b/>
          <w:bCs w:val="0"/>
          <w:rtl/>
        </w:rPr>
        <w:t>₪, לתקופה של 3 שנים.</w:t>
      </w:r>
    </w:p>
    <w:p w:rsidR="00EF3E45" w:rsidRPr="00EF3E45" w:rsidRDefault="00EF3E45" w:rsidP="00EF3E45">
      <w:pPr>
        <w:spacing w:line="480" w:lineRule="auto"/>
        <w:ind w:left="1076"/>
        <w:jc w:val="both"/>
        <w:rPr>
          <w:rFonts w:ascii="Arial" w:hAnsi="Arial"/>
          <w:b/>
          <w:bCs w:val="0"/>
          <w:rtl/>
        </w:rPr>
      </w:pPr>
      <w:r w:rsidRPr="00EF3E45">
        <w:rPr>
          <w:rFonts w:ascii="Arial" w:hAnsi="Arial" w:hint="cs"/>
          <w:b/>
          <w:bCs w:val="0"/>
          <w:rtl/>
        </w:rPr>
        <w:t>בהצעה המוגשת על ידי שתי קבוצות מחקר או יותר נדרש כי כל אחת מקבוצות המחקר תעסוק בתחום אחר, וזאת בין אם מדובר במספר קבוצות ממוסד אחד, ובין אם מדובר במספר קבוצות ממספר מוסדות.</w:t>
      </w:r>
    </w:p>
    <w:p w:rsidR="00AC39D2" w:rsidRPr="009C1702" w:rsidRDefault="00AC39D2" w:rsidP="00E4778E">
      <w:pPr>
        <w:spacing w:line="480" w:lineRule="auto"/>
        <w:ind w:left="651"/>
        <w:jc w:val="both"/>
        <w:rPr>
          <w:rFonts w:ascii="Arial" w:hAnsi="Arial"/>
          <w:b/>
          <w:bCs w:val="0"/>
          <w:rtl/>
        </w:rPr>
      </w:pPr>
      <w:r w:rsidRPr="009C1702">
        <w:rPr>
          <w:rFonts w:ascii="Arial" w:hAnsi="Arial" w:hint="cs"/>
          <w:b/>
          <w:bCs w:val="0"/>
          <w:rtl/>
        </w:rPr>
        <w:lastRenderedPageBreak/>
        <w:t xml:space="preserve">אם תקופת המחקר תהיה קצרה יותר, גובה המימון המקסימאלי ייקבע בהתאם למשך התקופה באופן יחסי. </w:t>
      </w:r>
    </w:p>
    <w:p w:rsidR="00B3147C" w:rsidRPr="009C1702" w:rsidRDefault="00B3147C" w:rsidP="00E4778E">
      <w:pPr>
        <w:spacing w:line="480" w:lineRule="auto"/>
        <w:ind w:left="651"/>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B3147C" w:rsidRPr="009C1702" w:rsidRDefault="00B3147C" w:rsidP="00E237CB">
      <w:pPr>
        <w:spacing w:line="480" w:lineRule="auto"/>
        <w:ind w:left="651"/>
        <w:jc w:val="both"/>
        <w:rPr>
          <w:rFonts w:ascii="Arial" w:hAnsi="Arial"/>
          <w:b/>
          <w:bCs w:val="0"/>
          <w:rtl/>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 xml:space="preserve">עולה על הסכומים הנ"ל, יוכל לעשות זאת, אולם חלקו של המשרד במימון לא יעלה על הסכומים אשר הוגדרו כאמור,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שכר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אינו רשאי לקבל שכר נוסף במסגרת הצעת המחקר.</w:t>
      </w:r>
    </w:p>
    <w:p w:rsidR="00B3147C" w:rsidRPr="009C1702" w:rsidRDefault="00B3147C" w:rsidP="00E237CB">
      <w:pPr>
        <w:spacing w:line="480" w:lineRule="auto"/>
        <w:ind w:left="719"/>
        <w:jc w:val="both"/>
        <w:rPr>
          <w:rFonts w:ascii="Arial" w:hAnsi="Arial"/>
          <w:b/>
          <w:bCs w:val="0"/>
        </w:rPr>
      </w:pPr>
      <w:r w:rsidRPr="009C1702">
        <w:rPr>
          <w:rFonts w:ascii="Arial" w:hAnsi="Arial"/>
          <w:b/>
          <w:bCs w:val="0"/>
          <w:rtl/>
        </w:rPr>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200,000 ₪ לשנה, או ע"פ תקנון המוסד, הנמוך מבניהם. </w:t>
      </w:r>
    </w:p>
    <w:p w:rsidR="002C07DD" w:rsidRPr="009C1702" w:rsidRDefault="002C07DD"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אזיל – ניתן לכלול </w:t>
      </w:r>
      <w:r w:rsidR="002C07DD" w:rsidRPr="009C1702">
        <w:rPr>
          <w:rFonts w:ascii="Arial" w:hAnsi="Arial" w:hint="cs"/>
          <w:b/>
          <w:bCs w:val="0"/>
          <w:rtl/>
        </w:rPr>
        <w:t>ב</w:t>
      </w:r>
      <w:r w:rsidR="00093DFC" w:rsidRPr="009C1702">
        <w:rPr>
          <w:rFonts w:ascii="Arial" w:hAnsi="Arial" w:hint="cs"/>
          <w:b/>
          <w:bCs w:val="0"/>
          <w:rtl/>
        </w:rPr>
        <w:t>נספח התקציבי</w:t>
      </w:r>
      <w:r w:rsidR="002C07DD" w:rsidRPr="009C1702">
        <w:rPr>
          <w:rFonts w:ascii="Arial" w:hAnsi="Arial" w:hint="cs"/>
          <w:b/>
          <w:bCs w:val="0"/>
          <w:rtl/>
        </w:rPr>
        <w:t xml:space="preserve"> </w:t>
      </w:r>
      <w:r w:rsidR="00093DFC" w:rsidRPr="009C1702">
        <w:rPr>
          <w:rFonts w:ascii="Arial" w:hAnsi="Arial" w:hint="cs"/>
          <w:b/>
          <w:bCs w:val="0"/>
          <w:rtl/>
        </w:rPr>
        <w:t xml:space="preserve">למימון </w:t>
      </w:r>
      <w:r w:rsidR="002C07DD" w:rsidRPr="009C1702">
        <w:rPr>
          <w:rFonts w:ascii="Arial" w:hAnsi="Arial" w:hint="cs"/>
          <w:b/>
          <w:bCs w:val="0"/>
          <w:rtl/>
        </w:rPr>
        <w:t xml:space="preserve">המחקר </w:t>
      </w:r>
      <w:r w:rsidR="00857E23" w:rsidRPr="009C1702">
        <w:rPr>
          <w:rFonts w:ascii="Arial" w:hAnsi="Arial" w:hint="cs"/>
          <w:b/>
          <w:bCs w:val="0"/>
          <w:rtl/>
        </w:rPr>
        <w:t xml:space="preserve">בקשה למימון </w:t>
      </w:r>
      <w:r w:rsidRPr="009C1702">
        <w:rPr>
          <w:rFonts w:ascii="Arial" w:hAnsi="Arial"/>
          <w:b/>
          <w:bCs w:val="0"/>
          <w:rtl/>
        </w:rPr>
        <w:t xml:space="preserve">ציוד אזיל. </w:t>
      </w:r>
      <w:r w:rsidR="00857E23" w:rsidRPr="009C1702">
        <w:rPr>
          <w:rFonts w:ascii="Arial" w:hAnsi="Arial" w:hint="cs"/>
          <w:b/>
          <w:bCs w:val="0"/>
          <w:rtl/>
        </w:rPr>
        <w:t xml:space="preserve">במקרה בו מדובר ברכישת ציוד אזיל בסכום </w:t>
      </w:r>
      <w:r w:rsidR="00213D49" w:rsidRPr="009C1702">
        <w:rPr>
          <w:rFonts w:ascii="Arial" w:hAnsi="Arial" w:hint="cs"/>
          <w:b/>
          <w:bCs w:val="0"/>
          <w:rtl/>
        </w:rPr>
        <w:t>ה</w:t>
      </w:r>
      <w:r w:rsidR="00213D49" w:rsidRPr="009C1702">
        <w:rPr>
          <w:rFonts w:ascii="Arial" w:hAnsi="Arial"/>
          <w:b/>
          <w:bCs w:val="0"/>
          <w:rtl/>
        </w:rPr>
        <w:t>עול</w:t>
      </w:r>
      <w:r w:rsidR="00857E23" w:rsidRPr="009C1702">
        <w:rPr>
          <w:rFonts w:ascii="Arial" w:hAnsi="Arial" w:hint="cs"/>
          <w:b/>
          <w:bCs w:val="0"/>
          <w:rtl/>
        </w:rPr>
        <w:t>ה</w:t>
      </w:r>
      <w:r w:rsidR="00213D49" w:rsidRPr="009C1702">
        <w:rPr>
          <w:rFonts w:ascii="Arial" w:hAnsi="Arial"/>
          <w:b/>
          <w:bCs w:val="0"/>
          <w:rtl/>
        </w:rPr>
        <w:t xml:space="preserve"> </w:t>
      </w:r>
      <w:r w:rsidRPr="009C1702">
        <w:rPr>
          <w:rFonts w:ascii="Arial" w:hAnsi="Arial"/>
          <w:b/>
          <w:bCs w:val="0"/>
          <w:rtl/>
        </w:rPr>
        <w:t>על 3,000 ₪</w:t>
      </w:r>
      <w:r w:rsidR="00857E23" w:rsidRPr="009C1702">
        <w:rPr>
          <w:rFonts w:ascii="Arial" w:hAnsi="Arial" w:hint="cs"/>
          <w:b/>
          <w:bCs w:val="0"/>
          <w:rtl/>
        </w:rPr>
        <w:t xml:space="preserve">, יש לפרט בהרחבה מהו הציוד </w:t>
      </w:r>
      <w:r w:rsidR="003C7F0A" w:rsidRPr="009C1702">
        <w:rPr>
          <w:rFonts w:ascii="Arial" w:hAnsi="Arial" w:hint="cs"/>
          <w:b/>
          <w:bCs w:val="0"/>
          <w:rtl/>
        </w:rPr>
        <w:t xml:space="preserve">או החומרים </w:t>
      </w:r>
      <w:r w:rsidR="00857E23" w:rsidRPr="009C1702">
        <w:rPr>
          <w:rFonts w:ascii="Arial" w:hAnsi="Arial" w:hint="cs"/>
          <w:b/>
          <w:bCs w:val="0"/>
          <w:rtl/>
        </w:rPr>
        <w:t>הנדרש</w:t>
      </w:r>
      <w:r w:rsidR="003C7F0A" w:rsidRPr="009C1702">
        <w:rPr>
          <w:rFonts w:ascii="Arial" w:hAnsi="Arial" w:hint="cs"/>
          <w:b/>
          <w:bCs w:val="0"/>
          <w:rtl/>
        </w:rPr>
        <w:t>ים</w:t>
      </w:r>
      <w:r w:rsidR="00857E23" w:rsidRPr="009C1702">
        <w:rPr>
          <w:rFonts w:ascii="Arial" w:hAnsi="Arial" w:hint="cs"/>
          <w:b/>
          <w:bCs w:val="0"/>
          <w:rtl/>
        </w:rPr>
        <w:t>, נחיצות</w:t>
      </w:r>
      <w:r w:rsidR="003C7F0A" w:rsidRPr="009C1702">
        <w:rPr>
          <w:rFonts w:ascii="Arial" w:hAnsi="Arial" w:hint="cs"/>
          <w:b/>
          <w:bCs w:val="0"/>
          <w:rtl/>
        </w:rPr>
        <w:t>ם</w:t>
      </w:r>
      <w:r w:rsidR="00857E23" w:rsidRPr="009C1702">
        <w:rPr>
          <w:rFonts w:ascii="Arial" w:hAnsi="Arial" w:hint="cs"/>
          <w:b/>
          <w:bCs w:val="0"/>
          <w:rtl/>
        </w:rPr>
        <w:t xml:space="preserve"> וכן את הכמויות הנדרשות</w:t>
      </w:r>
      <w:r w:rsidRPr="009C1702">
        <w:rPr>
          <w:rFonts w:ascii="Arial" w:hAnsi="Arial"/>
          <w:b/>
          <w:bCs w:val="0"/>
          <w:rtl/>
        </w:rPr>
        <w:t xml:space="preserve">. </w:t>
      </w:r>
    </w:p>
    <w:p w:rsidR="00B3147C" w:rsidRPr="009C1702" w:rsidRDefault="002C07DD" w:rsidP="00E237CB">
      <w:pPr>
        <w:pStyle w:val="ListParagraph"/>
        <w:numPr>
          <w:ilvl w:val="1"/>
          <w:numId w:val="8"/>
        </w:numPr>
        <w:spacing w:line="480" w:lineRule="auto"/>
        <w:jc w:val="both"/>
        <w:rPr>
          <w:rFonts w:ascii="Arial" w:hAnsi="Arial"/>
          <w:b/>
          <w:bCs w:val="0"/>
        </w:rPr>
      </w:pPr>
      <w:r w:rsidRPr="009C1702">
        <w:rPr>
          <w:rFonts w:ascii="Arial" w:hAnsi="Arial" w:hint="cs"/>
          <w:b/>
          <w:bCs w:val="0"/>
          <w:rtl/>
        </w:rPr>
        <w:t xml:space="preserve">ציוד קבוע </w:t>
      </w:r>
      <w:r w:rsidRPr="009C1702">
        <w:rPr>
          <w:rFonts w:ascii="Arial" w:hAnsi="Arial"/>
          <w:b/>
          <w:bCs w:val="0"/>
          <w:rtl/>
        </w:rPr>
        <w:t>–</w:t>
      </w:r>
      <w:r w:rsidRPr="009C1702">
        <w:rPr>
          <w:rFonts w:ascii="Arial" w:hAnsi="Arial" w:hint="cs"/>
          <w:b/>
          <w:bCs w:val="0"/>
          <w:rtl/>
        </w:rPr>
        <w:t xml:space="preserve"> </w:t>
      </w:r>
      <w:r w:rsidR="00B3147C" w:rsidRPr="009C1702">
        <w:rPr>
          <w:rFonts w:ascii="Arial" w:hAnsi="Arial"/>
          <w:b/>
          <w:bCs w:val="0"/>
          <w:rtl/>
        </w:rPr>
        <w:t xml:space="preserve">היקף מימון המשרד עבור רכישת ציוד קבוע יהיה ע"פ </w:t>
      </w:r>
      <w:r w:rsidR="00B3147C" w:rsidRPr="009C1702">
        <w:rPr>
          <w:rFonts w:ascii="Arial" w:hAnsi="Arial"/>
          <w:b/>
          <w:bCs w:val="0"/>
          <w:u w:val="single"/>
          <w:rtl/>
        </w:rPr>
        <w:t>אחד</w:t>
      </w:r>
      <w:r w:rsidR="00B3147C" w:rsidRPr="009C1702">
        <w:rPr>
          <w:rFonts w:ascii="Arial" w:hAnsi="Arial"/>
          <w:b/>
          <w:bCs w:val="0"/>
          <w:rtl/>
        </w:rPr>
        <w:t xml:space="preserve"> מהסעיפים שלהלן:</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הראשונה – בהיקף של עד 50% מעלות הציוד.</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השנייה – בהיקף של עד 40% מעלות הציוד.</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השלישית – בהיקף של עד 20% מעלות הציוד.</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המשרד ישתתף במימון בהיקף גבוה יותר מהנ"ל במקרים בהם הציוד הינו ציוד ייחודי לביצוע המחקר.</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רכ</w:t>
      </w:r>
      <w:r w:rsidR="009710A2" w:rsidRPr="009C1702">
        <w:rPr>
          <w:rFonts w:ascii="Arial" w:hAnsi="Arial"/>
          <w:b/>
          <w:bCs w:val="0"/>
          <w:rtl/>
        </w:rPr>
        <w:t>ישת מחשבים ניידים ונייחים בפרוי</w:t>
      </w:r>
      <w:r w:rsidRPr="009C1702">
        <w:rPr>
          <w:rFonts w:ascii="Arial" w:hAnsi="Arial"/>
          <w:b/>
          <w:bCs w:val="0"/>
          <w:rtl/>
        </w:rPr>
        <w:t xml:space="preserve">קטי המחקר – המשרד יאפשר רכישת מחשבים ניידים ונייחים בתנאי שמדובר במחשבים המהווים חלק ממכשור מדעי לצורכי המחקר, או במחשבים בעלי יכולות עיבוד גבוהות הנדרשים באופן ייחודי לצורכי המחקר, </w:t>
      </w:r>
      <w:r w:rsidR="00093DFC" w:rsidRPr="009C1702">
        <w:rPr>
          <w:rFonts w:ascii="Arial" w:hAnsi="Arial" w:hint="cs"/>
          <w:b/>
          <w:bCs w:val="0"/>
          <w:rtl/>
        </w:rPr>
        <w:t>ו</w:t>
      </w:r>
      <w:r w:rsidRPr="009C1702">
        <w:rPr>
          <w:rFonts w:ascii="Arial" w:hAnsi="Arial"/>
          <w:b/>
          <w:bCs w:val="0"/>
          <w:rtl/>
        </w:rPr>
        <w:t xml:space="preserve">המשרד ישקול </w:t>
      </w:r>
      <w:r w:rsidR="00093DFC" w:rsidRPr="009C1702">
        <w:rPr>
          <w:rFonts w:ascii="Arial" w:hAnsi="Arial" w:hint="cs"/>
          <w:b/>
          <w:bCs w:val="0"/>
          <w:rtl/>
        </w:rPr>
        <w:t xml:space="preserve">לאשר </w:t>
      </w:r>
      <w:r w:rsidRPr="009C1702">
        <w:rPr>
          <w:rFonts w:ascii="Arial" w:hAnsi="Arial"/>
          <w:b/>
          <w:bCs w:val="0"/>
          <w:rtl/>
        </w:rPr>
        <w:t xml:space="preserve">את רכישתם, בהתאם לחיוניות הנדרשת למחקר. </w:t>
      </w:r>
      <w:r w:rsidR="00093DFC" w:rsidRPr="009C1702">
        <w:rPr>
          <w:rFonts w:ascii="Arial" w:hAnsi="Arial" w:hint="cs"/>
          <w:b/>
          <w:bCs w:val="0"/>
          <w:rtl/>
        </w:rPr>
        <w:t xml:space="preserve">ככל שהמוסד מעוניין לכלול בנספח התקציבי למימון המחקר רכישת מחשבים </w:t>
      </w:r>
      <w:r w:rsidR="00093DFC" w:rsidRPr="009C1702">
        <w:rPr>
          <w:rFonts w:ascii="Arial" w:hAnsi="Arial" w:hint="cs"/>
          <w:b/>
          <w:bCs w:val="0"/>
          <w:rtl/>
        </w:rPr>
        <w:lastRenderedPageBreak/>
        <w:t xml:space="preserve">כמפורט לעיל, עליו </w:t>
      </w:r>
      <w:r w:rsidRPr="009C1702">
        <w:rPr>
          <w:rFonts w:ascii="Arial" w:hAnsi="Arial"/>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9C1702" w:rsidRDefault="00B3147C" w:rsidP="00E237CB">
      <w:pPr>
        <w:spacing w:line="480" w:lineRule="auto"/>
        <w:ind w:left="651"/>
        <w:jc w:val="both"/>
        <w:rPr>
          <w:rFonts w:ascii="Arial" w:hAnsi="Arial"/>
          <w:b/>
          <w:bCs w:val="0"/>
          <w:rtl/>
        </w:rPr>
      </w:pPr>
      <w:r w:rsidRPr="009C1702">
        <w:rPr>
          <w:rFonts w:ascii="Arial" w:hAnsi="Arial"/>
          <w:b/>
          <w:bCs w:val="0"/>
          <w:rtl/>
        </w:rPr>
        <w:t xml:space="preserve">יודגש כי מגבלת המימון ביחס לרכישת ציוד קבוע בהתאם למפורט </w:t>
      </w:r>
      <w:r w:rsidR="009710A2" w:rsidRPr="009C1702">
        <w:rPr>
          <w:rFonts w:ascii="Arial" w:hAnsi="Arial" w:hint="cs"/>
          <w:b/>
          <w:bCs w:val="0"/>
          <w:rtl/>
        </w:rPr>
        <w:t>בסעיף ג.9. לעיל</w:t>
      </w:r>
      <w:r w:rsidRPr="009C1702">
        <w:rPr>
          <w:rFonts w:ascii="Arial" w:hAnsi="Arial"/>
          <w:b/>
          <w:bCs w:val="0"/>
          <w:rtl/>
        </w:rPr>
        <w:t>, לא תחול ביחס להיקף המימון לרכישת מחשבים בהתאם לסעיף זה, אולם בכל מקרה, לא תאושר רכישת מחשבים בשנת המחקר האחרונה.</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הזכויות בציוד שיירכש במימון המשרד יוסדרו על ידי המוסד בהתאם לתקנון המוסד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זכויות הקניין הרוחני במחקר יוסדרו בין הגורמים המעורבים במחקר, בהתאם לתקנון המצוי במוסד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870776"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w:t>
      </w:r>
      <w:r w:rsidR="00A928CC" w:rsidRPr="009C1702">
        <w:rPr>
          <w:rFonts w:ascii="Arial" w:hAnsi="Arial"/>
          <w:b/>
          <w:bCs w:val="0"/>
          <w:rtl/>
        </w:rPr>
        <w:t>,</w:t>
      </w:r>
      <w:r w:rsidRPr="009C1702">
        <w:rPr>
          <w:rFonts w:ascii="Arial" w:hAnsi="Arial"/>
          <w:b/>
          <w:bCs w:val="0"/>
          <w:rtl/>
        </w:rPr>
        <w:t xml:space="preserve">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הראשונה תידון </w:t>
      </w:r>
      <w:r w:rsidR="009710A2" w:rsidRPr="009C1702">
        <w:rPr>
          <w:rFonts w:ascii="Arial" w:hAnsi="Arial" w:hint="cs"/>
          <w:b/>
          <w:bCs w:val="0"/>
          <w:rtl/>
        </w:rPr>
        <w:t>כבקשה חריגה</w:t>
      </w:r>
      <w:r w:rsidR="00886A1C" w:rsidRPr="009C1702">
        <w:rPr>
          <w:rFonts w:ascii="Arial" w:hAnsi="Arial" w:hint="cs"/>
          <w:b/>
          <w:bCs w:val="0"/>
          <w:rtl/>
        </w:rPr>
        <w:t>.</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Pr="009C1702">
        <w:rPr>
          <w:rFonts w:ascii="Arial" w:hAnsi="Arial"/>
          <w:b/>
          <w:bCs w:val="0"/>
          <w:color w:val="000000"/>
          <w:rtl/>
        </w:rPr>
        <w:t xml:space="preserve"> אשר במסגרתם יוצגו ממצאי המחקר.</w:t>
      </w:r>
      <w:r w:rsidRPr="009C1702">
        <w:rPr>
          <w:rFonts w:ascii="Arial" w:hAnsi="Arial"/>
          <w:b/>
          <w:bCs w:val="0"/>
          <w:rtl/>
        </w:rPr>
        <w:t xml:space="preserve"> יש לשריין סכום של עד 5,000 ₪ לנושא זה במסגרת הנספח התקציבי.</w:t>
      </w:r>
    </w:p>
    <w:p w:rsidR="00A21100" w:rsidRPr="009C1702" w:rsidRDefault="00A21100" w:rsidP="00E237CB">
      <w:pPr>
        <w:pStyle w:val="BodyText"/>
        <w:spacing w:line="480" w:lineRule="auto"/>
        <w:rPr>
          <w:rFonts w:ascii="Arial" w:hAnsi="Arial"/>
          <w:b/>
          <w:bCs w:val="0"/>
          <w:szCs w:val="24"/>
          <w:rtl/>
        </w:rPr>
      </w:pPr>
    </w:p>
    <w:p w:rsidR="002F32E0" w:rsidRPr="00060FD3" w:rsidRDefault="00831642" w:rsidP="00E237CB">
      <w:pPr>
        <w:pStyle w:val="Heading1"/>
        <w:numPr>
          <w:ilvl w:val="0"/>
          <w:numId w:val="8"/>
        </w:numPr>
        <w:spacing w:before="0" w:after="0" w:line="480" w:lineRule="auto"/>
      </w:pPr>
      <w:r w:rsidRPr="00060FD3">
        <w:rPr>
          <w:rtl/>
        </w:rPr>
        <w:t>המסמכים הנדרשים:</w:t>
      </w:r>
    </w:p>
    <w:p w:rsidR="009710A2" w:rsidRPr="009C1702" w:rsidRDefault="00B3147C" w:rsidP="00E237CB">
      <w:pPr>
        <w:pStyle w:val="BodyText"/>
        <w:spacing w:line="480" w:lineRule="auto"/>
        <w:ind w:left="-134"/>
        <w:rPr>
          <w:rFonts w:ascii="Arial" w:hAnsi="Arial"/>
          <w:b/>
          <w:bCs w:val="0"/>
          <w:szCs w:val="24"/>
          <w:rtl/>
        </w:rPr>
      </w:pPr>
      <w:r w:rsidRPr="009C1702">
        <w:rPr>
          <w:rFonts w:ascii="Arial" w:hAnsi="Arial"/>
          <w:b/>
          <w:bCs w:val="0"/>
          <w:szCs w:val="24"/>
          <w:rtl/>
        </w:rPr>
        <w:t xml:space="preserve">המוסד והחוקרים ימלאו את טופס ההגשה </w:t>
      </w:r>
      <w:r w:rsidR="00531B54" w:rsidRPr="009C1702">
        <w:rPr>
          <w:rFonts w:ascii="Arial" w:hAnsi="Arial"/>
          <w:b/>
          <w:bCs w:val="0"/>
          <w:szCs w:val="24"/>
          <w:rtl/>
        </w:rPr>
        <w:t>המקוון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 ה</w:t>
      </w:r>
      <w:r w:rsidR="009710A2" w:rsidRPr="009C1702">
        <w:rPr>
          <w:rFonts w:ascii="Arial" w:hAnsi="Arial" w:hint="cs"/>
          <w:b/>
          <w:bCs w:val="0"/>
          <w:szCs w:val="24"/>
          <w:rtl/>
        </w:rPr>
        <w:t>.4.</w:t>
      </w:r>
      <w:r w:rsidR="00531B54" w:rsidRPr="009C1702">
        <w:rPr>
          <w:rFonts w:ascii="Arial" w:hAnsi="Arial"/>
          <w:b/>
          <w:bCs w:val="0"/>
          <w:szCs w:val="24"/>
          <w:rtl/>
        </w:rPr>
        <w:t xml:space="preserve"> להלן</w:t>
      </w:r>
      <w:r w:rsidRPr="009C1702">
        <w:rPr>
          <w:rFonts w:ascii="Arial" w:hAnsi="Arial"/>
          <w:b/>
          <w:bCs w:val="0"/>
          <w:szCs w:val="24"/>
          <w:rtl/>
        </w:rPr>
        <w:t xml:space="preserve"> </w:t>
      </w:r>
      <w:r w:rsidR="00531B54" w:rsidRPr="009C1702">
        <w:rPr>
          <w:rFonts w:ascii="Arial" w:hAnsi="Arial"/>
          <w:b/>
          <w:bCs w:val="0"/>
          <w:szCs w:val="24"/>
          <w:rtl/>
        </w:rPr>
        <w:t>(</w:t>
      </w:r>
      <w:r w:rsidRPr="009C1702">
        <w:rPr>
          <w:rFonts w:ascii="Arial" w:hAnsi="Arial"/>
          <w:b/>
          <w:bCs w:val="0"/>
          <w:szCs w:val="24"/>
          <w:rtl/>
        </w:rPr>
        <w:t>נספח א'</w:t>
      </w:r>
      <w:r w:rsidR="00531B54" w:rsidRPr="009C1702">
        <w:rPr>
          <w:rFonts w:ascii="Arial" w:hAnsi="Arial"/>
          <w:b/>
          <w:bCs w:val="0"/>
          <w:szCs w:val="24"/>
          <w:rtl/>
        </w:rPr>
        <w:t>)</w:t>
      </w:r>
      <w:r w:rsidRPr="009C1702">
        <w:rPr>
          <w:rFonts w:ascii="Arial" w:hAnsi="Arial"/>
          <w:b/>
          <w:bCs w:val="0"/>
          <w:szCs w:val="24"/>
          <w:rtl/>
        </w:rPr>
        <w:t xml:space="preserve"> בשפה </w:t>
      </w:r>
      <w:r w:rsidRPr="009C1702">
        <w:rPr>
          <w:rFonts w:ascii="Arial" w:hAnsi="Arial"/>
          <w:szCs w:val="24"/>
          <w:u w:val="single"/>
          <w:rtl/>
        </w:rPr>
        <w:t>האנגלית</w:t>
      </w:r>
      <w:r w:rsidRPr="009C1702">
        <w:rPr>
          <w:rFonts w:ascii="Arial" w:hAnsi="Arial"/>
          <w:b/>
          <w:bCs w:val="0"/>
          <w:szCs w:val="24"/>
          <w:rtl/>
        </w:rPr>
        <w:t xml:space="preserve"> ויכללו במסגרתו:</w:t>
      </w:r>
      <w:r w:rsidR="00830550" w:rsidRPr="009C1702">
        <w:rPr>
          <w:rFonts w:ascii="Arial" w:hAnsi="Arial"/>
          <w:b/>
          <w:bCs w:val="0"/>
          <w:vanish/>
          <w:rtl/>
        </w:rPr>
        <w:t xml:space="preserve"> </w:t>
      </w:r>
    </w:p>
    <w:p w:rsidR="009710A2" w:rsidRPr="009C1702" w:rsidRDefault="009710A2" w:rsidP="00E237CB">
      <w:pPr>
        <w:pStyle w:val="ListParagraph"/>
        <w:numPr>
          <w:ilvl w:val="0"/>
          <w:numId w:val="9"/>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 xml:space="preserve">הגדרת נושא המחקר ותיאור מפורט של תכנית המחקר תוך התייחסות לחדשנות המדעית או הטכנולוגית, למתודולוגיה, ליישומיות, להישגי החוקרים בעבר ומידת שיתוף הפעולה </w:t>
      </w:r>
      <w:r w:rsidRPr="009C1702">
        <w:rPr>
          <w:rFonts w:ascii="Arial" w:hAnsi="Arial" w:hint="cs"/>
          <w:b/>
          <w:bCs w:val="0"/>
          <w:rtl/>
        </w:rPr>
        <w:t xml:space="preserve">המתוכנן </w:t>
      </w:r>
      <w:r w:rsidRPr="009C1702">
        <w:rPr>
          <w:rFonts w:ascii="Arial" w:hAnsi="Arial"/>
          <w:b/>
          <w:bCs w:val="0"/>
          <w:rtl/>
        </w:rPr>
        <w:t xml:space="preserve">בין החוקרים (כאשר הדבר רלוונטי). בתכנית המחקר ייכלל פירוט מלא של תכנית העבודה, אבני דרך לביצועה כולל הגדרת קריטריונים מדידים </w:t>
      </w:r>
      <w:r w:rsidRPr="009C1702">
        <w:rPr>
          <w:rFonts w:ascii="Arial" w:hAnsi="Arial"/>
          <w:b/>
          <w:bCs w:val="0"/>
          <w:rtl/>
        </w:rPr>
        <w:lastRenderedPageBreak/>
        <w:t>לבחינת העמידה באבני הדרך, וכן תקצוב מפורט של המחקר, כולל התייחסות לציוד אשר יירכש לצורך ביצוע המחקר.</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יש לדווח על ציוד מיוחד הנמצא במוסד המחקר, ואשר ישמש לביצוע המחקר, וכן על ציוד ייחודי אשר מתוכנן להירכש מכספי המחקר.</w:t>
      </w:r>
      <w:r w:rsidRPr="009C1702">
        <w:rPr>
          <w:rFonts w:ascii="Arial" w:hAnsi="Arial" w:hint="cs"/>
          <w:b/>
          <w:bCs w:val="0"/>
          <w:rtl/>
        </w:rPr>
        <w:t xml:space="preserve"> </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 xml:space="preserve">הצגת ההישג המדעי או הטכנולוגי האפשרי במסגרת המחקר, והצבעה על התועלות הנלוות למחקר ועל מידת </w:t>
      </w:r>
      <w:r w:rsidR="00CD5B24" w:rsidRPr="009C1702">
        <w:rPr>
          <w:rFonts w:ascii="Arial" w:hAnsi="Arial" w:hint="cs"/>
          <w:b/>
          <w:bCs w:val="0"/>
          <w:rtl/>
        </w:rPr>
        <w:t>ישימותו</w:t>
      </w:r>
      <w:r w:rsidRPr="009C1702">
        <w:rPr>
          <w:rFonts w:ascii="Arial" w:hAnsi="Arial"/>
          <w:b/>
          <w:bCs w:val="0"/>
          <w:rtl/>
        </w:rPr>
        <w:t>. כמו כן מתבקשים החוקרים לציין את הנושאים</w:t>
      </w:r>
      <w:r w:rsidRPr="009C1702">
        <w:rPr>
          <w:rFonts w:ascii="Arial" w:hAnsi="Arial" w:hint="cs"/>
          <w:b/>
          <w:bCs w:val="0"/>
          <w:rtl/>
        </w:rPr>
        <w:t>, הכלים ו\או כיווני המחקר</w:t>
      </w:r>
      <w:r w:rsidRPr="009C1702">
        <w:rPr>
          <w:rFonts w:ascii="Arial" w:hAnsi="Arial"/>
          <w:b/>
          <w:bCs w:val="0"/>
          <w:rtl/>
        </w:rPr>
        <w:t xml:space="preserve"> החדש</w:t>
      </w:r>
      <w:r w:rsidRPr="009C1702">
        <w:rPr>
          <w:rFonts w:ascii="Arial" w:hAnsi="Arial" w:hint="cs"/>
          <w:b/>
          <w:bCs w:val="0"/>
          <w:rtl/>
        </w:rPr>
        <w:t>ני</w:t>
      </w:r>
      <w:r w:rsidRPr="009C1702">
        <w:rPr>
          <w:rFonts w:ascii="Arial" w:hAnsi="Arial"/>
          <w:b/>
          <w:bCs w:val="0"/>
          <w:rtl/>
        </w:rPr>
        <w:t>ים שבתחומי ההצעה.</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מומלץ לכלול בהצע</w:t>
      </w:r>
      <w:r w:rsidRPr="009C1702">
        <w:rPr>
          <w:rFonts w:ascii="Arial" w:hAnsi="Arial" w:hint="cs"/>
          <w:b/>
          <w:bCs w:val="0"/>
          <w:rtl/>
        </w:rPr>
        <w:t xml:space="preserve">ה </w:t>
      </w:r>
      <w:r w:rsidRPr="009C1702">
        <w:rPr>
          <w:rFonts w:ascii="Arial" w:hAnsi="Arial"/>
          <w:b/>
          <w:bCs w:val="0"/>
          <w:rtl/>
        </w:rPr>
        <w:t>ממצאים קיימים, אם ישנם כאלה, לצורך הוכחת עקרונות וישימות הגישה המוצעת (כגון, ממצאים ממחקר מקדים</w:t>
      </w:r>
      <w:r w:rsidRPr="009C1702">
        <w:rPr>
          <w:rFonts w:ascii="Arial" w:hAnsi="Arial" w:hint="cs"/>
          <w:b/>
          <w:bCs w:val="0"/>
          <w:rtl/>
        </w:rPr>
        <w:t xml:space="preserve"> או פיילוט אם ישנו</w:t>
      </w:r>
      <w:r w:rsidRPr="009C1702">
        <w:rPr>
          <w:rFonts w:ascii="Arial" w:hAnsi="Arial"/>
          <w:b/>
          <w:bCs w:val="0"/>
          <w:rtl/>
        </w:rPr>
        <w:t>).</w:t>
      </w:r>
      <w:r w:rsidRPr="009C1702">
        <w:rPr>
          <w:rFonts w:ascii="Arial" w:hAnsi="Arial" w:hint="cs"/>
          <w:b/>
          <w:bCs w:val="0"/>
          <w:rtl/>
        </w:rPr>
        <w:t xml:space="preserve"> </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hint="cs"/>
          <w:b/>
          <w:bCs w:val="0"/>
          <w:rtl/>
        </w:rPr>
        <w:t>ככל ש</w:t>
      </w:r>
      <w:r w:rsidRPr="009C1702">
        <w:rPr>
          <w:rFonts w:ascii="Arial" w:hAnsi="Arial"/>
          <w:b/>
          <w:bCs w:val="0"/>
          <w:rtl/>
        </w:rPr>
        <w:t xml:space="preserve">הדבר רלוונטי, יש לציין את </w:t>
      </w:r>
      <w:r w:rsidRPr="009C1702">
        <w:rPr>
          <w:rFonts w:ascii="Arial" w:hAnsi="Arial" w:hint="cs"/>
          <w:b/>
          <w:bCs w:val="0"/>
          <w:rtl/>
        </w:rPr>
        <w:t xml:space="preserve">שמות </w:t>
      </w:r>
      <w:r w:rsidRPr="009C1702">
        <w:rPr>
          <w:rFonts w:ascii="Arial" w:hAnsi="Arial"/>
          <w:b/>
          <w:bCs w:val="0"/>
          <w:rtl/>
        </w:rPr>
        <w:t>כ</w:t>
      </w:r>
      <w:r w:rsidRPr="009C1702">
        <w:rPr>
          <w:rFonts w:ascii="Arial" w:hAnsi="Arial" w:hint="cs"/>
          <w:b/>
          <w:bCs w:val="0"/>
          <w:rtl/>
        </w:rPr>
        <w:t>ל</w:t>
      </w:r>
      <w:r w:rsidRPr="009C1702">
        <w:rPr>
          <w:rFonts w:ascii="Arial" w:hAnsi="Arial"/>
          <w:b/>
          <w:bCs w:val="0"/>
          <w:rtl/>
        </w:rPr>
        <w:t>ל החוקרים ו</w:t>
      </w:r>
      <w:r w:rsidRPr="009C1702">
        <w:rPr>
          <w:rFonts w:ascii="Arial" w:hAnsi="Arial" w:hint="cs"/>
          <w:b/>
          <w:bCs w:val="0"/>
          <w:rtl/>
        </w:rPr>
        <w:t>ה</w:t>
      </w:r>
      <w:r w:rsidRPr="009C1702">
        <w:rPr>
          <w:rFonts w:ascii="Arial" w:hAnsi="Arial"/>
          <w:b/>
          <w:bCs w:val="0"/>
          <w:rtl/>
        </w:rPr>
        <w:t>מוסדות המעורבים, תוך התייחסות ל</w:t>
      </w:r>
      <w:r w:rsidRPr="009C1702">
        <w:rPr>
          <w:rFonts w:ascii="Arial" w:hAnsi="Arial" w:hint="cs"/>
          <w:b/>
          <w:bCs w:val="0"/>
          <w:rtl/>
        </w:rPr>
        <w:t>רקע ול</w:t>
      </w:r>
      <w:r w:rsidRPr="009C1702">
        <w:rPr>
          <w:rFonts w:ascii="Arial" w:hAnsi="Arial"/>
          <w:b/>
          <w:bCs w:val="0"/>
          <w:rtl/>
        </w:rPr>
        <w:t xml:space="preserve">הישגי החוקרים </w:t>
      </w:r>
      <w:r w:rsidRPr="009C1702">
        <w:rPr>
          <w:rFonts w:ascii="Arial" w:hAnsi="Arial" w:hint="cs"/>
          <w:b/>
          <w:bCs w:val="0"/>
          <w:rtl/>
        </w:rPr>
        <w:t xml:space="preserve">השונים </w:t>
      </w:r>
      <w:r w:rsidRPr="009C1702">
        <w:rPr>
          <w:rFonts w:ascii="Arial" w:hAnsi="Arial"/>
          <w:b/>
          <w:bCs w:val="0"/>
          <w:rtl/>
        </w:rPr>
        <w:t xml:space="preserve">ומידת שיתוף הפעולה </w:t>
      </w:r>
      <w:r w:rsidRPr="009C1702">
        <w:rPr>
          <w:rFonts w:ascii="Arial" w:hAnsi="Arial" w:hint="cs"/>
          <w:b/>
          <w:bCs w:val="0"/>
          <w:rtl/>
        </w:rPr>
        <w:t>הצפויה ביניהם</w:t>
      </w:r>
      <w:r w:rsidRPr="009C1702">
        <w:rPr>
          <w:rFonts w:ascii="Arial" w:hAnsi="Arial"/>
          <w:b/>
          <w:bCs w:val="0"/>
          <w:rtl/>
        </w:rPr>
        <w:t>.</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hint="cs"/>
          <w:b/>
          <w:bCs w:val="0"/>
          <w:rtl/>
        </w:rPr>
        <w:t>ככל שה</w:t>
      </w:r>
      <w:r w:rsidRPr="009C1702">
        <w:rPr>
          <w:rFonts w:ascii="Arial" w:hAnsi="Arial"/>
          <w:b/>
          <w:bCs w:val="0"/>
          <w:rtl/>
        </w:rPr>
        <w:t>דבר רלוונטי, יש לכלול בהצעות פירוט בדבר התועלת הסינרגית של שיתוף הפעולה המוצע ואופן תרומת</w:t>
      </w:r>
      <w:r w:rsidRPr="009C1702">
        <w:rPr>
          <w:rFonts w:ascii="Arial" w:hAnsi="Arial" w:hint="cs"/>
          <w:b/>
          <w:bCs w:val="0"/>
          <w:rtl/>
        </w:rPr>
        <w:t>ו</w:t>
      </w:r>
      <w:r w:rsidRPr="009C1702">
        <w:rPr>
          <w:rFonts w:ascii="Arial" w:hAnsi="Arial"/>
          <w:b/>
          <w:bCs w:val="0"/>
          <w:rtl/>
        </w:rPr>
        <w:t xml:space="preserve"> למחקר</w:t>
      </w:r>
      <w:r w:rsidRPr="009C1702">
        <w:rPr>
          <w:rFonts w:ascii="Arial" w:hAnsi="Arial" w:hint="cs"/>
          <w:b/>
          <w:bCs w:val="0"/>
          <w:rtl/>
        </w:rPr>
        <w:t>. ניתן להתייחס לאיכויות הייחודיות של</w:t>
      </w:r>
      <w:r w:rsidRPr="009C1702">
        <w:rPr>
          <w:rFonts w:ascii="Arial" w:hAnsi="Arial"/>
          <w:b/>
          <w:bCs w:val="0"/>
          <w:rtl/>
        </w:rPr>
        <w:t xml:space="preserve"> השותפים, </w:t>
      </w:r>
      <w:r w:rsidR="00CD5B24" w:rsidRPr="009C1702">
        <w:rPr>
          <w:rFonts w:ascii="Arial" w:hAnsi="Arial" w:hint="cs"/>
          <w:b/>
          <w:bCs w:val="0"/>
          <w:rtl/>
        </w:rPr>
        <w:t>למידה</w:t>
      </w:r>
      <w:r w:rsidRPr="009C1702">
        <w:rPr>
          <w:rFonts w:ascii="Arial" w:hAnsi="Arial" w:hint="cs"/>
          <w:b/>
          <w:bCs w:val="0"/>
          <w:rtl/>
        </w:rPr>
        <w:t xml:space="preserve"> שב</w:t>
      </w:r>
      <w:r w:rsidR="00CD5B24" w:rsidRPr="009C1702">
        <w:rPr>
          <w:rFonts w:ascii="Arial" w:hAnsi="Arial" w:hint="cs"/>
          <w:b/>
          <w:bCs w:val="0"/>
          <w:rtl/>
        </w:rPr>
        <w:t>ה מוסיפים כישוריהם תרומה סגולית</w:t>
      </w:r>
      <w:r w:rsidRPr="009C1702">
        <w:rPr>
          <w:rFonts w:ascii="Arial" w:hAnsi="Arial"/>
          <w:b/>
          <w:bCs w:val="0"/>
          <w:rtl/>
        </w:rPr>
        <w:t xml:space="preserve"> לפרויקט, </w:t>
      </w:r>
      <w:r w:rsidR="00CD5B24" w:rsidRPr="009C1702">
        <w:rPr>
          <w:rFonts w:ascii="Arial" w:hAnsi="Arial" w:hint="cs"/>
          <w:b/>
          <w:bCs w:val="0"/>
          <w:rtl/>
        </w:rPr>
        <w:t>ול</w:t>
      </w:r>
      <w:r w:rsidRPr="009C1702">
        <w:rPr>
          <w:rFonts w:ascii="Arial" w:hAnsi="Arial" w:hint="cs"/>
          <w:b/>
          <w:bCs w:val="0"/>
          <w:rtl/>
        </w:rPr>
        <w:t xml:space="preserve">חשיבות </w:t>
      </w:r>
      <w:r w:rsidRPr="009C1702">
        <w:rPr>
          <w:rFonts w:ascii="Arial" w:hAnsi="Arial"/>
          <w:b/>
          <w:bCs w:val="0"/>
          <w:rtl/>
        </w:rPr>
        <w:t xml:space="preserve">תוספת המשאבים הזמינים לפרויקט עקב </w:t>
      </w:r>
      <w:r w:rsidRPr="009C1702">
        <w:rPr>
          <w:rFonts w:ascii="Arial" w:hAnsi="Arial" w:hint="cs"/>
          <w:b/>
          <w:bCs w:val="0"/>
          <w:rtl/>
        </w:rPr>
        <w:t xml:space="preserve">שיתוף הפעולה. </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3" w:history="1">
        <w:r w:rsidRPr="009C1702">
          <w:rPr>
            <w:rStyle w:val="Hyperlink"/>
            <w:rFonts w:ascii="Arial" w:hAnsi="Arial" w:cs="Arial" w:hint="cs"/>
            <w:b/>
            <w:bCs w:val="0"/>
            <w:rtl/>
          </w:rPr>
          <w:t>בקישור זה</w:t>
        </w:r>
      </w:hyperlink>
      <w:r w:rsidRPr="009C1702">
        <w:rPr>
          <w:rFonts w:ascii="Arial" w:hAnsi="Arial" w:hint="cs"/>
          <w:b/>
          <w:bCs w:val="0"/>
          <w:rtl/>
        </w:rPr>
        <w:t xml:space="preserve">.  </w:t>
      </w:r>
    </w:p>
    <w:p w:rsidR="009710A2" w:rsidRPr="009C1702" w:rsidRDefault="009710A2" w:rsidP="00E237CB">
      <w:pPr>
        <w:pStyle w:val="ListParagraph"/>
        <w:numPr>
          <w:ilvl w:val="1"/>
          <w:numId w:val="11"/>
        </w:numPr>
        <w:tabs>
          <w:tab w:val="left" w:pos="509"/>
        </w:tabs>
        <w:spacing w:line="480" w:lineRule="auto"/>
        <w:contextualSpacing/>
        <w:jc w:val="both"/>
        <w:rPr>
          <w:rFonts w:ascii="Arial" w:hAnsi="Arial"/>
          <w:b/>
          <w:bCs w:val="0"/>
          <w:u w:val="single"/>
        </w:rPr>
      </w:pPr>
      <w:r w:rsidRPr="009C1702">
        <w:rPr>
          <w:rFonts w:ascii="Arial" w:hAnsi="Arial" w:hint="cs"/>
          <w:b/>
          <w:bCs w:val="0"/>
          <w:rtl/>
        </w:rPr>
        <w:t xml:space="preserve">יש  לצרף את האישורים המפורטים להלן (אישורי פנייה לגורמים השונים או אישורים סופים), בהתאם לצרכי המחקר, </w:t>
      </w:r>
      <w:r w:rsidRPr="009C1702">
        <w:rPr>
          <w:rFonts w:ascii="Arial" w:hAnsi="Arial" w:hint="cs"/>
          <w:b/>
          <w:bCs w:val="0"/>
          <w:u w:val="single"/>
          <w:rtl/>
        </w:rPr>
        <w:t>ככל שנמצאים בידי המוסד במועד הגשת ההצעות:</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להצעות מחקר הכרוכות בניסויים קליניים בבני אדם – אישור וועדת הלסינקי</w:t>
      </w:r>
      <w:r w:rsidRPr="009C1702">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b/>
          <w:bCs w:val="0"/>
          <w:rtl/>
        </w:rPr>
        <w:t xml:space="preserve">להצעות מחקר הכרוכות בניסויים בצמחים מהונדסים ובמיקרואורגניזמים הקשורים אליהם – </w:t>
      </w:r>
      <w:r w:rsidRPr="009C1702">
        <w:rPr>
          <w:rFonts w:ascii="Arial" w:hAnsi="Arial" w:hint="cs"/>
          <w:b/>
          <w:bCs w:val="0"/>
          <w:rtl/>
        </w:rPr>
        <w:t>אישור ה</w:t>
      </w:r>
      <w:r w:rsidRPr="009C1702">
        <w:rPr>
          <w:rFonts w:ascii="Arial" w:hAnsi="Arial"/>
          <w:b/>
          <w:bCs w:val="0"/>
          <w:rtl/>
        </w:rPr>
        <w:t>וועדה לצמחים מהונדסים</w:t>
      </w:r>
      <w:r w:rsidRPr="009C1702">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הנערכים בבתי-ספר – </w:t>
      </w:r>
      <w:r w:rsidRPr="009C1702">
        <w:rPr>
          <w:rFonts w:ascii="Arial" w:hAnsi="Arial" w:hint="cs"/>
          <w:b/>
          <w:bCs w:val="0"/>
          <w:rtl/>
        </w:rPr>
        <w:t>אישור משרד החינוך.</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יודגש כי בכל מקרה, חתימה על הסכם התקשרות למימון המחקר, תותנה בקבלת אישורים סופיים של הוועדות השונות, בהתאם לנדרש לצורכי המחקר.</w:t>
      </w:r>
    </w:p>
    <w:p w:rsidR="009710A2" w:rsidRPr="009C1702" w:rsidRDefault="009710A2" w:rsidP="00E237CB">
      <w:pPr>
        <w:pStyle w:val="ListParagraph"/>
        <w:numPr>
          <w:ilvl w:val="1"/>
          <w:numId w:val="11"/>
        </w:numPr>
        <w:spacing w:line="480" w:lineRule="auto"/>
        <w:ind w:left="714" w:hanging="357"/>
        <w:jc w:val="both"/>
        <w:rPr>
          <w:rFonts w:ascii="Arial" w:hAnsi="Arial"/>
          <w:b/>
          <w:bCs w:val="0"/>
        </w:rPr>
      </w:pPr>
      <w:r w:rsidRPr="009C1702">
        <w:rPr>
          <w:rFonts w:ascii="Arial" w:hAnsi="Arial"/>
          <w:b/>
          <w:bCs w:val="0"/>
          <w:rtl/>
        </w:rPr>
        <w:lastRenderedPageBreak/>
        <w:t>יש לצרף רשימה ביבליוגרפית מלאה ול</w:t>
      </w:r>
      <w:r w:rsidRPr="009C1702">
        <w:rPr>
          <w:rFonts w:ascii="Arial" w:hAnsi="Arial" w:hint="cs"/>
          <w:b/>
          <w:bCs w:val="0"/>
          <w:rtl/>
        </w:rPr>
        <w:t>סמן</w:t>
      </w:r>
      <w:r w:rsidRPr="009C1702">
        <w:rPr>
          <w:rFonts w:ascii="Arial" w:hAnsi="Arial"/>
          <w:b/>
          <w:bCs w:val="0"/>
          <w:rtl/>
        </w:rPr>
        <w:t xml:space="preserve"> בכוכבית את חמשת הפריטים הרלבנטיים ביותר למחקר המוצע.</w:t>
      </w:r>
    </w:p>
    <w:p w:rsidR="009710A2" w:rsidRPr="009C1702" w:rsidRDefault="009710A2" w:rsidP="00E237CB">
      <w:pPr>
        <w:pStyle w:val="ListParagraph"/>
        <w:numPr>
          <w:ilvl w:val="1"/>
          <w:numId w:val="11"/>
        </w:numPr>
        <w:spacing w:line="480" w:lineRule="auto"/>
        <w:ind w:left="714" w:hanging="357"/>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פירוט הצעת התקציב </w:t>
      </w:r>
      <w:r w:rsidRPr="009C1702">
        <w:rPr>
          <w:rFonts w:ascii="Arial" w:hAnsi="Arial" w:hint="cs"/>
          <w:b/>
          <w:bCs w:val="0"/>
          <w:rtl/>
        </w:rPr>
        <w:t>תכתב בשפה האנגלית ות</w:t>
      </w:r>
      <w:r w:rsidRPr="009C1702">
        <w:rPr>
          <w:rFonts w:ascii="Arial" w:hAnsi="Arial"/>
          <w:b/>
          <w:bCs w:val="0"/>
          <w:rtl/>
        </w:rPr>
        <w:t>צורף להצעה</w:t>
      </w:r>
      <w:r w:rsidRPr="009C1702">
        <w:rPr>
          <w:rFonts w:ascii="Arial" w:hAnsi="Arial" w:hint="cs"/>
          <w:b/>
          <w:bCs w:val="0"/>
          <w:rtl/>
        </w:rPr>
        <w:t>.</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הנספח התקציבי)</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 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E237CB">
      <w:pPr>
        <w:pStyle w:val="ListParagraph"/>
        <w:numPr>
          <w:ilvl w:val="1"/>
          <w:numId w:val="11"/>
        </w:numPr>
        <w:tabs>
          <w:tab w:val="left" w:pos="509"/>
        </w:tabs>
        <w:spacing w:line="480" w:lineRule="auto"/>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 xml:space="preserve">שותף למחקר </w:t>
      </w:r>
      <w:r w:rsidRPr="009C1702">
        <w:rPr>
          <w:rFonts w:ascii="Arial" w:hAnsi="Arial" w:hint="cs"/>
          <w:b/>
          <w:bCs w:val="0"/>
          <w:rtl/>
        </w:rPr>
        <w:t xml:space="preserve">בהווה </w:t>
      </w:r>
      <w:r w:rsidRPr="009C1702">
        <w:rPr>
          <w:rFonts w:ascii="Arial" w:hAnsi="Arial"/>
          <w:b/>
          <w:bCs w:val="0"/>
          <w:rtl/>
        </w:rPr>
        <w:t>או בעבר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Pr="009C1702" w:rsidRDefault="009710A2" w:rsidP="00E237CB">
      <w:pPr>
        <w:pStyle w:val="ListParagraph"/>
        <w:spacing w:line="480" w:lineRule="auto"/>
        <w:ind w:left="1643"/>
        <w:contextualSpacing/>
        <w:jc w:val="both"/>
        <w:rPr>
          <w:rFonts w:ascii="Arial" w:hAnsi="Arial"/>
          <w:b/>
          <w:bCs w:val="0"/>
          <w:rtl/>
        </w:rPr>
      </w:pPr>
    </w:p>
    <w:p w:rsidR="009710A2" w:rsidRPr="009C1702" w:rsidRDefault="009710A2" w:rsidP="00E237CB">
      <w:pPr>
        <w:pStyle w:val="ListParagraph"/>
        <w:tabs>
          <w:tab w:val="left" w:pos="509"/>
        </w:tabs>
        <w:spacing w:line="480" w:lineRule="auto"/>
        <w:contextualSpacing/>
        <w:jc w:val="both"/>
        <w:rPr>
          <w:rFonts w:ascii="Arial" w:hAnsi="Arial"/>
          <w:b/>
          <w:bCs w:val="0"/>
          <w:rtl/>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Default="009710A2" w:rsidP="00E237CB">
      <w:pPr>
        <w:tabs>
          <w:tab w:val="left" w:pos="651"/>
        </w:tabs>
        <w:spacing w:line="480" w:lineRule="auto"/>
        <w:ind w:left="651"/>
        <w:contextualSpacing/>
        <w:jc w:val="both"/>
        <w:rPr>
          <w:rtl/>
        </w:rPr>
      </w:pPr>
      <w:r w:rsidRPr="009C1702">
        <w:rPr>
          <w:rFonts w:ascii="Arial" w:hAnsi="Arial"/>
          <w:b/>
          <w:bCs w:val="0"/>
          <w:rtl/>
        </w:rPr>
        <w:t xml:space="preserve">מסמך זה כאמור לעיל, יש לצרף </w:t>
      </w:r>
      <w:r w:rsidRPr="009C1702">
        <w:rPr>
          <w:rFonts w:ascii="Arial" w:hAnsi="Arial" w:hint="cs"/>
          <w:b/>
          <w:bCs w:val="0"/>
          <w:rtl/>
        </w:rPr>
        <w:t xml:space="preserve">לטופס הצעת המחקר בסעיף של </w:t>
      </w:r>
      <w:r w:rsidRPr="009C1702">
        <w:rPr>
          <w:rFonts w:ascii="Arial" w:hAnsi="Arial"/>
          <w:b/>
          <w:bCs w:val="0"/>
          <w:rtl/>
        </w:rPr>
        <w:t>הצהרת החוקר בלשונית מסמכים ואישורים תחת הצהרת החוקרים</w:t>
      </w:r>
      <w:r w:rsidRPr="009C1702">
        <w:rPr>
          <w:rFonts w:ascii="Arial" w:hAnsi="Arial" w:hint="cs"/>
          <w:b/>
          <w:bCs w:val="0"/>
          <w:rtl/>
        </w:rPr>
        <w:t>.</w:t>
      </w:r>
    </w:p>
    <w:p w:rsidR="002A43DD" w:rsidRDefault="002A43DD" w:rsidP="00E237CB">
      <w:pPr>
        <w:tabs>
          <w:tab w:val="left" w:pos="651"/>
        </w:tabs>
        <w:spacing w:line="480" w:lineRule="auto"/>
        <w:contextualSpacing/>
        <w:jc w:val="both"/>
        <w:rPr>
          <w:rtl/>
        </w:rPr>
      </w:pPr>
    </w:p>
    <w:p w:rsidR="002A43DD" w:rsidRPr="009C1702" w:rsidRDefault="002A43DD" w:rsidP="00E237CB">
      <w:pPr>
        <w:pStyle w:val="BodyText"/>
        <w:spacing w:line="480" w:lineRule="auto"/>
        <w:ind w:left="-134"/>
        <w:rPr>
          <w:rFonts w:ascii="Arial" w:hAnsi="Arial"/>
          <w:szCs w:val="24"/>
          <w:lang w:eastAsia="en-US"/>
        </w:rPr>
      </w:pPr>
      <w:r w:rsidRPr="009C1702">
        <w:rPr>
          <w:rFonts w:ascii="Arial" w:hAnsi="Arial" w:hint="cs"/>
          <w:szCs w:val="24"/>
          <w:rtl/>
          <w:lang w:eastAsia="en-US"/>
        </w:rPr>
        <w:t>יודגש כי הצעה אשר טופס ההגשה עבורה אשר לא מולא בשפה האנגלית, כנדרש, תפסל על הסף.</w:t>
      </w:r>
    </w:p>
    <w:p w:rsidR="002A43DD" w:rsidRPr="002A43DD" w:rsidRDefault="002A43DD" w:rsidP="00E237CB">
      <w:pPr>
        <w:tabs>
          <w:tab w:val="left" w:pos="651"/>
        </w:tabs>
        <w:spacing w:line="480" w:lineRule="auto"/>
        <w:contextualSpacing/>
        <w:jc w:val="both"/>
      </w:pPr>
    </w:p>
    <w:p w:rsidR="00F559A2" w:rsidRPr="00060FD3" w:rsidRDefault="005D5E2D" w:rsidP="00E237CB">
      <w:pPr>
        <w:pStyle w:val="Heading1"/>
        <w:numPr>
          <w:ilvl w:val="0"/>
          <w:numId w:val="8"/>
        </w:numPr>
        <w:spacing w:before="0" w:after="0" w:line="480" w:lineRule="auto"/>
        <w:ind w:left="-58" w:hanging="425"/>
      </w:pPr>
      <w:r w:rsidRPr="00060FD3">
        <w:rPr>
          <w:rtl/>
        </w:rPr>
        <w:lastRenderedPageBreak/>
        <w:t>הגשת ה</w:t>
      </w:r>
      <w:r w:rsidR="00CC037A" w:rsidRPr="00060FD3">
        <w:rPr>
          <w:rtl/>
        </w:rPr>
        <w:t>הצעות</w:t>
      </w:r>
      <w:r w:rsidRPr="00060FD3">
        <w:rPr>
          <w:rtl/>
        </w:rPr>
        <w:t>:</w:t>
      </w:r>
    </w:p>
    <w:p w:rsidR="009710A2" w:rsidRPr="009C1702"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 xml:space="preserve">ההצעות </w:t>
      </w:r>
      <w:r w:rsidRPr="009C1702">
        <w:rPr>
          <w:rFonts w:ascii="Arial" w:hAnsi="Arial" w:hint="cs"/>
          <w:b/>
          <w:bCs w:val="0"/>
          <w:szCs w:val="24"/>
          <w:rtl/>
        </w:rPr>
        <w:t>יוגשו</w:t>
      </w:r>
      <w:r w:rsidRPr="009C1702">
        <w:rPr>
          <w:rFonts w:ascii="Arial" w:hAnsi="Arial" w:hint="cs"/>
          <w:b/>
          <w:bCs w:val="0"/>
          <w:szCs w:val="24"/>
          <w:u w:val="single"/>
          <w:rtl/>
        </w:rPr>
        <w:t xml:space="preserve"> </w:t>
      </w:r>
      <w:r w:rsidRPr="009C1702">
        <w:rPr>
          <w:rFonts w:ascii="Arial" w:hAnsi="Arial"/>
          <w:b/>
          <w:bCs w:val="0"/>
          <w:szCs w:val="24"/>
          <w:u w:val="single"/>
          <w:rtl/>
        </w:rPr>
        <w:t xml:space="preserve">באמצעות רשות המחקר במוסד המרכז את הפרויקט, ובמכוני מחקר  – באמצעות הנהלת המכון, </w:t>
      </w:r>
      <w:r w:rsidRPr="009C1702">
        <w:rPr>
          <w:rFonts w:ascii="Arial" w:hAnsi="Arial" w:hint="cs"/>
          <w:b/>
          <w:bCs w:val="0"/>
          <w:szCs w:val="24"/>
          <w:u w:val="single"/>
          <w:rtl/>
        </w:rPr>
        <w:t xml:space="preserve">ויהיו </w:t>
      </w:r>
      <w:r w:rsidRPr="009C1702">
        <w:rPr>
          <w:rFonts w:ascii="Arial" w:hAnsi="Arial"/>
          <w:b/>
          <w:bCs w:val="0"/>
          <w:szCs w:val="24"/>
          <w:u w:val="single"/>
          <w:rtl/>
        </w:rPr>
        <w:t>חתומות על ידי מורשה חתימה מטעם המציע</w:t>
      </w:r>
      <w:r w:rsidRPr="009C1702">
        <w:rPr>
          <w:rFonts w:ascii="Arial" w:hAnsi="Arial" w:hint="cs"/>
          <w:b/>
          <w:bCs w:val="0"/>
          <w:szCs w:val="24"/>
          <w:u w:val="single"/>
          <w:rtl/>
        </w:rPr>
        <w:t xml:space="preserve"> </w:t>
      </w:r>
      <w:r w:rsidRPr="009C1702">
        <w:rPr>
          <w:rFonts w:ascii="Arial" w:hAnsi="Arial"/>
          <w:b/>
          <w:bCs w:val="0"/>
          <w:szCs w:val="24"/>
          <w:u w:val="single"/>
          <w:rtl/>
        </w:rPr>
        <w:t>ועל ידי החוקרים הראשיים, בצירוף חותמת המציע.</w:t>
      </w:r>
    </w:p>
    <w:p w:rsidR="009710A2" w:rsidRPr="009C1702"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הצעות במענה לקול קורא זה מהווה הסכמה של המוסד המבקש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רשאי לעדכן את עיקרי תנאי הסכם ההתקשרות, כדי לכלול בו פרטים רלוונטיים מתוך הצעת המוסד אשר </w:t>
      </w:r>
      <w:r w:rsidRPr="009C1702">
        <w:rPr>
          <w:rFonts w:ascii="Arial" w:hAnsi="Arial" w:hint="cs"/>
          <w:b/>
          <w:bCs w:val="0"/>
          <w:szCs w:val="24"/>
          <w:rtl/>
        </w:rPr>
        <w:t>ת</w:t>
      </w:r>
      <w:r w:rsidRPr="009C1702">
        <w:rPr>
          <w:rFonts w:ascii="Arial" w:hAnsi="Arial"/>
          <w:b/>
          <w:bCs w:val="0"/>
          <w:szCs w:val="24"/>
          <w:rtl/>
        </w:rPr>
        <w:t xml:space="preserve">זכה </w:t>
      </w:r>
      <w:r w:rsidRPr="009C1702">
        <w:rPr>
          <w:rFonts w:ascii="Arial" w:hAnsi="Arial" w:hint="cs"/>
          <w:b/>
          <w:bCs w:val="0"/>
          <w:szCs w:val="24"/>
          <w:rtl/>
        </w:rPr>
        <w:t>במימון</w:t>
      </w:r>
      <w:r w:rsidRPr="009C1702">
        <w:rPr>
          <w:rFonts w:ascii="Arial" w:hAnsi="Arial"/>
          <w:b/>
          <w:bCs w:val="0"/>
          <w:szCs w:val="24"/>
          <w:rtl/>
        </w:rPr>
        <w:t>. שינויים אלה, כאמור, ייהפכו לחלק בלתי נפרד מתנאי ההסכם, ואי-עמידה בהם דינה כדין אי-עמידה בכל סעיף או תנאי אחר בהסכם</w:t>
      </w:r>
      <w:r w:rsidRPr="009C1702">
        <w:rPr>
          <w:rFonts w:ascii="Arial" w:hAnsi="Arial"/>
          <w:b/>
          <w:bCs w:val="0"/>
          <w:color w:val="000000"/>
          <w:szCs w:val="24"/>
          <w:rtl/>
        </w:rPr>
        <w:t>.</w:t>
      </w:r>
      <w:r w:rsidRPr="009C1702">
        <w:rPr>
          <w:rFonts w:ascii="Arial" w:hAnsi="Arial" w:hint="cs"/>
          <w:b/>
          <w:bCs w:val="0"/>
          <w:color w:val="000000"/>
          <w:szCs w:val="24"/>
          <w:rtl/>
        </w:rPr>
        <w:t>.</w:t>
      </w:r>
    </w:p>
    <w:p w:rsidR="009710A2" w:rsidRPr="009C1702" w:rsidRDefault="009710A2" w:rsidP="00E237CB">
      <w:pPr>
        <w:pStyle w:val="BodyText"/>
        <w:pBdr>
          <w:top w:val="single" w:sz="4" w:space="1" w:color="auto"/>
          <w:left w:val="single" w:sz="4" w:space="4" w:color="auto"/>
          <w:bottom w:val="single" w:sz="4" w:space="1" w:color="auto"/>
          <w:right w:val="single" w:sz="4" w:space="4" w:color="auto"/>
        </w:pBdr>
        <w:tabs>
          <w:tab w:val="left" w:pos="509"/>
        </w:tabs>
        <w:spacing w:line="480" w:lineRule="auto"/>
        <w:ind w:left="509"/>
        <w:rPr>
          <w:rFonts w:ascii="Arial" w:hAnsi="Arial"/>
          <w:b/>
          <w:bCs w:val="0"/>
          <w:color w:val="000000"/>
          <w:szCs w:val="24"/>
        </w:rPr>
      </w:pPr>
      <w:r w:rsidRPr="009C1702">
        <w:rPr>
          <w:rFonts w:ascii="Arial" w:hAnsi="Arial" w:hint="cs"/>
          <w:szCs w:val="24"/>
          <w:u w:val="single"/>
          <w:rtl/>
        </w:rPr>
        <w:t>הערה חשובה</w:t>
      </w:r>
      <w:r w:rsidRPr="009C1702">
        <w:rPr>
          <w:rFonts w:ascii="Arial" w:hAnsi="Arial" w:hint="cs"/>
          <w:b/>
          <w:bCs w:val="0"/>
          <w:color w:val="000000"/>
          <w:szCs w:val="24"/>
          <w:rtl/>
        </w:rPr>
        <w:t>: לתשומת ליבכם, הסכם ההתקשר</w:t>
      </w:r>
      <w:r w:rsidR="00134259" w:rsidRPr="009C1702">
        <w:rPr>
          <w:rFonts w:ascii="Arial" w:hAnsi="Arial" w:hint="cs"/>
          <w:b/>
          <w:bCs w:val="0"/>
          <w:color w:val="000000"/>
          <w:szCs w:val="24"/>
          <w:rtl/>
        </w:rPr>
        <w:t xml:space="preserve">ות המצורף כנספח ב' לקול הקורא  </w:t>
      </w:r>
      <w:r w:rsidRPr="009C1702">
        <w:rPr>
          <w:rFonts w:ascii="Arial" w:hAnsi="Arial" w:hint="cs"/>
          <w:b/>
          <w:bCs w:val="0"/>
          <w:color w:val="000000"/>
          <w:szCs w:val="24"/>
          <w:rtl/>
        </w:rPr>
        <w:t>עודכן בהתאם להסכמות עם המוסדות להשכלה גבוהה. כאמור, הגשת הצעה במענה לקול קורא זה מהווה הסכמה לנוסח המצורף. לא יתקבלו הערות ו/או בקשות לשינויים ביחס לנוסח זה.</w:t>
      </w:r>
    </w:p>
    <w:p w:rsidR="009710A2" w:rsidRPr="009C1702" w:rsidRDefault="009710A2" w:rsidP="00E237CB">
      <w:pPr>
        <w:pStyle w:val="BodyText"/>
        <w:tabs>
          <w:tab w:val="left" w:pos="509"/>
        </w:tabs>
        <w:spacing w:line="480" w:lineRule="auto"/>
        <w:ind w:left="360"/>
        <w:rPr>
          <w:rFonts w:ascii="Arial" w:hAnsi="Arial"/>
          <w:b/>
          <w:bCs w:val="0"/>
          <w:color w:val="000000"/>
          <w:szCs w:val="24"/>
          <w:u w:val="single"/>
          <w:rtl/>
        </w:rPr>
      </w:pPr>
    </w:p>
    <w:p w:rsidR="00094A48"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ת ההצעות</w:t>
      </w:r>
      <w:r w:rsidRPr="009C1702">
        <w:rPr>
          <w:rFonts w:ascii="Arial" w:hAnsi="Arial"/>
          <w:b/>
          <w:bCs w:val="0"/>
          <w:color w:val="000000"/>
          <w:szCs w:val="24"/>
          <w:rtl/>
        </w:rPr>
        <w:t xml:space="preserve">: </w:t>
      </w:r>
    </w:p>
    <w:p w:rsidR="00094A48" w:rsidRDefault="00094A48" w:rsidP="0045154E">
      <w:pPr>
        <w:pStyle w:val="BodyText"/>
        <w:numPr>
          <w:ilvl w:val="0"/>
          <w:numId w:val="22"/>
        </w:numPr>
        <w:tabs>
          <w:tab w:val="left" w:pos="509"/>
        </w:tabs>
        <w:spacing w:line="480" w:lineRule="auto"/>
        <w:rPr>
          <w:rFonts w:asciiTheme="minorBidi" w:hAnsiTheme="minorBidi"/>
          <w:b/>
          <w:bCs w:val="0"/>
          <w:snapToGrid w:val="0"/>
          <w:szCs w:val="24"/>
          <w:rtl/>
        </w:rPr>
      </w:pPr>
      <w:r w:rsidRPr="005C08CA">
        <w:rPr>
          <w:rFonts w:asciiTheme="minorBidi" w:hAnsiTheme="minorBidi" w:hint="cs"/>
          <w:b/>
          <w:bCs w:val="0"/>
          <w:color w:val="000000"/>
          <w:szCs w:val="24"/>
          <w:rtl/>
        </w:rPr>
        <w:t xml:space="preserve">פרק הזמן להגשת ההצעות על ידי </w:t>
      </w:r>
      <w:r w:rsidRPr="005C08CA">
        <w:rPr>
          <w:rFonts w:asciiTheme="minorBidi" w:hAnsiTheme="minorBidi" w:hint="cs"/>
          <w:color w:val="000000"/>
          <w:szCs w:val="24"/>
          <w:u w:val="single"/>
          <w:rtl/>
        </w:rPr>
        <w:t>החוקרים</w:t>
      </w:r>
      <w:r w:rsidRPr="005C08CA">
        <w:rPr>
          <w:rFonts w:asciiTheme="minorBidi" w:hAnsiTheme="minorBidi" w:hint="cs"/>
          <w:b/>
          <w:bCs w:val="0"/>
          <w:color w:val="000000"/>
          <w:szCs w:val="24"/>
          <w:rtl/>
        </w:rPr>
        <w:t xml:space="preserve"> באמצעות המערכת המקוונת אל מרכז הפעילות ברשות המחקר הינו מיום פרסום הקול הקורא ועד </w:t>
      </w:r>
      <w:r w:rsidR="00EF3E45">
        <w:rPr>
          <w:rFonts w:asciiTheme="minorBidi" w:hAnsiTheme="minorBidi" w:hint="cs"/>
          <w:szCs w:val="24"/>
          <w:u w:val="single"/>
          <w:rtl/>
        </w:rPr>
        <w:t>יום שני, יא' בטבת תשע"ז, 9.1.2017</w:t>
      </w:r>
      <w:r>
        <w:rPr>
          <w:rFonts w:asciiTheme="minorBidi" w:hAnsiTheme="minorBidi" w:hint="cs"/>
          <w:b/>
          <w:bCs w:val="0"/>
          <w:snapToGrid w:val="0"/>
          <w:szCs w:val="24"/>
          <w:rtl/>
        </w:rPr>
        <w:t xml:space="preserve">. </w:t>
      </w:r>
      <w:r w:rsidRPr="00005893">
        <w:rPr>
          <w:rFonts w:asciiTheme="minorBidi" w:hAnsiTheme="minorBidi" w:hint="cs"/>
          <w:b/>
          <w:bCs w:val="0"/>
          <w:snapToGrid w:val="0"/>
          <w:szCs w:val="24"/>
          <w:u w:val="single"/>
          <w:rtl/>
        </w:rPr>
        <w:t>לאחר מועד זה תיסגר המערכת בפני החוקרים ולא תהיה בידם האפשרות עוד להגיש הצעות</w:t>
      </w:r>
      <w:r>
        <w:rPr>
          <w:rFonts w:asciiTheme="minorBidi" w:hAnsiTheme="minorBidi" w:hint="cs"/>
          <w:b/>
          <w:bCs w:val="0"/>
          <w:snapToGrid w:val="0"/>
          <w:szCs w:val="24"/>
          <w:rtl/>
        </w:rPr>
        <w:t xml:space="preserve"> עבור הקול הקורא</w:t>
      </w:r>
      <w:r w:rsidR="0045154E">
        <w:rPr>
          <w:rFonts w:asciiTheme="minorBidi" w:hAnsiTheme="minorBidi" w:hint="cs"/>
          <w:b/>
          <w:bCs w:val="0"/>
          <w:snapToGrid w:val="0"/>
          <w:szCs w:val="24"/>
          <w:rtl/>
        </w:rPr>
        <w:t>,</w:t>
      </w:r>
      <w:r>
        <w:rPr>
          <w:rFonts w:asciiTheme="minorBidi" w:hAnsiTheme="minorBidi" w:hint="cs"/>
          <w:b/>
          <w:bCs w:val="0"/>
          <w:snapToGrid w:val="0"/>
          <w:szCs w:val="24"/>
          <w:rtl/>
        </w:rPr>
        <w:t xml:space="preserve"> </w:t>
      </w:r>
      <w:r w:rsidRPr="005C08CA">
        <w:rPr>
          <w:rFonts w:asciiTheme="minorBidi" w:hAnsiTheme="minorBidi" w:hint="cs"/>
          <w:snapToGrid w:val="0"/>
          <w:szCs w:val="24"/>
          <w:rtl/>
        </w:rPr>
        <w:t>אולם חוקר אשר הגיש עד למועד הנ"ל את הצעתו למרכז הפעילות</w:t>
      </w:r>
      <w:r>
        <w:rPr>
          <w:rFonts w:asciiTheme="minorBidi" w:hAnsiTheme="minorBidi" w:hint="cs"/>
          <w:snapToGrid w:val="0"/>
          <w:szCs w:val="24"/>
          <w:rtl/>
        </w:rPr>
        <w:t xml:space="preserve"> באמצעות המערכת המקוונת</w:t>
      </w:r>
      <w:r w:rsidRPr="005C08CA">
        <w:rPr>
          <w:rFonts w:asciiTheme="minorBidi" w:hAnsiTheme="minorBidi" w:hint="cs"/>
          <w:snapToGrid w:val="0"/>
          <w:szCs w:val="24"/>
          <w:rtl/>
        </w:rPr>
        <w:t>, יוכל ל</w:t>
      </w:r>
      <w:r>
        <w:rPr>
          <w:rFonts w:asciiTheme="minorBidi" w:hAnsiTheme="minorBidi" w:hint="cs"/>
          <w:snapToGrid w:val="0"/>
          <w:szCs w:val="24"/>
          <w:rtl/>
        </w:rPr>
        <w:t>בצע תיקונים ב</w:t>
      </w:r>
      <w:r w:rsidRPr="005C08CA">
        <w:rPr>
          <w:rFonts w:asciiTheme="minorBidi" w:hAnsiTheme="minorBidi" w:hint="cs"/>
          <w:snapToGrid w:val="0"/>
          <w:szCs w:val="24"/>
          <w:rtl/>
        </w:rPr>
        <w:t>הצעתו במערכת המקוונת בתיאום עם מרכז הפעילות ברשות המחקר</w:t>
      </w:r>
      <w:r>
        <w:rPr>
          <w:rFonts w:asciiTheme="minorBidi" w:hAnsiTheme="minorBidi" w:hint="cs"/>
          <w:b/>
          <w:bCs w:val="0"/>
          <w:snapToGrid w:val="0"/>
          <w:szCs w:val="24"/>
          <w:rtl/>
        </w:rPr>
        <w:t>. יודגש כי חוקר אשר לא הגיש את הצעתו למרכז הפעילות במוסד אליו הוא משתייך באמצעות המערכת המקוונת עד למועד הנ"ל</w:t>
      </w:r>
      <w:r w:rsidR="0045154E">
        <w:rPr>
          <w:rFonts w:asciiTheme="minorBidi" w:hAnsiTheme="minorBidi" w:hint="cs"/>
          <w:b/>
          <w:bCs w:val="0"/>
          <w:snapToGrid w:val="0"/>
          <w:szCs w:val="24"/>
          <w:rtl/>
        </w:rPr>
        <w:t>,</w:t>
      </w:r>
      <w:r>
        <w:rPr>
          <w:rFonts w:asciiTheme="minorBidi" w:hAnsiTheme="minorBidi" w:hint="cs"/>
          <w:b/>
          <w:bCs w:val="0"/>
          <w:snapToGrid w:val="0"/>
          <w:szCs w:val="24"/>
          <w:rtl/>
        </w:rPr>
        <w:t xml:space="preserve"> לא יוכל לעשות זאת לאחר שחלף המועד. למוסד תינתן האפשרות לשלוח למשרד הצעות באופן </w:t>
      </w:r>
      <w:r w:rsidRPr="00A152A9">
        <w:rPr>
          <w:rFonts w:asciiTheme="minorBidi" w:hAnsiTheme="minorBidi" w:hint="cs"/>
          <w:snapToGrid w:val="0"/>
          <w:szCs w:val="24"/>
          <w:rtl/>
        </w:rPr>
        <w:t>סופי</w:t>
      </w:r>
      <w:r>
        <w:rPr>
          <w:rFonts w:asciiTheme="minorBidi" w:hAnsiTheme="minorBidi" w:hint="cs"/>
          <w:b/>
          <w:bCs w:val="0"/>
          <w:snapToGrid w:val="0"/>
          <w:szCs w:val="24"/>
          <w:rtl/>
        </w:rPr>
        <w:t xml:space="preserve"> בהתאם לפירוט להלן. יצוין כי אפשרות זו ניתנת רק בנוגע להצעות אשר נשלחו למרכז הפעילות במוסד ואשר נמצאות במערכת (אף אם לא בנוסחם הסופי) במועד הנ"ל. </w:t>
      </w:r>
    </w:p>
    <w:p w:rsidR="00094A48" w:rsidRDefault="00094A48" w:rsidP="00EF3E45">
      <w:pPr>
        <w:pStyle w:val="BodyText"/>
        <w:numPr>
          <w:ilvl w:val="0"/>
          <w:numId w:val="22"/>
        </w:numPr>
        <w:tabs>
          <w:tab w:val="left" w:pos="509"/>
        </w:tabs>
        <w:spacing w:line="480" w:lineRule="auto"/>
        <w:rPr>
          <w:rFonts w:asciiTheme="minorBidi" w:hAnsiTheme="minorBidi"/>
          <w:b/>
          <w:bCs w:val="0"/>
          <w:snapToGrid w:val="0"/>
          <w:szCs w:val="24"/>
          <w:rtl/>
        </w:rPr>
      </w:pPr>
      <w:r>
        <w:rPr>
          <w:rFonts w:asciiTheme="minorBidi" w:hAnsiTheme="minorBidi" w:hint="cs"/>
          <w:snapToGrid w:val="0"/>
          <w:szCs w:val="24"/>
          <w:rtl/>
        </w:rPr>
        <w:lastRenderedPageBreak/>
        <w:t>המועד האחרון להגשה על ידי המוסדות הינו</w:t>
      </w:r>
      <w:r w:rsidRPr="004277C6">
        <w:rPr>
          <w:rFonts w:asciiTheme="minorBidi" w:hAnsiTheme="minorBidi"/>
          <w:b/>
          <w:bCs w:val="0"/>
          <w:szCs w:val="24"/>
          <w:rtl/>
        </w:rPr>
        <w:t xml:space="preserve"> </w:t>
      </w:r>
      <w:r w:rsidRPr="00A152A9">
        <w:rPr>
          <w:rFonts w:asciiTheme="minorBidi" w:hAnsiTheme="minorBidi"/>
          <w:szCs w:val="24"/>
          <w:rtl/>
        </w:rPr>
        <w:t>לא יאוחר</w:t>
      </w:r>
      <w:r w:rsidRPr="00060FD3">
        <w:rPr>
          <w:rFonts w:asciiTheme="minorBidi" w:hAnsiTheme="minorBidi"/>
          <w:b/>
          <w:bCs w:val="0"/>
          <w:szCs w:val="24"/>
          <w:rtl/>
        </w:rPr>
        <w:t xml:space="preserve"> </w:t>
      </w:r>
      <w:r w:rsidR="00EF3E45">
        <w:rPr>
          <w:rFonts w:asciiTheme="minorBidi" w:hAnsiTheme="minorBidi" w:hint="cs"/>
          <w:szCs w:val="24"/>
          <w:u w:val="single"/>
          <w:rtl/>
        </w:rPr>
        <w:t>מיום שני, יח' בטבת תשע"ז, 16.1.2017</w:t>
      </w:r>
      <w:r>
        <w:rPr>
          <w:rFonts w:asciiTheme="minorBidi" w:hAnsiTheme="minorBidi" w:hint="cs"/>
          <w:snapToGrid w:val="0"/>
          <w:szCs w:val="24"/>
          <w:rtl/>
        </w:rPr>
        <w:t xml:space="preserve"> (להלן </w:t>
      </w:r>
      <w:r w:rsidR="0045154E">
        <w:rPr>
          <w:rFonts w:asciiTheme="minorBidi" w:hAnsiTheme="minorBidi"/>
          <w:snapToGrid w:val="0"/>
          <w:szCs w:val="24"/>
          <w:rtl/>
        </w:rPr>
        <w:t>–</w:t>
      </w:r>
      <w:r w:rsidR="0045154E">
        <w:rPr>
          <w:rFonts w:asciiTheme="minorBidi" w:hAnsiTheme="minorBidi" w:hint="cs"/>
          <w:snapToGrid w:val="0"/>
          <w:szCs w:val="24"/>
          <w:rtl/>
        </w:rPr>
        <w:t xml:space="preserve"> </w:t>
      </w:r>
      <w:r>
        <w:rPr>
          <w:rFonts w:asciiTheme="minorBidi" w:hAnsiTheme="minorBidi" w:hint="cs"/>
          <w:snapToGrid w:val="0"/>
          <w:szCs w:val="24"/>
          <w:rtl/>
        </w:rPr>
        <w:t xml:space="preserve">המועד הקובע). זהו המועד בו נדרשים </w:t>
      </w:r>
      <w:r w:rsidRPr="005C08CA">
        <w:rPr>
          <w:rFonts w:asciiTheme="minorBidi" w:hAnsiTheme="minorBidi" w:hint="cs"/>
          <w:snapToGrid w:val="0"/>
          <w:szCs w:val="24"/>
          <w:u w:val="single"/>
          <w:rtl/>
        </w:rPr>
        <w:t>המוסדות</w:t>
      </w:r>
      <w:r>
        <w:rPr>
          <w:rFonts w:asciiTheme="minorBidi" w:hAnsiTheme="minorBidi" w:hint="cs"/>
          <w:snapToGrid w:val="0"/>
          <w:szCs w:val="24"/>
          <w:rtl/>
        </w:rPr>
        <w:t xml:space="preserve"> להגיש את ההצעות למשרד באמצעות המערכת המקוונת באופן </w:t>
      </w:r>
      <w:r w:rsidRPr="00A152A9">
        <w:rPr>
          <w:rFonts w:asciiTheme="minorBidi" w:hAnsiTheme="minorBidi" w:hint="cs"/>
          <w:snapToGrid w:val="0"/>
          <w:szCs w:val="24"/>
          <w:u w:val="single"/>
          <w:rtl/>
        </w:rPr>
        <w:t>סופי</w:t>
      </w:r>
      <w:r>
        <w:rPr>
          <w:rFonts w:asciiTheme="minorBidi" w:hAnsiTheme="minorBidi" w:hint="cs"/>
          <w:snapToGrid w:val="0"/>
          <w:szCs w:val="24"/>
          <w:rtl/>
        </w:rPr>
        <w:t xml:space="preserve">. </w:t>
      </w:r>
      <w:r>
        <w:rPr>
          <w:rFonts w:asciiTheme="minorBidi" w:hAnsiTheme="minorBidi" w:hint="cs"/>
          <w:b/>
          <w:bCs w:val="0"/>
          <w:snapToGrid w:val="0"/>
          <w:szCs w:val="24"/>
          <w:rtl/>
        </w:rPr>
        <w:t xml:space="preserve">לאחר המועד הקובע לא ניתן יהיה לבצע כל שינוי בהצעה. הצעה אשר לא תשלח על ידי המוסד למשרד עד למועד זה באמצעות המערכת המקוונת </w:t>
      </w:r>
      <w:r>
        <w:rPr>
          <w:rFonts w:asciiTheme="minorBidi" w:hAnsiTheme="minorBidi"/>
          <w:b/>
          <w:bCs w:val="0"/>
          <w:snapToGrid w:val="0"/>
          <w:szCs w:val="24"/>
          <w:rtl/>
        </w:rPr>
        <w:t>–</w:t>
      </w:r>
      <w:r>
        <w:rPr>
          <w:rFonts w:asciiTheme="minorBidi" w:hAnsiTheme="minorBidi" w:hint="cs"/>
          <w:b/>
          <w:bCs w:val="0"/>
          <w:snapToGrid w:val="0"/>
          <w:szCs w:val="24"/>
          <w:rtl/>
        </w:rPr>
        <w:t xml:space="preserve"> לא תידון.</w:t>
      </w:r>
    </w:p>
    <w:p w:rsidR="009710A2" w:rsidRPr="009C1702" w:rsidRDefault="009710A2" w:rsidP="00094A48">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4"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p>
    <w:p w:rsidR="009710A2" w:rsidRPr="009C1702" w:rsidRDefault="009710A2" w:rsidP="00E237CB">
      <w:pPr>
        <w:pStyle w:val="BodyText"/>
        <w:tabs>
          <w:tab w:val="left" w:pos="509"/>
        </w:tabs>
        <w:spacing w:line="480" w:lineRule="auto"/>
        <w:ind w:left="720"/>
        <w:jc w:val="left"/>
        <w:rPr>
          <w:rFonts w:ascii="Arial" w:hAnsi="Arial"/>
          <w:szCs w:val="24"/>
          <w:rtl/>
        </w:rPr>
      </w:pPr>
      <w:r w:rsidRPr="009C1702">
        <w:rPr>
          <w:rFonts w:ascii="Arial" w:hAnsi="Arial"/>
          <w:szCs w:val="24"/>
          <w:rtl/>
        </w:rPr>
        <w:t xml:space="preserve">לנוחיותכם, מצ"ב נספח ד' </w:t>
      </w:r>
      <w:r w:rsidRPr="009C1702">
        <w:rPr>
          <w:rFonts w:ascii="Arial" w:hAnsi="Arial" w:hint="cs"/>
          <w:szCs w:val="24"/>
          <w:rtl/>
        </w:rPr>
        <w:t>הנחיות</w:t>
      </w:r>
      <w:r w:rsidRPr="009C1702">
        <w:rPr>
          <w:rFonts w:ascii="Arial" w:hAnsi="Arial"/>
          <w:szCs w:val="24"/>
          <w:rtl/>
        </w:rPr>
        <w:t xml:space="preserve"> </w:t>
      </w:r>
      <w:r w:rsidRPr="009C1702">
        <w:rPr>
          <w:rFonts w:ascii="Arial" w:hAnsi="Arial" w:hint="cs"/>
          <w:szCs w:val="24"/>
          <w:rtl/>
        </w:rPr>
        <w:t>ל</w:t>
      </w:r>
      <w:r w:rsidRPr="009C1702">
        <w:rPr>
          <w:rFonts w:ascii="Arial" w:hAnsi="Arial"/>
          <w:szCs w:val="24"/>
          <w:rtl/>
        </w:rPr>
        <w:t>מילוי הטופס המקוון</w:t>
      </w:r>
    </w:p>
    <w:p w:rsidR="009710A2" w:rsidRPr="009C1702" w:rsidRDefault="009710A2" w:rsidP="00E237CB">
      <w:pPr>
        <w:spacing w:line="480" w:lineRule="auto"/>
        <w:ind w:left="509"/>
        <w:jc w:val="both"/>
        <w:rPr>
          <w:rFonts w:ascii="Arial" w:hAnsi="Arial"/>
          <w:b/>
          <w:bCs w:val="0"/>
        </w:rPr>
      </w:pPr>
      <w:r w:rsidRPr="009C1702">
        <w:rPr>
          <w:rFonts w:ascii="Arial" w:hAnsi="Arial"/>
          <w:b/>
          <w:bCs w:val="0"/>
          <w:rtl/>
        </w:rPr>
        <w:t>הגשה מלאה כוללת מילוי טופס מקוון, שליחתו למורשה חתימה ואישורו על ידי מורשה החתימה באמצעות כרטיס חכם. הצעות מחקר שלא י</w:t>
      </w:r>
      <w:r w:rsidRPr="009C1702">
        <w:rPr>
          <w:rFonts w:ascii="Arial" w:hAnsi="Arial" w:hint="cs"/>
          <w:b/>
          <w:bCs w:val="0"/>
          <w:rtl/>
        </w:rPr>
        <w:t>י</w:t>
      </w:r>
      <w:r w:rsidRPr="009C1702">
        <w:rPr>
          <w:rFonts w:ascii="Arial" w:hAnsi="Arial"/>
          <w:b/>
          <w:bCs w:val="0"/>
          <w:rtl/>
        </w:rPr>
        <w:t>חתמו כנדרש, לא יכללו במסגרת אותה הגשה.</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יודגש כי 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כך שההצעות יכללו במערכת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EF3E45" w:rsidRPr="00FB6280" w:rsidRDefault="00EF3E45" w:rsidP="00EF3E45">
      <w:pPr>
        <w:pStyle w:val="BodyText"/>
        <w:tabs>
          <w:tab w:val="left" w:pos="509"/>
        </w:tabs>
        <w:spacing w:line="480" w:lineRule="auto"/>
        <w:ind w:left="509"/>
        <w:jc w:val="center"/>
        <w:rPr>
          <w:rFonts w:ascii="Arial" w:hAnsi="Arial"/>
          <w:sz w:val="32"/>
          <w:szCs w:val="32"/>
          <w:rtl/>
        </w:rPr>
      </w:pPr>
      <w:r w:rsidRPr="00FB6280">
        <w:rPr>
          <w:rFonts w:ascii="Arial" w:hAnsi="Arial"/>
          <w:sz w:val="32"/>
          <w:szCs w:val="32"/>
          <w:rtl/>
        </w:rPr>
        <w:t xml:space="preserve">לתשומת לבכם, </w:t>
      </w:r>
      <w:r>
        <w:rPr>
          <w:rFonts w:ascii="Arial" w:hAnsi="Arial" w:hint="cs"/>
          <w:sz w:val="32"/>
          <w:szCs w:val="32"/>
          <w:rtl/>
        </w:rPr>
        <w:t xml:space="preserve">מילוי הטופס המקוון הינה פעולה הדורשת זמן ולכן </w:t>
      </w:r>
      <w:r w:rsidRPr="00FB6280">
        <w:rPr>
          <w:rFonts w:ascii="Arial" w:hAnsi="Arial"/>
          <w:sz w:val="32"/>
          <w:szCs w:val="32"/>
          <w:rtl/>
        </w:rPr>
        <w:t>מומלץ להתחיל בהליך ההגשה זמן משמעותי בטרם חלוף המועד הקובע ולא לפעול ברגע האחרון, וזאת בשל קשיים ועיכובים העשויים להיגרם בעת ההגשה אשר תלויים במוסד/</w:t>
      </w:r>
      <w:r>
        <w:rPr>
          <w:rFonts w:ascii="Arial" w:hAnsi="Arial" w:hint="cs"/>
          <w:sz w:val="32"/>
          <w:szCs w:val="32"/>
          <w:rtl/>
        </w:rPr>
        <w:t>במגיש ההצעה</w:t>
      </w:r>
      <w:r w:rsidRPr="00FB6280">
        <w:rPr>
          <w:rFonts w:ascii="Arial" w:hAnsi="Arial"/>
          <w:sz w:val="32"/>
          <w:szCs w:val="32"/>
          <w:rtl/>
        </w:rPr>
        <w:t>, ובהם-קבצים לא תקינים, קבצים כבדים</w:t>
      </w:r>
      <w:r>
        <w:rPr>
          <w:rFonts w:ascii="Arial" w:hAnsi="Arial" w:hint="cs"/>
          <w:sz w:val="32"/>
          <w:szCs w:val="32"/>
          <w:rtl/>
        </w:rPr>
        <w:t>, חתימות של מורשי החתימה</w:t>
      </w:r>
      <w:r w:rsidRPr="00FB6280">
        <w:rPr>
          <w:rFonts w:ascii="Arial" w:hAnsi="Arial"/>
          <w:sz w:val="32"/>
          <w:szCs w:val="32"/>
          <w:rtl/>
        </w:rPr>
        <w:t xml:space="preserve"> וכד'.</w:t>
      </w:r>
    </w:p>
    <w:p w:rsidR="00EF3E45" w:rsidRPr="00FB6280" w:rsidRDefault="00EF3E45" w:rsidP="00EF3E45">
      <w:pPr>
        <w:pStyle w:val="BodyText"/>
        <w:tabs>
          <w:tab w:val="left" w:pos="509"/>
        </w:tabs>
        <w:spacing w:line="480" w:lineRule="auto"/>
        <w:ind w:left="509"/>
        <w:jc w:val="center"/>
        <w:rPr>
          <w:rFonts w:ascii="Arial" w:hAnsi="Arial"/>
          <w:sz w:val="32"/>
          <w:szCs w:val="32"/>
          <w:rtl/>
        </w:rPr>
      </w:pPr>
    </w:p>
    <w:p w:rsidR="00EF3E45" w:rsidRDefault="00EF3E45" w:rsidP="00EF3E45">
      <w:pPr>
        <w:pStyle w:val="BodyText"/>
        <w:tabs>
          <w:tab w:val="left" w:pos="509"/>
        </w:tabs>
        <w:spacing w:line="480" w:lineRule="auto"/>
        <w:ind w:left="509"/>
        <w:rPr>
          <w:rFonts w:ascii="Arial" w:hAnsi="Arial"/>
          <w:b/>
          <w:bCs w:val="0"/>
          <w:szCs w:val="24"/>
          <w:rtl/>
        </w:rPr>
      </w:pPr>
      <w:r w:rsidRPr="00FB6280">
        <w:rPr>
          <w:rFonts w:ascii="Arial" w:hAnsi="Arial"/>
          <w:sz w:val="32"/>
          <w:szCs w:val="32"/>
          <w:rtl/>
        </w:rPr>
        <w:t>מענה לנושאים טכנאים הקשורים בהגשה ינתן על ידי המשרד עד השעה 15:00 ביום ההגשה.</w:t>
      </w:r>
      <w:r>
        <w:rPr>
          <w:rFonts w:ascii="Arial" w:hAnsi="Arial" w:hint="cs"/>
          <w:sz w:val="32"/>
          <w:szCs w:val="32"/>
          <w:rtl/>
        </w:rPr>
        <w:t xml:space="preserve"> </w:t>
      </w:r>
    </w:p>
    <w:p w:rsidR="00567350" w:rsidRDefault="00567350">
      <w:pPr>
        <w:bidi w:val="0"/>
        <w:jc w:val="left"/>
        <w:rPr>
          <w:rFonts w:ascii="Arial" w:hAnsi="Arial"/>
          <w:b/>
          <w:bCs w:val="0"/>
          <w:rtl/>
          <w:lang w:val="x-none" w:eastAsia="he-IL"/>
        </w:rPr>
      </w:pPr>
      <w:r>
        <w:rPr>
          <w:rFonts w:ascii="Arial" w:hAnsi="Arial"/>
          <w:b/>
          <w:bCs w:val="0"/>
          <w:rtl/>
        </w:rPr>
        <w:br w:type="page"/>
      </w:r>
    </w:p>
    <w:p w:rsidR="00D7337C" w:rsidRPr="009C1702" w:rsidRDefault="00D7337C" w:rsidP="00EF3E45">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lastRenderedPageBreak/>
        <w:t xml:space="preserve">לשאלות ובירורים בנושא ההגשה המקוונת ניתן לפנות </w:t>
      </w:r>
      <w:r w:rsidRPr="009C1702">
        <w:rPr>
          <w:rFonts w:ascii="Arial" w:hAnsi="Arial" w:hint="cs"/>
          <w:b/>
          <w:bCs w:val="0"/>
          <w:szCs w:val="24"/>
          <w:rtl/>
        </w:rPr>
        <w:t>למר רז זדה</w:t>
      </w:r>
      <w:r w:rsidRPr="009C1702">
        <w:rPr>
          <w:rFonts w:ascii="Arial" w:hAnsi="Arial"/>
          <w:b/>
          <w:bCs w:val="0"/>
          <w:szCs w:val="24"/>
          <w:rtl/>
        </w:rPr>
        <w:t xml:space="preserve">, </w:t>
      </w:r>
      <w:r w:rsidRPr="009C1702">
        <w:rPr>
          <w:rFonts w:ascii="Arial" w:hAnsi="Arial" w:hint="cs"/>
          <w:b/>
          <w:bCs w:val="0"/>
          <w:szCs w:val="24"/>
          <w:rtl/>
        </w:rPr>
        <w:t>ב</w:t>
      </w:r>
      <w:r w:rsidRPr="009C1702">
        <w:rPr>
          <w:rFonts w:ascii="Arial" w:hAnsi="Arial"/>
          <w:b/>
          <w:bCs w:val="0"/>
          <w:szCs w:val="24"/>
          <w:rtl/>
        </w:rPr>
        <w:t>טל':</w:t>
      </w:r>
    </w:p>
    <w:p w:rsidR="00D7337C" w:rsidRPr="009C1702" w:rsidRDefault="00D7337C" w:rsidP="00E237CB">
      <w:pPr>
        <w:pStyle w:val="BodyText"/>
        <w:tabs>
          <w:tab w:val="left" w:pos="509"/>
        </w:tabs>
        <w:spacing w:line="480" w:lineRule="auto"/>
        <w:ind w:left="509"/>
        <w:rPr>
          <w:rFonts w:ascii="Arial" w:hAnsi="Arial"/>
          <w:b/>
          <w:bCs w:val="0"/>
          <w:szCs w:val="24"/>
        </w:rPr>
      </w:pPr>
      <w:r w:rsidRPr="009C1702">
        <w:rPr>
          <w:rFonts w:ascii="Arial" w:hAnsi="Arial"/>
          <w:b/>
          <w:bCs w:val="0"/>
          <w:szCs w:val="24"/>
          <w:rtl/>
        </w:rPr>
        <w:t xml:space="preserve"> 02-5411805, </w:t>
      </w:r>
      <w:r w:rsidRPr="00DB2078">
        <w:rPr>
          <w:rFonts w:hint="cs"/>
          <w:szCs w:val="24"/>
          <w:rtl/>
        </w:rPr>
        <w:t xml:space="preserve">או </w:t>
      </w:r>
      <w:hyperlink r:id="rId15" w:history="1">
        <w:r w:rsidRPr="009C1702">
          <w:rPr>
            <w:rStyle w:val="Hyperlink"/>
            <w:rFonts w:cs="Arial" w:hint="cs"/>
            <w:szCs w:val="24"/>
            <w:rtl/>
          </w:rPr>
          <w:t>במייל</w:t>
        </w:r>
      </w:hyperlink>
      <w:r w:rsidRPr="009C1702">
        <w:rPr>
          <w:rFonts w:ascii="Arial" w:hAnsi="Arial"/>
          <w:b/>
          <w:bCs w:val="0"/>
          <w:szCs w:val="24"/>
          <w:rtl/>
        </w:rPr>
        <w:t xml:space="preserve">. בנוסף, ניתן לפנות למרכז התמיכה של ממשל זמין בנוגע לאי תקינות בטופס בטלפון: </w:t>
      </w:r>
      <w:r w:rsidRPr="009C1702">
        <w:rPr>
          <w:rFonts w:ascii="Arial" w:hAnsi="Arial"/>
          <w:b/>
          <w:bCs w:val="0"/>
          <w:szCs w:val="24"/>
        </w:rPr>
        <w:t>1-800-200-560</w:t>
      </w:r>
      <w:r w:rsidRPr="009C1702">
        <w:rPr>
          <w:rFonts w:ascii="Arial" w:hAnsi="Arial"/>
          <w:b/>
          <w:bCs w:val="0"/>
          <w:szCs w:val="24"/>
          <w:rtl/>
        </w:rPr>
        <w:t>.</w:t>
      </w:r>
    </w:p>
    <w:p w:rsidR="009710A2" w:rsidRPr="009C1702" w:rsidRDefault="009710A2" w:rsidP="00E237CB">
      <w:pPr>
        <w:pStyle w:val="BodyText"/>
        <w:tabs>
          <w:tab w:val="left" w:pos="509"/>
        </w:tabs>
        <w:spacing w:line="48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6"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7"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8"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הצעות</w:t>
      </w:r>
      <w:r w:rsidRPr="009C1702">
        <w:rPr>
          <w:rFonts w:ascii="Arial" w:hAnsi="Arial"/>
          <w:b/>
          <w:bCs w:val="0"/>
          <w:szCs w:val="24"/>
          <w:rtl/>
        </w:rPr>
        <w:t xml:space="preserve"> אשר </w:t>
      </w:r>
      <w:r w:rsidRPr="009C1702">
        <w:rPr>
          <w:rFonts w:ascii="Arial" w:hAnsi="Arial" w:hint="cs"/>
          <w:b/>
          <w:bCs w:val="0"/>
          <w:szCs w:val="24"/>
          <w:rtl/>
        </w:rPr>
        <w:t>יגיעו</w:t>
      </w:r>
      <w:r w:rsidRPr="009C1702">
        <w:rPr>
          <w:rFonts w:ascii="Arial" w:hAnsi="Arial"/>
          <w:b/>
          <w:bCs w:val="0"/>
          <w:szCs w:val="24"/>
          <w:rtl/>
        </w:rPr>
        <w:t xml:space="preserve"> באיחור</w:t>
      </w:r>
      <w:r w:rsidRPr="009C1702">
        <w:rPr>
          <w:rFonts w:ascii="Arial" w:hAnsi="Arial" w:hint="cs"/>
          <w:b/>
          <w:bCs w:val="0"/>
          <w:szCs w:val="24"/>
          <w:rtl/>
        </w:rPr>
        <w:t xml:space="preserve"> או שלא יוגשו בהתאם למפורט לעיל, יידחו</w:t>
      </w:r>
      <w:r w:rsidRPr="009C1702">
        <w:rPr>
          <w:rFonts w:ascii="Arial" w:hAnsi="Arial"/>
          <w:b/>
          <w:bCs w:val="0"/>
          <w:szCs w:val="24"/>
          <w:rtl/>
        </w:rPr>
        <w:t xml:space="preserve"> על הסף.</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Pr="009C1702" w:rsidRDefault="009710A2" w:rsidP="00094A48">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Pr="009C1702">
        <w:rPr>
          <w:rFonts w:ascii="Arial" w:hAnsi="Arial"/>
          <w:b/>
          <w:bCs w:val="0"/>
          <w:szCs w:val="24"/>
          <w:rtl/>
        </w:rPr>
        <w:t>.</w:t>
      </w:r>
    </w:p>
    <w:p w:rsidR="009710A2" w:rsidRPr="009C1702" w:rsidRDefault="009710A2" w:rsidP="00094A48">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תוקף ההצעות – עד שנה מיום הגשתן.</w:t>
      </w:r>
    </w:p>
    <w:p w:rsidR="009710A2" w:rsidRPr="009C1702" w:rsidRDefault="009710A2" w:rsidP="00E237CB">
      <w:pPr>
        <w:pStyle w:val="BodyText"/>
        <w:tabs>
          <w:tab w:val="left" w:pos="509"/>
        </w:tabs>
        <w:spacing w:line="480" w:lineRule="auto"/>
        <w:ind w:left="720"/>
        <w:rPr>
          <w:rFonts w:ascii="Arial" w:hAnsi="Arial"/>
          <w:b/>
          <w:bCs w:val="0"/>
          <w:szCs w:val="24"/>
          <w:rtl/>
        </w:rPr>
      </w:pPr>
    </w:p>
    <w:p w:rsidR="00830550" w:rsidRPr="009C1702" w:rsidRDefault="00EE5800" w:rsidP="00094A48">
      <w:pPr>
        <w:pStyle w:val="Heading1"/>
        <w:numPr>
          <w:ilvl w:val="0"/>
          <w:numId w:val="8"/>
        </w:numPr>
        <w:spacing w:before="0" w:after="0" w:line="480" w:lineRule="auto"/>
        <w:ind w:left="84"/>
        <w:rPr>
          <w:rFonts w:ascii="Arial" w:hAnsi="Arial"/>
          <w:b w:val="0"/>
          <w:bCs w:val="0"/>
          <w:vanish/>
        </w:rPr>
      </w:pPr>
      <w:r w:rsidRPr="00060FD3">
        <w:rPr>
          <w:rtl/>
        </w:rPr>
        <w:t>מיון והערכת ההצעות:</w:t>
      </w:r>
    </w:p>
    <w:p w:rsidR="00830550" w:rsidRDefault="00830550" w:rsidP="00E237CB">
      <w:pPr>
        <w:pStyle w:val="Heading1"/>
        <w:spacing w:before="0" w:after="0" w:line="480" w:lineRule="auto"/>
        <w:rPr>
          <w:rtl/>
        </w:rPr>
      </w:pPr>
    </w:p>
    <w:p w:rsidR="00F55749" w:rsidRPr="009C1702" w:rsidRDefault="00F55749" w:rsidP="00E237CB">
      <w:pPr>
        <w:pStyle w:val="Heading1"/>
        <w:numPr>
          <w:ilvl w:val="0"/>
          <w:numId w:val="17"/>
        </w:numPr>
        <w:spacing w:before="0" w:after="0" w:line="480" w:lineRule="auto"/>
        <w:rPr>
          <w:rFonts w:ascii="Arial" w:hAnsi="Arial"/>
          <w:b w:val="0"/>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הליך של מיון, בדיקה והערכה על ידי המשרד, כפי שיפורט להלן</w:t>
      </w:r>
      <w:r w:rsidRPr="009C1702">
        <w:rPr>
          <w:rFonts w:ascii="Arial" w:hAnsi="Arial" w:hint="cs"/>
          <w:b/>
          <w:bCs w:val="0"/>
          <w:rtl/>
        </w:rPr>
        <w:t>:</w:t>
      </w:r>
    </w:p>
    <w:p w:rsidR="006A44FD" w:rsidRPr="009C1702" w:rsidRDefault="006A44FD" w:rsidP="00E237CB">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rsidR="006A44FD" w:rsidRPr="009C1702" w:rsidRDefault="006A44FD" w:rsidP="00E237CB">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רק הצעות אשר נמצאו עומדות בתנאי הסף, יועברו לשלב השני – שלב ההערכה על-פי אמות המידה המפורטות בסעיף </w:t>
      </w:r>
      <w:r w:rsidRPr="009C1702">
        <w:rPr>
          <w:rFonts w:ascii="Arial" w:hAnsi="Arial" w:hint="cs"/>
          <w:b/>
          <w:bCs w:val="0"/>
          <w:rtl/>
        </w:rPr>
        <w:t>ו</w:t>
      </w:r>
      <w:r w:rsidR="00F55749" w:rsidRPr="009C1702">
        <w:rPr>
          <w:rFonts w:ascii="Arial" w:hAnsi="Arial" w:hint="cs"/>
          <w:b/>
          <w:bCs w:val="0"/>
          <w:rtl/>
        </w:rPr>
        <w:t>.</w:t>
      </w:r>
      <w:r w:rsidRPr="009C1702">
        <w:rPr>
          <w:rFonts w:ascii="Arial" w:hAnsi="Arial" w:hint="cs"/>
          <w:b/>
          <w:bCs w:val="0"/>
          <w:rtl/>
        </w:rPr>
        <w:t>3</w:t>
      </w:r>
      <w:r w:rsidR="00F55749" w:rsidRPr="009C1702">
        <w:rPr>
          <w:rFonts w:ascii="Arial" w:hAnsi="Arial" w:hint="cs"/>
          <w:b/>
          <w:bCs w:val="0"/>
          <w:rtl/>
        </w:rPr>
        <w:t>.</w:t>
      </w:r>
      <w:r w:rsidRPr="009C1702">
        <w:rPr>
          <w:rFonts w:ascii="Arial" w:hAnsi="Arial"/>
          <w:b/>
          <w:bCs w:val="0"/>
          <w:rtl/>
        </w:rPr>
        <w:t xml:space="preserve"> להלן.</w:t>
      </w:r>
    </w:p>
    <w:p w:rsidR="006A44FD" w:rsidRPr="009C1702" w:rsidRDefault="006A44FD" w:rsidP="00E237CB">
      <w:pPr>
        <w:spacing w:line="480" w:lineRule="auto"/>
        <w:ind w:left="509"/>
        <w:jc w:val="both"/>
        <w:rPr>
          <w:rFonts w:ascii="Arial" w:hAnsi="Arial"/>
          <w:b/>
          <w:bCs w:val="0"/>
          <w:rtl/>
        </w:rPr>
      </w:pPr>
      <w:r w:rsidRPr="009C1702">
        <w:rPr>
          <w:rFonts w:ascii="Arial" w:hAnsi="Arial"/>
          <w:b/>
          <w:bCs w:val="0"/>
          <w:rtl/>
        </w:rPr>
        <w:t>שלב זה יבוצע על ידי ועדת שיפוט מקצועית (להלן</w:t>
      </w:r>
      <w:r w:rsidRPr="009C1702">
        <w:rPr>
          <w:rFonts w:ascii="Arial" w:hAnsi="Arial" w:hint="cs"/>
          <w:b/>
          <w:bCs w:val="0"/>
          <w:rtl/>
        </w:rPr>
        <w:t xml:space="preserve"> </w:t>
      </w:r>
      <w:r w:rsidRPr="009C1702">
        <w:rPr>
          <w:rFonts w:ascii="Arial" w:hAnsi="Arial"/>
          <w:b/>
          <w:bCs w:val="0"/>
          <w:rtl/>
        </w:rPr>
        <w:t>– ועדת השיפוט), אשר תמונה ע"י המשרד. תפקיד הועדה יהיה לבחון, להעריך ולדרג את ההצעות בהתאם לאמות המידה המפורטות להלן ולמשקולות אשר ניתנו לכל אחת מהן.</w:t>
      </w:r>
    </w:p>
    <w:p w:rsidR="006A44FD" w:rsidRPr="009C1702" w:rsidRDefault="006A44FD" w:rsidP="00E237CB">
      <w:pPr>
        <w:spacing w:line="480" w:lineRule="auto"/>
        <w:ind w:left="509"/>
        <w:jc w:val="both"/>
        <w:rPr>
          <w:rFonts w:ascii="Arial" w:hAnsi="Arial"/>
          <w:b/>
          <w:bCs w:val="0"/>
          <w:rtl/>
        </w:rPr>
      </w:pPr>
      <w:r w:rsidRPr="009C1702">
        <w:rPr>
          <w:rFonts w:ascii="Arial" w:hAnsi="Arial"/>
          <w:b/>
          <w:bCs w:val="0"/>
          <w:rtl/>
        </w:rPr>
        <w:t>ההצעות שהוערכו, ודירוגן, יועברו על ידי ועדת השיפוט להנהלת הקרן, לדיון וקבלת החלטות.</w:t>
      </w: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u w:val="single"/>
          <w:rtl/>
        </w:rPr>
        <w:lastRenderedPageBreak/>
        <w:t>אפשרות להעברת ההצעה לבחינת מעריכים חיצוניים לוועדת השיפוט</w:t>
      </w:r>
      <w:r w:rsidRPr="009C1702">
        <w:rPr>
          <w:rFonts w:ascii="Arial" w:hAnsi="Arial"/>
          <w:b/>
          <w:bCs w:val="0"/>
          <w:rtl/>
        </w:rPr>
        <w:t>:</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אך לא חייב, להעביר את ההצעה למעריכים חיצוניים לצורך קבלת חוות דעת. שיקול הדעת בדבר העברת ההצעה, כאמור, מצוי בידי הנהלת הקרן במשרד בלבד.</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בסמכות הנהלת הקרן להחליט כי הצעות שהוגשו בקול קורא מסוים יועברו למספר מעריכים חיצוניים, ואילו הצעות אחרות שהוגשו במסגרת אותו קול קורא, לא יועברו לבדיקת מעריכים חיצוניים כלל.</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למעריכים שונים. אין חובה כי כלל ההצעות ייבדקו ע"י אותו מעריך חיצוני.</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האמור בחוות דעתו של המעריך החיצוני הינו על דעתו בלבד. המשרד לא יהיה אחראי לחוות דעתו של המעריך החיצוני ולא יישא בכל התחייבות חוזית או נזיקית העלולה לנבוע ממנה.</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מובהר כי סמכות ההחלטה לדירוג ההצעה יהיה מסור בידי חברי ועדת השיפוט וחברי הנהלת הקרן בלבד, גם אם ההצעה הועברה למעריך חיצוני.</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סיכומי חוות הדעת של המעריכים החיצוניים אשר הוגשו לוועדת השיפוט ולהנהלת הקרן וממצאי ועדת השיפוט בעקבותיהם יהיו פתוחים לעיון המציעים, בכפוף להוראות תקנה 21(ה) לתקנות חובת המכרזים, תשנ"ג-1993.</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רמה מדעית וחדשנות</w:t>
      </w:r>
      <w:r w:rsidRPr="009C1702">
        <w:rPr>
          <w:rFonts w:ascii="Arial" w:hAnsi="Arial" w:hint="cs"/>
          <w:rtl/>
        </w:rPr>
        <w:t xml:space="preserve"> (35%)</w:t>
      </w:r>
      <w:r w:rsidRPr="009C1702">
        <w:rPr>
          <w:rFonts w:ascii="Arial" w:hAnsi="Arial"/>
          <w:rtl/>
        </w:rPr>
        <w:t>:</w:t>
      </w:r>
      <w:r w:rsidRPr="009C1702">
        <w:rPr>
          <w:rFonts w:ascii="Arial" w:hAnsi="Arial"/>
          <w:b/>
          <w:bCs w:val="0"/>
          <w:rtl/>
        </w:rPr>
        <w:t xml:space="preserve"> מצוינות מדעית או טכנולוגית, הבסיס המדעי של המחקר, מידת החדשנות והמקוריות של המחקר המוצע בהשוואה לידע שהצטבר בארץ ובעולם. </w:t>
      </w:r>
      <w:r w:rsidRPr="00DA790E">
        <w:rPr>
          <w:rFonts w:ascii="Arial" w:hAnsi="Arial"/>
          <w:rtl/>
        </w:rPr>
        <w:t xml:space="preserve">הצעות שהציון שיינתן עבורן בגין </w:t>
      </w:r>
      <w:r w:rsidRPr="00DA790E">
        <w:rPr>
          <w:rFonts w:ascii="Arial" w:hAnsi="Arial" w:hint="eastAsia"/>
          <w:rtl/>
        </w:rPr>
        <w:t>אמת</w:t>
      </w:r>
      <w:r w:rsidRPr="00DA790E">
        <w:rPr>
          <w:rFonts w:ascii="Arial" w:hAnsi="Arial"/>
          <w:rtl/>
        </w:rPr>
        <w:t xml:space="preserve"> מידה זו יהיה נמוך מ–75 (מתוך 100 </w:t>
      </w:r>
      <w:r w:rsidRPr="00DA790E">
        <w:rPr>
          <w:rFonts w:ascii="Arial" w:hAnsi="Arial" w:hint="eastAsia"/>
          <w:rtl/>
        </w:rPr>
        <w:t>הנקודות</w:t>
      </w:r>
      <w:r w:rsidRPr="00DA790E">
        <w:rPr>
          <w:rFonts w:ascii="Arial" w:hAnsi="Arial"/>
          <w:rtl/>
        </w:rPr>
        <w:t xml:space="preserve"> האפשרי</w:t>
      </w:r>
      <w:r w:rsidRPr="00DA790E">
        <w:rPr>
          <w:rFonts w:ascii="Arial" w:hAnsi="Arial" w:hint="eastAsia"/>
          <w:rtl/>
        </w:rPr>
        <w:t>ות</w:t>
      </w:r>
      <w:r w:rsidRPr="00DA790E">
        <w:rPr>
          <w:rFonts w:ascii="Arial" w:hAnsi="Arial"/>
          <w:rtl/>
        </w:rPr>
        <w:t xml:space="preserve">), לא </w:t>
      </w:r>
      <w:r w:rsidRPr="00DA790E">
        <w:rPr>
          <w:rFonts w:ascii="Arial" w:hAnsi="Arial" w:hint="eastAsia"/>
          <w:rtl/>
        </w:rPr>
        <w:t>יוכלו</w:t>
      </w:r>
      <w:r w:rsidRPr="00DA790E">
        <w:rPr>
          <w:rFonts w:ascii="Arial" w:hAnsi="Arial"/>
          <w:rtl/>
        </w:rPr>
        <w:t xml:space="preserve"> להיבחר</w:t>
      </w:r>
      <w:r w:rsidRPr="009C1702">
        <w:rPr>
          <w:rFonts w:ascii="Arial" w:hAnsi="Arial"/>
          <w:b/>
          <w:bCs w:val="0"/>
          <w:rtl/>
        </w:rPr>
        <w:t xml:space="preserve">.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מתודולוגיה (20%):</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lastRenderedPageBreak/>
        <w:t>יישומיות</w:t>
      </w:r>
      <w:r w:rsidRPr="009C1702">
        <w:rPr>
          <w:rFonts w:ascii="Arial" w:hAnsi="Arial" w:hint="cs"/>
          <w:rtl/>
        </w:rPr>
        <w:t xml:space="preserve"> (20% עבור קבוצה אחת ותחום אחד ו-15% עבור הצעות המשלבות מספר קבוצות </w:t>
      </w:r>
      <w:r w:rsidRPr="009C1702">
        <w:rPr>
          <w:rFonts w:ascii="Arial" w:hAnsi="Arial"/>
          <w:rtl/>
        </w:rPr>
        <w:t>ו/או</w:t>
      </w:r>
      <w:r w:rsidRPr="009C1702">
        <w:rPr>
          <w:rFonts w:ascii="Arial" w:hAnsi="Arial" w:hint="cs"/>
          <w:rtl/>
        </w:rPr>
        <w:t xml:space="preserve"> תחומים)</w:t>
      </w:r>
      <w:r w:rsidRPr="009C1702">
        <w:rPr>
          <w:rFonts w:ascii="Arial" w:hAnsi="Arial"/>
          <w:rtl/>
        </w:rPr>
        <w:t xml:space="preserve">: </w:t>
      </w:r>
      <w:r w:rsidRPr="009C1702">
        <w:rPr>
          <w:rFonts w:ascii="Arial" w:hAnsi="Arial"/>
          <w:b/>
          <w:bCs w:val="0"/>
          <w:rtl/>
        </w:rPr>
        <w:t>תרומת המחקר לפ</w:t>
      </w:r>
      <w:r w:rsidR="004E1828" w:rsidRPr="009C1702">
        <w:rPr>
          <w:rFonts w:ascii="Arial" w:hAnsi="Arial" w:hint="cs"/>
          <w:b/>
          <w:bCs w:val="0"/>
          <w:rtl/>
        </w:rPr>
        <w:t>י</w:t>
      </w:r>
      <w:r w:rsidRPr="009C1702">
        <w:rPr>
          <w:rFonts w:ascii="Arial" w:hAnsi="Arial"/>
          <w:b/>
          <w:bCs w:val="0"/>
          <w:rtl/>
        </w:rPr>
        <w:t>תוח כיוונים מדעיים ו/או טכנולוגיים חדשים, ו/או מוצרים ויישומים חדשים (גם אם בטווח הארוך ומהווים נגזרת של המחקר המוצג) ו/או</w:t>
      </w:r>
      <w:r w:rsidRPr="009C1702">
        <w:rPr>
          <w:rFonts w:ascii="Arial" w:hAnsi="Arial" w:hint="cs"/>
          <w:b/>
          <w:bCs w:val="0"/>
          <w:rtl/>
        </w:rPr>
        <w:t xml:space="preserve"> מדיניות </w:t>
      </w:r>
      <w:r w:rsidRPr="009C1702">
        <w:rPr>
          <w:rFonts w:ascii="Arial" w:hAnsi="Arial"/>
          <w:b/>
          <w:bCs w:val="0"/>
          <w:rtl/>
        </w:rPr>
        <w:t>לקידום ה</w:t>
      </w:r>
      <w:r w:rsidRPr="009C1702">
        <w:rPr>
          <w:rFonts w:ascii="Arial" w:hAnsi="Arial" w:hint="cs"/>
          <w:b/>
          <w:bCs w:val="0"/>
          <w:rtl/>
        </w:rPr>
        <w:t>חברה וה</w:t>
      </w:r>
      <w:r w:rsidRPr="009C1702">
        <w:rPr>
          <w:rFonts w:ascii="Arial" w:hAnsi="Arial"/>
          <w:b/>
          <w:bCs w:val="0"/>
          <w:rtl/>
        </w:rPr>
        <w:t>משק הישראלי</w:t>
      </w:r>
      <w:r w:rsidRPr="009C1702">
        <w:rPr>
          <w:rFonts w:ascii="Arial" w:hAnsi="Arial" w:hint="cs"/>
          <w:b/>
          <w:bCs w:val="0"/>
          <w:rtl/>
        </w:rPr>
        <w:t xml:space="preserve">ים. כמו כן תיבחן </w:t>
      </w:r>
      <w:r w:rsidRPr="009C1702">
        <w:rPr>
          <w:rFonts w:ascii="Arial" w:hAnsi="Arial"/>
          <w:b/>
          <w:bCs w:val="0"/>
          <w:rtl/>
        </w:rPr>
        <w:t>התרומה לשימור ופיתוח של כוח אדם מקצועי ברמה גבוהה (למשל, באמצעות שיתוף תלמידים לתארים מתקדמים בעבודת המחקר - לתואר מוסמך או דוקטור)</w:t>
      </w:r>
      <w:r w:rsidRPr="009C1702">
        <w:rPr>
          <w:rFonts w:ascii="Arial" w:hAnsi="Arial" w:hint="cs"/>
          <w:b/>
          <w:bCs w:val="0"/>
          <w:rtl/>
        </w:rPr>
        <w:t xml:space="preserve">.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תקציב (10%): </w:t>
      </w:r>
      <w:r w:rsidRPr="009C1702">
        <w:rPr>
          <w:rFonts w:ascii="Arial" w:hAnsi="Arial"/>
          <w:b/>
          <w:bCs w:val="0"/>
          <w:rtl/>
        </w:rPr>
        <w:t xml:space="preserve">סבירות הסכום המבוקש </w:t>
      </w:r>
      <w:r w:rsidRPr="009C1702">
        <w:rPr>
          <w:rFonts w:ascii="Arial" w:hAnsi="Arial" w:hint="cs"/>
          <w:b/>
          <w:bCs w:val="0"/>
          <w:rtl/>
        </w:rPr>
        <w:t xml:space="preserve">ביחס למטרות המחקר ולאמצעים הדרושים לביצועו.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יכולת הביצוע</w:t>
      </w:r>
      <w:r w:rsidRPr="009C1702">
        <w:rPr>
          <w:rFonts w:ascii="Arial" w:hAnsi="Arial" w:hint="cs"/>
          <w:rtl/>
        </w:rPr>
        <w:t xml:space="preserve"> (10%)</w:t>
      </w:r>
      <w:r w:rsidRPr="009C1702">
        <w:rPr>
          <w:rFonts w:ascii="Arial" w:hAnsi="Arial"/>
          <w:rtl/>
        </w:rPr>
        <w:t>:</w:t>
      </w:r>
      <w:r w:rsidRPr="009C1702">
        <w:rPr>
          <w:rFonts w:ascii="Arial" w:hAnsi="Arial"/>
          <w:b/>
          <w:bCs w:val="0"/>
          <w:rtl/>
        </w:rPr>
        <w:t xml:space="preserve"> תבחן בהסתמך על ניסיון</w:t>
      </w:r>
      <w:r w:rsidRPr="009C1702">
        <w:rPr>
          <w:rFonts w:ascii="Arial" w:hAnsi="Arial" w:hint="cs"/>
          <w:b/>
          <w:bCs w:val="0"/>
          <w:rtl/>
        </w:rPr>
        <w:t xml:space="preserve">, </w:t>
      </w:r>
      <w:r w:rsidRPr="009C1702">
        <w:rPr>
          <w:rFonts w:ascii="Arial" w:hAnsi="Arial"/>
          <w:b/>
          <w:bCs w:val="0"/>
          <w:rtl/>
        </w:rPr>
        <w:t xml:space="preserve">הישגים קודמים </w:t>
      </w:r>
      <w:r w:rsidRPr="009C1702">
        <w:rPr>
          <w:rFonts w:ascii="Arial" w:hAnsi="Arial" w:hint="cs"/>
          <w:b/>
          <w:bCs w:val="0"/>
          <w:rtl/>
        </w:rPr>
        <w:t>ו</w:t>
      </w:r>
      <w:r w:rsidRPr="009C1702">
        <w:rPr>
          <w:rFonts w:ascii="Arial" w:hAnsi="Arial"/>
          <w:b/>
          <w:bCs w:val="0"/>
          <w:rtl/>
        </w:rPr>
        <w:t xml:space="preserve">כישוריהם של החוקרים </w:t>
      </w:r>
      <w:r w:rsidR="00864E47" w:rsidRPr="009C1702">
        <w:rPr>
          <w:rFonts w:ascii="Arial" w:hAnsi="Arial" w:hint="cs"/>
          <w:b/>
          <w:bCs w:val="0"/>
          <w:rtl/>
        </w:rPr>
        <w:t>ו</w:t>
      </w:r>
      <w:r w:rsidRPr="009C1702">
        <w:rPr>
          <w:rFonts w:ascii="Arial" w:hAnsi="Arial"/>
          <w:b/>
          <w:bCs w:val="0"/>
          <w:rtl/>
        </w:rPr>
        <w:t>האמצעים העומדים לרשות</w:t>
      </w:r>
      <w:r w:rsidR="00AE0834" w:rsidRPr="009C1702">
        <w:rPr>
          <w:rFonts w:ascii="Arial" w:hAnsi="Arial" w:hint="cs"/>
          <w:b/>
          <w:bCs w:val="0"/>
          <w:rtl/>
        </w:rPr>
        <w:t>ם</w:t>
      </w:r>
      <w:r w:rsidRPr="009C1702">
        <w:rPr>
          <w:rFonts w:ascii="Arial" w:hAnsi="Arial"/>
          <w:b/>
          <w:bCs w:val="0"/>
          <w:rtl/>
        </w:rPr>
        <w:t xml:space="preserve">.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הצגת </w:t>
      </w:r>
      <w:r w:rsidRPr="009C1702">
        <w:rPr>
          <w:rFonts w:ascii="Arial" w:hAnsi="Arial"/>
          <w:rtl/>
        </w:rPr>
        <w:t>ההצעה</w:t>
      </w:r>
      <w:r w:rsidRPr="009C1702">
        <w:rPr>
          <w:rFonts w:ascii="Arial" w:hAnsi="Arial" w:hint="cs"/>
          <w:rtl/>
        </w:rPr>
        <w:t xml:space="preserve"> (5%):</w:t>
      </w:r>
      <w:r w:rsidRPr="009C1702">
        <w:rPr>
          <w:rFonts w:ascii="Arial" w:hAnsi="Arial" w:hint="cs"/>
          <w:b/>
          <w:bCs w:val="0"/>
          <w:rtl/>
        </w:rPr>
        <w:t xml:space="preserve"> </w:t>
      </w:r>
      <w:r w:rsidRPr="009C1702">
        <w:rPr>
          <w:rFonts w:ascii="Arial" w:hAnsi="Arial"/>
          <w:b/>
          <w:bCs w:val="0"/>
          <w:rtl/>
        </w:rPr>
        <w:t xml:space="preserve">בהירות הצגת הנושא, </w:t>
      </w:r>
      <w:r w:rsidRPr="009C1702">
        <w:rPr>
          <w:rFonts w:ascii="Arial" w:hAnsi="Arial" w:hint="cs"/>
          <w:b/>
          <w:bCs w:val="0"/>
          <w:rtl/>
        </w:rPr>
        <w:t xml:space="preserve">תיאור </w:t>
      </w:r>
      <w:r w:rsidRPr="009C1702">
        <w:rPr>
          <w:rFonts w:ascii="Arial" w:hAnsi="Arial"/>
          <w:b/>
          <w:bCs w:val="0"/>
          <w:rtl/>
        </w:rPr>
        <w:t>מטרות המחקר ו</w:t>
      </w:r>
      <w:r w:rsidRPr="009C1702">
        <w:rPr>
          <w:rFonts w:ascii="Arial" w:hAnsi="Arial" w:hint="cs"/>
          <w:b/>
          <w:bCs w:val="0"/>
          <w:rtl/>
        </w:rPr>
        <w:t xml:space="preserve">פירוט </w:t>
      </w:r>
      <w:r w:rsidRPr="009C1702">
        <w:rPr>
          <w:rFonts w:ascii="Arial" w:hAnsi="Arial"/>
          <w:b/>
          <w:bCs w:val="0"/>
          <w:rtl/>
        </w:rPr>
        <w:t>השיטות המוצעות.</w:t>
      </w:r>
      <w:r w:rsidRPr="009C1702">
        <w:rPr>
          <w:rFonts w:ascii="Arial" w:hAnsi="Arial" w:hint="cs"/>
          <w:b/>
          <w:bCs w:val="0"/>
          <w:rtl/>
        </w:rPr>
        <w:t xml:space="preserve">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שיתוף פעולה (</w:t>
      </w:r>
      <w:r w:rsidRPr="009C1702">
        <w:rPr>
          <w:rFonts w:ascii="Arial" w:hAnsi="Arial"/>
          <w:rtl/>
        </w:rPr>
        <w:t xml:space="preserve">0% עבור הצעה המוגשת ע"י קבוצה אחת </w:t>
      </w:r>
      <w:r w:rsidRPr="009C1702">
        <w:rPr>
          <w:rFonts w:ascii="Arial" w:hAnsi="Arial" w:hint="cs"/>
          <w:rtl/>
        </w:rPr>
        <w:t xml:space="preserve">מתחום אחד </w:t>
      </w:r>
      <w:r w:rsidRPr="009C1702">
        <w:rPr>
          <w:rFonts w:ascii="Arial" w:hAnsi="Arial"/>
          <w:rtl/>
        </w:rPr>
        <w:t xml:space="preserve">ועד </w:t>
      </w:r>
      <w:r w:rsidRPr="009C1702">
        <w:rPr>
          <w:rFonts w:ascii="Arial" w:hAnsi="Arial" w:hint="cs"/>
          <w:rtl/>
        </w:rPr>
        <w:t>5</w:t>
      </w:r>
      <w:r w:rsidRPr="009C1702">
        <w:rPr>
          <w:rFonts w:ascii="Arial" w:hAnsi="Arial"/>
          <w:rtl/>
        </w:rPr>
        <w:t xml:space="preserve">% עבור הצעות </w:t>
      </w:r>
      <w:r w:rsidRPr="009C1702">
        <w:rPr>
          <w:rFonts w:ascii="Arial" w:hAnsi="Arial" w:hint="cs"/>
          <w:rtl/>
        </w:rPr>
        <w:t>המשלבות מספר</w:t>
      </w:r>
      <w:r w:rsidRPr="009C1702">
        <w:rPr>
          <w:rFonts w:ascii="Arial" w:hAnsi="Arial"/>
          <w:rtl/>
        </w:rPr>
        <w:t xml:space="preserve"> קבוצות ו/או תחומים</w:t>
      </w:r>
      <w:r w:rsidRPr="009C1702">
        <w:rPr>
          <w:rFonts w:ascii="Arial" w:hAnsi="Arial" w:hint="cs"/>
          <w:rtl/>
        </w:rPr>
        <w:t>):</w:t>
      </w:r>
      <w:r w:rsidRPr="009C1702">
        <w:rPr>
          <w:rFonts w:ascii="Arial" w:hAnsi="Arial" w:hint="cs"/>
          <w:b/>
          <w:bCs w:val="0"/>
          <w:rtl/>
        </w:rPr>
        <w:t xml:space="preserve"> </w:t>
      </w:r>
      <w:r w:rsidRPr="009C1702">
        <w:rPr>
          <w:rFonts w:ascii="Arial" w:hAnsi="Arial"/>
          <w:b/>
          <w:bCs w:val="0"/>
          <w:rtl/>
        </w:rPr>
        <w:t>רמת שיתוף הפעולה בין קבוצות המחקר השונות ותרומתו לאיכות המחקר</w:t>
      </w:r>
      <w:r w:rsidRPr="009C1702">
        <w:rPr>
          <w:rFonts w:ascii="Arial" w:hAnsi="Arial" w:hint="cs"/>
          <w:b/>
          <w:bCs w:val="0"/>
          <w:rtl/>
        </w:rPr>
        <w:t>.</w:t>
      </w:r>
      <w:r w:rsidRPr="009C1702">
        <w:rPr>
          <w:rFonts w:ascii="Arial" w:hAnsi="Arial"/>
          <w:b/>
          <w:bCs w:val="0"/>
          <w:rtl/>
        </w:rPr>
        <w:t xml:space="preserve"> </w:t>
      </w:r>
    </w:p>
    <w:p w:rsidR="004F4185" w:rsidRPr="009C1702" w:rsidRDefault="004F4185" w:rsidP="00E237CB">
      <w:pPr>
        <w:spacing w:line="480" w:lineRule="auto"/>
        <w:ind w:left="935"/>
        <w:jc w:val="both"/>
        <w:rPr>
          <w:rFonts w:ascii="Arial" w:hAnsi="Arial"/>
          <w:b/>
          <w:bCs w:val="0"/>
        </w:rPr>
      </w:pPr>
    </w:p>
    <w:p w:rsidR="00830550" w:rsidRPr="009C1702" w:rsidRDefault="009E4BDF" w:rsidP="00094A48">
      <w:pPr>
        <w:pStyle w:val="Heading1"/>
        <w:numPr>
          <w:ilvl w:val="0"/>
          <w:numId w:val="8"/>
        </w:numPr>
        <w:spacing w:before="0" w:after="0" w:line="480" w:lineRule="auto"/>
        <w:ind w:left="-58"/>
        <w:rPr>
          <w:rFonts w:ascii="Arial" w:hAnsi="Arial"/>
          <w:b w:val="0"/>
          <w:bCs w:val="0"/>
          <w:vanish/>
          <w:color w:val="000000"/>
          <w:lang w:eastAsia="he-IL"/>
        </w:rPr>
      </w:pPr>
      <w:r w:rsidRPr="00060FD3">
        <w:rPr>
          <w:rtl/>
        </w:rPr>
        <w:t>ביצוע התכנית:</w:t>
      </w:r>
    </w:p>
    <w:p w:rsidR="00830550" w:rsidRDefault="00830550" w:rsidP="00E237CB">
      <w:pPr>
        <w:pStyle w:val="Heading1"/>
        <w:spacing w:before="0" w:after="0" w:line="480" w:lineRule="auto"/>
        <w:rPr>
          <w:rtl/>
        </w:rPr>
      </w:pPr>
    </w:p>
    <w:p w:rsidR="002A43DD" w:rsidRPr="009C1702" w:rsidRDefault="002A43DD" w:rsidP="00E237CB">
      <w:pPr>
        <w:pStyle w:val="Heading1"/>
        <w:numPr>
          <w:ilvl w:val="0"/>
          <w:numId w:val="17"/>
        </w:numPr>
        <w:spacing w:before="0" w:after="0" w:line="480" w:lineRule="auto"/>
        <w:rPr>
          <w:rFonts w:ascii="Arial" w:hAnsi="Arial"/>
          <w:b w:val="0"/>
          <w:bCs w:val="0"/>
          <w:vanish/>
          <w:color w:val="000000"/>
          <w:rtl/>
          <w:lang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eastAsia="he-IL"/>
        </w:rPr>
      </w:pP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color w:val="000000"/>
          <w:szCs w:val="24"/>
          <w:rtl/>
        </w:rPr>
        <w:t>המשרד מעוניין לבחור זוכים אחדים עד לגובה התקציב העומד לרשותו, בהתאם לדירוג שייקבע בהליך המיון והערכה כמפורט בסעיף ו' לעיל ובכפוף להחלטות אשר יתקבלו במסגרת הליך זה.</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יחד עם זאת, המשרד רשאי לבחור זוכה אחד או שלא לבחור זוכים כלל, לפי שיקול דעתו.</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9C1702" w:rsidRDefault="00661D09" w:rsidP="00E237CB">
      <w:pPr>
        <w:pStyle w:val="BodyText"/>
        <w:numPr>
          <w:ilvl w:val="1"/>
          <w:numId w:val="3"/>
        </w:numPr>
        <w:spacing w:line="480" w:lineRule="auto"/>
        <w:rPr>
          <w:rFonts w:ascii="Arial" w:hAnsi="Arial"/>
          <w:b/>
          <w:bCs w:val="0"/>
          <w:color w:val="000000"/>
          <w:szCs w:val="24"/>
        </w:rPr>
      </w:pPr>
      <w:r w:rsidRPr="009C1702">
        <w:rPr>
          <w:rFonts w:ascii="Arial" w:hAnsi="Arial" w:hint="cs"/>
          <w:b/>
          <w:bCs w:val="0"/>
          <w:szCs w:val="24"/>
          <w:rtl/>
        </w:rPr>
        <w:lastRenderedPageBreak/>
        <w:t xml:space="preserve">על פי הצפי, </w:t>
      </w:r>
      <w:r w:rsidR="009E4BDF" w:rsidRPr="009C1702">
        <w:rPr>
          <w:rFonts w:ascii="Arial" w:hAnsi="Arial"/>
          <w:b/>
          <w:bCs w:val="0"/>
          <w:szCs w:val="24"/>
          <w:rtl/>
        </w:rPr>
        <w:t xml:space="preserve">ההחלטה על ההצעות הזוכות תעשה במהלך </w:t>
      </w:r>
      <w:r w:rsidR="00EF3E45">
        <w:rPr>
          <w:rFonts w:ascii="Arial" w:hAnsi="Arial" w:hint="cs"/>
          <w:b/>
          <w:bCs w:val="0"/>
          <w:szCs w:val="24"/>
          <w:rtl/>
        </w:rPr>
        <w:t xml:space="preserve">הרבעון השלישי של </w:t>
      </w:r>
      <w:r w:rsidR="009E4BDF" w:rsidRPr="009C1702">
        <w:rPr>
          <w:rFonts w:ascii="Arial" w:hAnsi="Arial"/>
          <w:b/>
          <w:bCs w:val="0"/>
          <w:szCs w:val="24"/>
          <w:rtl/>
        </w:rPr>
        <w:t xml:space="preserve">שנת </w:t>
      </w:r>
      <w:r w:rsidR="00E237CB">
        <w:rPr>
          <w:rFonts w:ascii="Arial" w:hAnsi="Arial" w:hint="cs"/>
          <w:b/>
          <w:bCs w:val="0"/>
          <w:szCs w:val="24"/>
          <w:rtl/>
        </w:rPr>
        <w:t>2017</w:t>
      </w:r>
      <w:r w:rsidR="009E4BDF" w:rsidRPr="009C1702">
        <w:rPr>
          <w:rFonts w:ascii="Arial" w:hAnsi="Arial"/>
          <w:b/>
          <w:bCs w:val="0"/>
          <w:szCs w:val="24"/>
          <w:rtl/>
        </w:rPr>
        <w:t>, בהתאם לדירוגן בהליך המ</w:t>
      </w:r>
      <w:r w:rsidR="002F32E0" w:rsidRPr="009C1702">
        <w:rPr>
          <w:rFonts w:ascii="Arial" w:hAnsi="Arial"/>
          <w:b/>
          <w:bCs w:val="0"/>
          <w:szCs w:val="24"/>
          <w:rtl/>
        </w:rPr>
        <w:t>יון והערכה כמפורט בסעיף ו' לעיל</w:t>
      </w:r>
      <w:r w:rsidR="009E4BDF" w:rsidRPr="009C1702">
        <w:rPr>
          <w:rFonts w:ascii="Arial" w:hAnsi="Arial"/>
          <w:b/>
          <w:bCs w:val="0"/>
          <w:szCs w:val="24"/>
          <w:rtl/>
        </w:rPr>
        <w:t xml:space="preserve"> ובכפוף לאישור תקציב המדינה ולזמינות תקציבית לשנת </w:t>
      </w:r>
      <w:r w:rsidR="00E237CB">
        <w:rPr>
          <w:rFonts w:ascii="Arial" w:hAnsi="Arial" w:hint="cs"/>
          <w:b/>
          <w:bCs w:val="0"/>
          <w:szCs w:val="24"/>
          <w:rtl/>
        </w:rPr>
        <w:t>2017</w:t>
      </w:r>
      <w:r w:rsidR="009E4BDF" w:rsidRPr="009C1702">
        <w:rPr>
          <w:rFonts w:ascii="Arial" w:hAnsi="Arial"/>
          <w:b/>
          <w:bCs w:val="0"/>
          <w:szCs w:val="24"/>
          <w:rtl/>
        </w:rPr>
        <w:t>.</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עם המוסדות הזוכים 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E237CB">
      <w:pPr>
        <w:spacing w:line="48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55749" w:rsidRPr="009C1702">
        <w:rPr>
          <w:rFonts w:ascii="Arial" w:hAnsi="Arial" w:hint="cs"/>
          <w:b/>
          <w:bCs w:val="0"/>
          <w:rtl/>
        </w:rPr>
        <w:t>ד.8.</w:t>
      </w:r>
      <w:r w:rsidRPr="009C1702">
        <w:rPr>
          <w:rFonts w:ascii="Arial" w:hAnsi="Arial" w:hint="cs"/>
          <w:b/>
          <w:bCs w:val="0"/>
          <w:rtl/>
        </w:rPr>
        <w:t xml:space="preserve"> לעיל. אם לא יועברו האישורים כאמור, המשרד יהיה רשאי לבטל את זכיית המוסד בקול הקורא.</w:t>
      </w:r>
    </w:p>
    <w:p w:rsidR="009E4BDF" w:rsidRPr="009C1702" w:rsidRDefault="009E4BDF" w:rsidP="00E237CB">
      <w:pPr>
        <w:pStyle w:val="ListParagraph"/>
        <w:numPr>
          <w:ilvl w:val="1"/>
          <w:numId w:val="3"/>
        </w:numPr>
        <w:spacing w:line="480" w:lineRule="auto"/>
        <w:jc w:val="both"/>
        <w:rPr>
          <w:rFonts w:ascii="Arial" w:hAnsi="Arial"/>
          <w:b/>
          <w:bCs w:val="0"/>
          <w:rtl/>
        </w:rPr>
      </w:pPr>
      <w:r w:rsidRPr="009C1702">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9C1702">
        <w:rPr>
          <w:rFonts w:ascii="Arial" w:hAnsi="Arial" w:hint="cs"/>
          <w:b/>
          <w:bCs w:val="0"/>
          <w:rtl/>
        </w:rPr>
        <w:t xml:space="preserve">100% מגובה </w:t>
      </w:r>
      <w:r w:rsidRPr="009C1702">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9C1702">
        <w:rPr>
          <w:rFonts w:ascii="Arial" w:hAnsi="Arial"/>
          <w:b/>
          <w:bCs w:val="0"/>
          <w:rtl/>
        </w:rPr>
        <w:t>'. הגשת כתב הערבות</w:t>
      </w:r>
      <w:r w:rsidRPr="009C1702">
        <w:rPr>
          <w:rFonts w:ascii="Arial" w:hAnsi="Arial"/>
          <w:b/>
          <w:bCs w:val="0"/>
          <w:rtl/>
        </w:rPr>
        <w:t>/הוראת הקיזוז הינה תנאי מוקדם לכניסתו לתוקף של הסכם ההתקשרות.</w:t>
      </w:r>
    </w:p>
    <w:p w:rsidR="006A44FD" w:rsidRPr="009C1702" w:rsidRDefault="009E4BDF" w:rsidP="00E237CB">
      <w:pPr>
        <w:spacing w:line="480" w:lineRule="auto"/>
        <w:ind w:left="651"/>
        <w:jc w:val="both"/>
        <w:rPr>
          <w:rFonts w:ascii="Arial" w:hAnsi="Arial"/>
          <w:b/>
          <w:bCs w:val="0"/>
          <w:rtl/>
        </w:rPr>
      </w:pPr>
      <w:r w:rsidRPr="009C1702">
        <w:rPr>
          <w:rFonts w:ascii="Arial" w:hAnsi="Arial"/>
          <w:b/>
          <w:bCs w:val="0"/>
          <w:rtl/>
        </w:rPr>
        <w:t>סעיף זה לא יחול במקרה בו המוסד הינו יחידה ממשלתית (משרד ממשלתי או יחידת סמך).</w:t>
      </w:r>
    </w:p>
    <w:p w:rsidR="00FA2715" w:rsidRPr="009C1702" w:rsidRDefault="00FA2715" w:rsidP="00E237CB">
      <w:pPr>
        <w:pStyle w:val="ListParagraph"/>
        <w:numPr>
          <w:ilvl w:val="1"/>
          <w:numId w:val="3"/>
        </w:numPr>
        <w:spacing w:line="480" w:lineRule="auto"/>
        <w:jc w:val="both"/>
        <w:rPr>
          <w:rFonts w:ascii="Arial" w:hAnsi="Arial"/>
          <w:b/>
          <w:bCs w:val="0"/>
          <w:rtl/>
        </w:rPr>
      </w:pPr>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ויקבל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p>
    <w:p w:rsidR="003E1415" w:rsidRPr="009C1702" w:rsidRDefault="009E4BDF" w:rsidP="00E237CB">
      <w:pPr>
        <w:pStyle w:val="ListParagraph"/>
        <w:numPr>
          <w:ilvl w:val="1"/>
          <w:numId w:val="3"/>
        </w:numPr>
        <w:spacing w:line="480" w:lineRule="auto"/>
        <w:jc w:val="both"/>
        <w:rPr>
          <w:rFonts w:ascii="Arial" w:hAnsi="Arial"/>
          <w:b/>
          <w:bCs w:val="0"/>
        </w:rPr>
      </w:pPr>
      <w:r w:rsidRPr="009C1702">
        <w:rPr>
          <w:rFonts w:ascii="Arial" w:hAnsi="Arial"/>
          <w:b/>
          <w:bCs w:val="0"/>
          <w:rtl/>
        </w:rPr>
        <w:t>המוסד אינו רשאי להעביר או להמחות לאחר את זכויותיו לפי קול קורא זה, כולן או חלקן.</w:t>
      </w:r>
    </w:p>
    <w:p w:rsidR="004F4185" w:rsidRPr="009C1702" w:rsidRDefault="004F4185" w:rsidP="00E237CB">
      <w:pPr>
        <w:spacing w:line="480" w:lineRule="auto"/>
        <w:ind w:left="651"/>
        <w:jc w:val="both"/>
        <w:rPr>
          <w:rFonts w:ascii="Arial" w:hAnsi="Arial"/>
          <w:b/>
          <w:bCs w:val="0"/>
        </w:rPr>
      </w:pPr>
    </w:p>
    <w:p w:rsidR="006A44FD" w:rsidRPr="009C1702" w:rsidRDefault="006A44FD" w:rsidP="00094A48">
      <w:pPr>
        <w:pStyle w:val="Heading1"/>
        <w:numPr>
          <w:ilvl w:val="0"/>
          <w:numId w:val="8"/>
        </w:numPr>
        <w:spacing w:before="0" w:after="0" w:line="480" w:lineRule="auto"/>
        <w:ind w:left="84"/>
        <w:rPr>
          <w:rFonts w:ascii="Arial" w:hAnsi="Arial"/>
        </w:rPr>
      </w:pPr>
      <w:r w:rsidRPr="003E1415">
        <w:rPr>
          <w:rtl/>
        </w:rPr>
        <w:t>זכויות המשרד:</w:t>
      </w:r>
    </w:p>
    <w:p w:rsidR="006A44FD" w:rsidRPr="009C1702" w:rsidRDefault="006A44FD" w:rsidP="00094A48">
      <w:pPr>
        <w:numPr>
          <w:ilvl w:val="1"/>
          <w:numId w:val="8"/>
        </w:numPr>
        <w:spacing w:line="48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E237CB">
      <w:pPr>
        <w:spacing w:line="48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9" w:history="1">
        <w:r w:rsidRPr="009C1702">
          <w:rPr>
            <w:rStyle w:val="Hyperlink"/>
            <w:rFonts w:ascii="Arial" w:hAnsi="Arial" w:cs="Arial"/>
            <w:b/>
            <w:bCs w:val="0"/>
            <w:rtl/>
          </w:rPr>
          <w:t>משרד המדע, הטכנולוגיה והחלל</w:t>
        </w:r>
      </w:hyperlink>
      <w:r w:rsidR="00EC2849" w:rsidRPr="009C1702">
        <w:rPr>
          <w:rFonts w:ascii="Arial" w:hAnsi="Arial" w:hint="cs"/>
          <w:b/>
          <w:bCs w:val="0"/>
          <w:rtl/>
        </w:rPr>
        <w:t>.</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כתנאי לזכייה.</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משרד המדע, הטכנולוגיה והחלל.</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 xml:space="preserve">לא חתם המוסד על הסכם ההתקשרות או לא מילא אחר דרישות אחרות הנגזרות מהזכייה בקול הקורא – רשאי המשרד לבטל את זכייתו בקול הקורא. במקרה כזה, </w:t>
      </w:r>
      <w:r w:rsidRPr="009C1702">
        <w:rPr>
          <w:rFonts w:ascii="Arial" w:hAnsi="Arial"/>
          <w:b/>
          <w:bCs w:val="0"/>
          <w:rtl/>
        </w:rPr>
        <w:lastRenderedPageBreak/>
        <w:t>יהא המשרד רשאי להכריז על הצעה אחרת כזוכה, בהתאם לדירוג ועדת השיפוט והחלטת הנהלת הקרנות.</w:t>
      </w:r>
    </w:p>
    <w:p w:rsidR="006A44FD" w:rsidRPr="009C1702" w:rsidRDefault="006A44FD" w:rsidP="00094A48">
      <w:pPr>
        <w:numPr>
          <w:ilvl w:val="1"/>
          <w:numId w:val="8"/>
        </w:numPr>
        <w:spacing w:line="48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E237CB">
      <w:pPr>
        <w:pStyle w:val="BodyText"/>
        <w:spacing w:line="480" w:lineRule="auto"/>
        <w:ind w:left="226"/>
        <w:rPr>
          <w:rFonts w:ascii="Arial" w:hAnsi="Arial"/>
          <w:b/>
          <w:bCs w:val="0"/>
          <w:szCs w:val="24"/>
          <w:lang w:eastAsia="en-US"/>
        </w:rPr>
      </w:pPr>
    </w:p>
    <w:p w:rsidR="006A44FD" w:rsidRPr="009C1702" w:rsidRDefault="006A44FD" w:rsidP="00E237CB">
      <w:pPr>
        <w:tabs>
          <w:tab w:val="left" w:pos="425"/>
        </w:tabs>
        <w:spacing w:line="480" w:lineRule="auto"/>
        <w:ind w:right="-426"/>
        <w:jc w:val="both"/>
        <w:rPr>
          <w:rFonts w:ascii="Arial" w:hAnsi="Arial"/>
          <w:b/>
          <w:bCs w:val="0"/>
          <w:rtl/>
        </w:rPr>
      </w:pPr>
      <w:r w:rsidRPr="009C1702">
        <w:rPr>
          <w:rFonts w:ascii="Arial" w:hAnsi="Arial"/>
          <w:b/>
          <w:bCs w:val="0"/>
          <w:rtl/>
        </w:rPr>
        <w:t>המשרד שומר לעצמו את הזכות לפסול על הסף מציע, אשר התגלה כי כלל בהצעתו מידע שקרי או מטעה.</w:t>
      </w:r>
    </w:p>
    <w:p w:rsidR="002A43DD" w:rsidRPr="009C1702" w:rsidRDefault="002A43DD" w:rsidP="00E237CB">
      <w:pPr>
        <w:tabs>
          <w:tab w:val="left" w:pos="425"/>
        </w:tabs>
        <w:spacing w:line="480" w:lineRule="auto"/>
        <w:ind w:right="-426"/>
        <w:jc w:val="both"/>
        <w:rPr>
          <w:rFonts w:ascii="Arial" w:hAnsi="Arial"/>
          <w:b/>
          <w:bCs w:val="0"/>
          <w:rtl/>
        </w:rPr>
      </w:pPr>
    </w:p>
    <w:p w:rsidR="006A44FD" w:rsidRPr="00060FD3" w:rsidRDefault="006A44FD" w:rsidP="00094A48">
      <w:pPr>
        <w:pStyle w:val="Heading1"/>
        <w:numPr>
          <w:ilvl w:val="0"/>
          <w:numId w:val="8"/>
        </w:numPr>
        <w:spacing w:before="0" w:after="0" w:line="480" w:lineRule="auto"/>
        <w:ind w:left="-58"/>
      </w:pPr>
      <w:r w:rsidRPr="00060FD3">
        <w:rPr>
          <w:rtl/>
        </w:rPr>
        <w:t>שאלות ופניות:</w:t>
      </w:r>
    </w:p>
    <w:p w:rsidR="006A44FD" w:rsidRPr="009C1702" w:rsidRDefault="006A44FD" w:rsidP="00E237CB">
      <w:pPr>
        <w:pStyle w:val="BodyText"/>
        <w:spacing w:line="48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655E8A" w:rsidRDefault="00655E8A" w:rsidP="00E237CB">
      <w:pPr>
        <w:pStyle w:val="Heading2"/>
        <w:spacing w:before="0" w:after="0" w:line="480" w:lineRule="auto"/>
        <w:rPr>
          <w:rtl/>
        </w:rPr>
      </w:pPr>
    </w:p>
    <w:p w:rsidR="006A44FD" w:rsidRPr="00060FD3" w:rsidRDefault="006A44FD" w:rsidP="00E237CB">
      <w:pPr>
        <w:pStyle w:val="Heading2"/>
        <w:spacing w:before="0" w:after="0" w:line="480" w:lineRule="auto"/>
        <w:rPr>
          <w:rtl/>
        </w:rPr>
      </w:pPr>
      <w:r w:rsidRPr="00060FD3">
        <w:rPr>
          <w:rtl/>
        </w:rPr>
        <w:t>בתחום המנהלי והכספי:</w:t>
      </w:r>
    </w:p>
    <w:p w:rsidR="006A44FD" w:rsidRPr="009C1702" w:rsidRDefault="006A44FD" w:rsidP="00E237CB">
      <w:pPr>
        <w:pStyle w:val="BodyText"/>
        <w:spacing w:line="480" w:lineRule="auto"/>
        <w:rPr>
          <w:rFonts w:ascii="Arial" w:hAnsi="Arial"/>
          <w:b/>
          <w:bCs w:val="0"/>
          <w:color w:val="000000"/>
          <w:szCs w:val="24"/>
          <w:rtl/>
        </w:rPr>
      </w:pPr>
      <w:r w:rsidRPr="009C1702">
        <w:rPr>
          <w:rFonts w:ascii="Arial" w:hAnsi="Arial"/>
          <w:b/>
          <w:bCs w:val="0"/>
          <w:color w:val="000000"/>
          <w:szCs w:val="24"/>
          <w:rtl/>
        </w:rPr>
        <w:t xml:space="preserve">מר אבי ענתי , סמנכ"ל תיאום, תכנון ובקרה, טל': 02-5411170/173/805/800; </w:t>
      </w:r>
    </w:p>
    <w:p w:rsidR="006A44FD" w:rsidRPr="009C1702" w:rsidRDefault="003D72B6" w:rsidP="00E237CB">
      <w:pPr>
        <w:pStyle w:val="BodyText"/>
        <w:spacing w:line="480" w:lineRule="auto"/>
        <w:rPr>
          <w:rFonts w:ascii="Arial" w:hAnsi="Arial"/>
          <w:b/>
          <w:bCs w:val="0"/>
          <w:color w:val="000000"/>
          <w:szCs w:val="24"/>
          <w:rtl/>
        </w:rPr>
      </w:pPr>
      <w:hyperlink r:id="rId20" w:history="1">
        <w:r w:rsidR="006A44FD" w:rsidRPr="009C1702">
          <w:rPr>
            <w:rStyle w:val="Hyperlink"/>
            <w:rFonts w:ascii="Arial" w:hAnsi="Arial" w:cs="Arial"/>
            <w:b/>
            <w:bCs w:val="0"/>
            <w:szCs w:val="24"/>
            <w:rtl/>
            <w:lang w:val="en-US"/>
          </w:rPr>
          <w:t>לשליחת דוא"ל למר אבי ענתי-לחץ כאן</w:t>
        </w:r>
      </w:hyperlink>
    </w:p>
    <w:p w:rsidR="00655E8A" w:rsidRDefault="00655E8A" w:rsidP="00E237CB">
      <w:pPr>
        <w:pStyle w:val="Heading2"/>
        <w:spacing w:before="0" w:after="0" w:line="480" w:lineRule="auto"/>
        <w:rPr>
          <w:rtl/>
        </w:rPr>
      </w:pPr>
    </w:p>
    <w:p w:rsidR="006A44FD" w:rsidRPr="00060FD3" w:rsidRDefault="006A44FD" w:rsidP="00E237CB">
      <w:pPr>
        <w:pStyle w:val="Heading2"/>
        <w:spacing w:before="0" w:after="0" w:line="480" w:lineRule="auto"/>
        <w:rPr>
          <w:rtl/>
        </w:rPr>
      </w:pPr>
      <w:r w:rsidRPr="00060FD3">
        <w:rPr>
          <w:rtl/>
        </w:rPr>
        <w:t>בתחום המדעי:</w:t>
      </w:r>
      <w:r w:rsidRPr="00060FD3">
        <w:t xml:space="preserve"> </w:t>
      </w:r>
      <w:r w:rsidRPr="00060FD3">
        <w:rPr>
          <w:rtl/>
        </w:rPr>
        <w:t xml:space="preserve"> </w:t>
      </w:r>
    </w:p>
    <w:p w:rsidR="006A44FD" w:rsidRPr="009C1702" w:rsidRDefault="006A44FD" w:rsidP="00E4778E">
      <w:pPr>
        <w:tabs>
          <w:tab w:val="left" w:pos="8022"/>
        </w:tabs>
        <w:spacing w:line="480" w:lineRule="auto"/>
        <w:jc w:val="both"/>
        <w:rPr>
          <w:rFonts w:ascii="Arial" w:hAnsi="Arial"/>
          <w:b/>
          <w:bCs w:val="0"/>
          <w:rtl/>
        </w:rPr>
      </w:pPr>
      <w:r w:rsidRPr="009C1702">
        <w:rPr>
          <w:rFonts w:ascii="Arial" w:hAnsi="Arial"/>
          <w:b/>
          <w:bCs w:val="0"/>
          <w:rtl/>
        </w:rPr>
        <w:t xml:space="preserve">ד"ר </w:t>
      </w:r>
      <w:r w:rsidR="00E4778E">
        <w:rPr>
          <w:rFonts w:ascii="Arial" w:hAnsi="Arial" w:hint="cs"/>
          <w:b/>
          <w:bCs w:val="0"/>
          <w:rtl/>
        </w:rPr>
        <w:t>סקיי גרוס</w:t>
      </w:r>
      <w:r w:rsidRPr="009C1702">
        <w:rPr>
          <w:rFonts w:ascii="Arial" w:hAnsi="Arial"/>
          <w:b/>
          <w:bCs w:val="0"/>
          <w:rtl/>
        </w:rPr>
        <w:t xml:space="preserve">, מנהלת מדעית של תחום מדעי </w:t>
      </w:r>
      <w:r w:rsidR="00E4778E">
        <w:rPr>
          <w:rFonts w:ascii="Arial" w:hAnsi="Arial" w:hint="cs"/>
          <w:b/>
          <w:bCs w:val="0"/>
          <w:rtl/>
        </w:rPr>
        <w:t>החברה</w:t>
      </w:r>
      <w:r w:rsidR="00E4778E">
        <w:rPr>
          <w:rFonts w:ascii="Arial" w:hAnsi="Arial"/>
          <w:b/>
          <w:bCs w:val="0"/>
        </w:rPr>
        <w:t xml:space="preserve"> </w:t>
      </w:r>
      <w:r w:rsidR="00E4778E">
        <w:rPr>
          <w:rFonts w:ascii="Arial" w:hAnsi="Arial" w:hint="cs"/>
          <w:b/>
          <w:bCs w:val="0"/>
          <w:rtl/>
        </w:rPr>
        <w:t xml:space="preserve"> והרוח</w:t>
      </w:r>
      <w:r w:rsidRPr="009C1702">
        <w:rPr>
          <w:rFonts w:ascii="Arial" w:hAnsi="Arial"/>
          <w:b/>
          <w:bCs w:val="0"/>
          <w:rtl/>
        </w:rPr>
        <w:t>, טל': 02-54111</w:t>
      </w:r>
      <w:r w:rsidR="00E4778E">
        <w:rPr>
          <w:rFonts w:ascii="Arial" w:hAnsi="Arial" w:hint="cs"/>
          <w:b/>
          <w:bCs w:val="0"/>
          <w:rtl/>
        </w:rPr>
        <w:t>82</w:t>
      </w:r>
      <w:r w:rsidRPr="009C1702">
        <w:rPr>
          <w:rFonts w:ascii="Arial" w:hAnsi="Arial"/>
          <w:b/>
          <w:bCs w:val="0"/>
        </w:rPr>
        <w:t>;</w:t>
      </w:r>
      <w:r w:rsidRPr="009C1702">
        <w:rPr>
          <w:rFonts w:ascii="Arial" w:hAnsi="Arial"/>
          <w:b/>
          <w:bCs w:val="0"/>
          <w:rtl/>
        </w:rPr>
        <w:t xml:space="preserve"> </w:t>
      </w:r>
    </w:p>
    <w:p w:rsidR="006A44FD" w:rsidRPr="009C1702" w:rsidRDefault="003D72B6" w:rsidP="00E237CB">
      <w:pPr>
        <w:pStyle w:val="BodyText"/>
        <w:spacing w:line="480" w:lineRule="auto"/>
        <w:rPr>
          <w:rStyle w:val="Hyperlink"/>
          <w:rFonts w:cs="Arial"/>
          <w:b/>
          <w:bCs w:val="0"/>
          <w:szCs w:val="24"/>
          <w:rtl/>
        </w:rPr>
      </w:pPr>
      <w:hyperlink r:id="rId21" w:history="1">
        <w:r w:rsidR="00E4778E">
          <w:rPr>
            <w:rStyle w:val="Hyperlink"/>
            <w:rFonts w:cs="Arial"/>
            <w:b/>
            <w:bCs w:val="0"/>
            <w:szCs w:val="24"/>
            <w:rtl/>
            <w:lang w:val="en-US"/>
          </w:rPr>
          <w:t>לשליחת דוא"ל לד"ר סקיי גרוס-לחץ כאן</w:t>
        </w:r>
      </w:hyperlink>
      <w:r w:rsidR="006A44FD" w:rsidRPr="009C1702">
        <w:rPr>
          <w:rStyle w:val="Hyperlink"/>
          <w:rFonts w:cs="Arial" w:hint="cs"/>
          <w:b/>
          <w:bCs w:val="0"/>
          <w:szCs w:val="24"/>
          <w:rtl/>
          <w:lang w:val="en-US"/>
        </w:rPr>
        <w:t xml:space="preserve"> </w:t>
      </w:r>
    </w:p>
    <w:p w:rsidR="006A44FD" w:rsidRPr="009C1702" w:rsidRDefault="006A44FD" w:rsidP="00E237CB">
      <w:pPr>
        <w:pStyle w:val="BodyText"/>
        <w:spacing w:line="480" w:lineRule="auto"/>
        <w:ind w:left="-58"/>
        <w:rPr>
          <w:rFonts w:ascii="Arial" w:hAnsi="Arial"/>
          <w:b/>
          <w:bCs w:val="0"/>
          <w:szCs w:val="24"/>
          <w:rtl/>
          <w:lang w:eastAsia="en-US"/>
        </w:rPr>
      </w:pPr>
    </w:p>
    <w:p w:rsidR="006A44FD" w:rsidRDefault="006A44FD" w:rsidP="00EF3E45">
      <w:pPr>
        <w:pStyle w:val="BodyText"/>
        <w:spacing w:line="480" w:lineRule="auto"/>
        <w:ind w:left="-58"/>
        <w:rPr>
          <w:rFonts w:ascii="Arial" w:hAnsi="Arial"/>
          <w:b/>
          <w:bCs w:val="0"/>
          <w:szCs w:val="24"/>
          <w:rtl/>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EF3E45">
        <w:rPr>
          <w:rFonts w:ascii="Arial" w:hAnsi="Arial" w:hint="cs"/>
          <w:szCs w:val="24"/>
          <w:u w:val="single"/>
          <w:rtl/>
          <w:lang w:val="en-US" w:eastAsia="en-US"/>
        </w:rPr>
        <w:t>3.1.2017.</w:t>
      </w:r>
      <w:r w:rsidR="00952DE8" w:rsidRPr="009C1702">
        <w:rPr>
          <w:rFonts w:ascii="Arial" w:hAnsi="Arial"/>
          <w:b/>
          <w:bCs w:val="0"/>
          <w:szCs w:val="24"/>
          <w:rtl/>
          <w:lang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6A44FD" w:rsidRPr="009C1702" w:rsidRDefault="006A44FD" w:rsidP="00E237CB">
      <w:pPr>
        <w:pStyle w:val="BodyText"/>
        <w:spacing w:line="48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2" w:history="1">
        <w:r w:rsidRPr="009C1702">
          <w:rPr>
            <w:rStyle w:val="Hyperlink"/>
            <w:rFonts w:ascii="Arial" w:hAnsi="Arial" w:cs="Arial"/>
            <w:b/>
            <w:bCs w:val="0"/>
            <w:szCs w:val="24"/>
            <w:rtl/>
            <w:lang w:val="en-US" w:eastAsia="en-US"/>
          </w:rPr>
          <w:t>משרד המדע, הטכנולוגיה והחלל</w:t>
        </w:r>
      </w:hyperlink>
      <w:r w:rsidRPr="009C1702">
        <w:rPr>
          <w:rFonts w:ascii="Arial" w:hAnsi="Arial"/>
          <w:b/>
          <w:bCs w:val="0"/>
          <w:szCs w:val="24"/>
          <w:rtl/>
          <w:lang w:val="en-US" w:eastAsia="en-US"/>
        </w:rPr>
        <w:t>. רק תשובות שיינתנו בכתב יחייבו את המשרד.</w:t>
      </w:r>
    </w:p>
    <w:p w:rsidR="00265D70" w:rsidRPr="009C1702" w:rsidRDefault="00265D70" w:rsidP="00E237CB">
      <w:pPr>
        <w:spacing w:line="480" w:lineRule="auto"/>
        <w:rPr>
          <w:rFonts w:ascii="Arial" w:hAnsi="Arial"/>
          <w:rtl/>
        </w:rPr>
      </w:pPr>
    </w:p>
    <w:p w:rsidR="00A54C7D" w:rsidRPr="009C1702" w:rsidRDefault="00A54C7D" w:rsidP="00E237CB">
      <w:pPr>
        <w:spacing w:line="480" w:lineRule="auto"/>
        <w:rPr>
          <w:rFonts w:ascii="Arial" w:hAnsi="Arial"/>
          <w:color w:val="4F81BD"/>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3"/>
      <w:footerReference w:type="default" r:id="rId24"/>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2B6" w:rsidRDefault="003D72B6">
      <w:r>
        <w:separator/>
      </w:r>
    </w:p>
  </w:endnote>
  <w:endnote w:type="continuationSeparator" w:id="0">
    <w:p w:rsidR="003D72B6" w:rsidRDefault="003D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75540" w:rsidP="00952DE8">
    <w:pPr>
      <w:pStyle w:val="Footer"/>
      <w:tabs>
        <w:tab w:val="clear" w:pos="4153"/>
        <w:tab w:val="center" w:pos="84"/>
      </w:tabs>
      <w:rPr>
        <w:rtl/>
      </w:rPr>
    </w:pPr>
    <w:r>
      <w:rPr>
        <w:rtl/>
      </w:rPr>
      <w:tab/>
      <w:t xml:space="preserve">- </w:t>
    </w:r>
    <w:r w:rsidR="00CA17A3">
      <w:rPr>
        <w:rtl/>
      </w:rPr>
      <w:fldChar w:fldCharType="begin"/>
    </w:r>
    <w:r>
      <w:rPr>
        <w:rtl/>
      </w:rPr>
      <w:instrText xml:space="preserve"> </w:instrText>
    </w:r>
    <w:r>
      <w:instrText>PAGE</w:instrText>
    </w:r>
    <w:r>
      <w:rPr>
        <w:rtl/>
      </w:rPr>
      <w:instrText xml:space="preserve"> </w:instrText>
    </w:r>
    <w:r w:rsidR="00CA17A3">
      <w:rPr>
        <w:rtl/>
      </w:rPr>
      <w:fldChar w:fldCharType="separate"/>
    </w:r>
    <w:r w:rsidR="009D0092">
      <w:rPr>
        <w:noProof/>
        <w:rtl/>
      </w:rPr>
      <w:t>5</w:t>
    </w:r>
    <w:r w:rsidR="00CA17A3">
      <w:rPr>
        <w:rtl/>
      </w:rPr>
      <w:fldChar w:fldCharType="end"/>
    </w:r>
    <w:r>
      <w:rPr>
        <w:rtl/>
      </w:rPr>
      <w:t xml:space="preserve"> </w:t>
    </w:r>
    <w:r w:rsidR="00952DE8">
      <w:rPr>
        <w:rFonts w:hint="cs"/>
        <w:rtl/>
      </w:rPr>
      <w:t>-</w:t>
    </w:r>
  </w:p>
  <w:p w:rsidR="00EC0234" w:rsidRPr="000345F3" w:rsidRDefault="00CA17A3" w:rsidP="00EC0234">
    <w:pPr>
      <w:pStyle w:val="Footer"/>
      <w:jc w:val="right"/>
      <w:rPr>
        <w:sz w:val="16"/>
        <w:szCs w:val="16"/>
      </w:rPr>
    </w:pPr>
    <w:r w:rsidRPr="00D319DA">
      <w:rPr>
        <w:sz w:val="16"/>
        <w:szCs w:val="16"/>
      </w:rPr>
      <w:fldChar w:fldCharType="begin"/>
    </w:r>
    <w:r w:rsidR="00EC0234" w:rsidRPr="00D319DA">
      <w:rPr>
        <w:sz w:val="16"/>
        <w:szCs w:val="16"/>
      </w:rPr>
      <w:instrText xml:space="preserve"> FILENAME \p </w:instrText>
    </w:r>
    <w:r w:rsidRPr="00D319DA">
      <w:rPr>
        <w:sz w:val="16"/>
        <w:szCs w:val="16"/>
      </w:rPr>
      <w:fldChar w:fldCharType="separate"/>
    </w:r>
    <w:r w:rsidR="00145661">
      <w:rPr>
        <w:noProof/>
        <w:sz w:val="16"/>
        <w:szCs w:val="16"/>
      </w:rPr>
      <w:t>Y:\Meira\</w:t>
    </w:r>
    <w:r w:rsidR="00145661">
      <w:rPr>
        <w:noProof/>
        <w:sz w:val="16"/>
        <w:szCs w:val="16"/>
        <w:rtl/>
      </w:rPr>
      <w:t>קולות קוראים\קולות קוראים 2017\תשתיות-פיתוח מדיניות לקידום שוויון מגדרי בישראל 2017\קול קורא תשתיות בנושא פיתוח מדיניות לקידום שוויון מגדרי בישראל 2017</w:t>
    </w:r>
    <w:r w:rsidR="00145661">
      <w:rPr>
        <w:noProof/>
        <w:sz w:val="16"/>
        <w:szCs w:val="16"/>
      </w:rPr>
      <w:t>.docx</w:t>
    </w:r>
    <w:r w:rsidRPr="00D319DA">
      <w:rPr>
        <w:sz w:val="16"/>
        <w:szCs w:val="16"/>
      </w:rPr>
      <w:fldChar w:fldCharType="end"/>
    </w:r>
  </w:p>
  <w:p w:rsidR="00C75540" w:rsidRPr="000345F3" w:rsidRDefault="00C75540" w:rsidP="00607040">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2B6" w:rsidRDefault="003D72B6">
      <w:r>
        <w:separator/>
      </w:r>
    </w:p>
  </w:footnote>
  <w:footnote w:type="continuationSeparator" w:id="0">
    <w:p w:rsidR="003D72B6" w:rsidRDefault="003D7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A17A3" w:rsidP="00DF3B98">
    <w:pPr>
      <w:pStyle w:val="Header"/>
      <w:framePr w:wrap="around" w:vAnchor="text" w:hAnchor="text" w:y="1"/>
      <w:rPr>
        <w:rStyle w:val="PageNumber"/>
      </w:rPr>
    </w:pPr>
    <w:r>
      <w:rPr>
        <w:rStyle w:val="PageNumber"/>
        <w:rtl/>
      </w:rPr>
      <w:fldChar w:fldCharType="begin"/>
    </w:r>
    <w:r w:rsidR="00C75540">
      <w:rPr>
        <w:rStyle w:val="PageNumber"/>
      </w:rPr>
      <w:instrText xml:space="preserve">PAGE  </w:instrText>
    </w:r>
    <w:r>
      <w:rPr>
        <w:rStyle w:val="PageNumber"/>
        <w:rtl/>
      </w:rPr>
      <w:fldChar w:fldCharType="end"/>
    </w:r>
  </w:p>
  <w:p w:rsidR="00C75540" w:rsidRDefault="00C75540" w:rsidP="0076681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nsid w:val="0B917DF1"/>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5">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7">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9">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70E52"/>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2">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4">
    <w:nsid w:val="63D2348F"/>
    <w:multiLevelType w:val="hybridMultilevel"/>
    <w:tmpl w:val="1784A410"/>
    <w:lvl w:ilvl="0" w:tplc="6FBA90A8">
      <w:start w:val="1"/>
      <w:numFmt w:val="lowerRoman"/>
      <w:lvlText w:val="%1."/>
      <w:lvlJc w:val="right"/>
      <w:pPr>
        <w:ind w:left="1079" w:hanging="360"/>
      </w:pPr>
      <w:rPr>
        <w:b w:val="0"/>
        <w:bCs/>
        <w:lang w:val="en-US"/>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6">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num w:numId="1">
    <w:abstractNumId w:val="8"/>
  </w:num>
  <w:num w:numId="2">
    <w:abstractNumId w:val="16"/>
  </w:num>
  <w:num w:numId="3">
    <w:abstractNumId w:val="4"/>
  </w:num>
  <w:num w:numId="4">
    <w:abstractNumId w:val="14"/>
  </w:num>
  <w:num w:numId="5">
    <w:abstractNumId w:val="19"/>
  </w:num>
  <w:num w:numId="6">
    <w:abstractNumId w:val="11"/>
  </w:num>
  <w:num w:numId="7">
    <w:abstractNumId w:val="9"/>
  </w:num>
  <w:num w:numId="8">
    <w:abstractNumId w:val="12"/>
  </w:num>
  <w:num w:numId="9">
    <w:abstractNumId w:val="5"/>
  </w:num>
  <w:num w:numId="10">
    <w:abstractNumId w:val="13"/>
  </w:num>
  <w:num w:numId="11">
    <w:abstractNumId w:val="1"/>
  </w:num>
  <w:num w:numId="12">
    <w:abstractNumId w:val="6"/>
  </w:num>
  <w:num w:numId="13">
    <w:abstractNumId w:val="21"/>
  </w:num>
  <w:num w:numId="14">
    <w:abstractNumId w:val="0"/>
  </w:num>
  <w:num w:numId="15">
    <w:abstractNumId w:val="3"/>
  </w:num>
  <w:num w:numId="16">
    <w:abstractNumId w:val="20"/>
  </w:num>
  <w:num w:numId="17">
    <w:abstractNumId w:val="15"/>
  </w:num>
  <w:num w:numId="18">
    <w:abstractNumId w:val="7"/>
  </w:num>
  <w:num w:numId="19">
    <w:abstractNumId w:val="17"/>
  </w:num>
  <w:num w:numId="20">
    <w:abstractNumId w:val="10"/>
  </w:num>
  <w:num w:numId="21">
    <w:abstractNumId w:val="2"/>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EB"/>
    <w:rsid w:val="00002777"/>
    <w:rsid w:val="00003EB7"/>
    <w:rsid w:val="0000507C"/>
    <w:rsid w:val="00006DFD"/>
    <w:rsid w:val="000072F9"/>
    <w:rsid w:val="00010299"/>
    <w:rsid w:val="00011D77"/>
    <w:rsid w:val="00012412"/>
    <w:rsid w:val="000131FE"/>
    <w:rsid w:val="0001479A"/>
    <w:rsid w:val="00014976"/>
    <w:rsid w:val="00016955"/>
    <w:rsid w:val="00017434"/>
    <w:rsid w:val="0002328D"/>
    <w:rsid w:val="00024542"/>
    <w:rsid w:val="000259D9"/>
    <w:rsid w:val="00025B82"/>
    <w:rsid w:val="00025BA0"/>
    <w:rsid w:val="000265E3"/>
    <w:rsid w:val="000267D4"/>
    <w:rsid w:val="000276A2"/>
    <w:rsid w:val="00031845"/>
    <w:rsid w:val="00033A57"/>
    <w:rsid w:val="00034595"/>
    <w:rsid w:val="000345F3"/>
    <w:rsid w:val="00036A89"/>
    <w:rsid w:val="000375B0"/>
    <w:rsid w:val="000375C7"/>
    <w:rsid w:val="00037676"/>
    <w:rsid w:val="00040A4A"/>
    <w:rsid w:val="0004116F"/>
    <w:rsid w:val="0004120A"/>
    <w:rsid w:val="00041F73"/>
    <w:rsid w:val="00042122"/>
    <w:rsid w:val="00042351"/>
    <w:rsid w:val="00044358"/>
    <w:rsid w:val="0004523B"/>
    <w:rsid w:val="00045AA7"/>
    <w:rsid w:val="00045C21"/>
    <w:rsid w:val="00046C8C"/>
    <w:rsid w:val="00050689"/>
    <w:rsid w:val="0005075D"/>
    <w:rsid w:val="000523F6"/>
    <w:rsid w:val="00053E74"/>
    <w:rsid w:val="00054265"/>
    <w:rsid w:val="00054D1C"/>
    <w:rsid w:val="000559F8"/>
    <w:rsid w:val="00057415"/>
    <w:rsid w:val="00057536"/>
    <w:rsid w:val="00060FD3"/>
    <w:rsid w:val="0006313C"/>
    <w:rsid w:val="0006322C"/>
    <w:rsid w:val="00063646"/>
    <w:rsid w:val="00066130"/>
    <w:rsid w:val="00066A9C"/>
    <w:rsid w:val="0007180E"/>
    <w:rsid w:val="00073294"/>
    <w:rsid w:val="00075314"/>
    <w:rsid w:val="00075C3C"/>
    <w:rsid w:val="00076D50"/>
    <w:rsid w:val="0008044F"/>
    <w:rsid w:val="000823E2"/>
    <w:rsid w:val="00082FB2"/>
    <w:rsid w:val="00084269"/>
    <w:rsid w:val="000874D9"/>
    <w:rsid w:val="00091639"/>
    <w:rsid w:val="00091B18"/>
    <w:rsid w:val="00093A85"/>
    <w:rsid w:val="00093DFC"/>
    <w:rsid w:val="00093F66"/>
    <w:rsid w:val="00094331"/>
    <w:rsid w:val="00094339"/>
    <w:rsid w:val="00094A48"/>
    <w:rsid w:val="0009535A"/>
    <w:rsid w:val="00095CE7"/>
    <w:rsid w:val="00096B2E"/>
    <w:rsid w:val="000A1E0D"/>
    <w:rsid w:val="000A1F7B"/>
    <w:rsid w:val="000A2331"/>
    <w:rsid w:val="000A24C6"/>
    <w:rsid w:val="000A36C8"/>
    <w:rsid w:val="000A3786"/>
    <w:rsid w:val="000A531A"/>
    <w:rsid w:val="000A71AE"/>
    <w:rsid w:val="000B02C2"/>
    <w:rsid w:val="000B0B99"/>
    <w:rsid w:val="000B16B6"/>
    <w:rsid w:val="000B1EC8"/>
    <w:rsid w:val="000B38A8"/>
    <w:rsid w:val="000B3CE4"/>
    <w:rsid w:val="000B5329"/>
    <w:rsid w:val="000B6124"/>
    <w:rsid w:val="000B61A5"/>
    <w:rsid w:val="000B6373"/>
    <w:rsid w:val="000B7479"/>
    <w:rsid w:val="000B74A0"/>
    <w:rsid w:val="000C0B7D"/>
    <w:rsid w:val="000C0BE2"/>
    <w:rsid w:val="000C33CA"/>
    <w:rsid w:val="000C3715"/>
    <w:rsid w:val="000C463F"/>
    <w:rsid w:val="000C795C"/>
    <w:rsid w:val="000D04CC"/>
    <w:rsid w:val="000D0DE7"/>
    <w:rsid w:val="000D22EF"/>
    <w:rsid w:val="000D568C"/>
    <w:rsid w:val="000E41ED"/>
    <w:rsid w:val="000E6583"/>
    <w:rsid w:val="000E6A63"/>
    <w:rsid w:val="000E72BE"/>
    <w:rsid w:val="000F12E0"/>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20D53"/>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343"/>
    <w:rsid w:val="00141DA9"/>
    <w:rsid w:val="001423F8"/>
    <w:rsid w:val="00142D48"/>
    <w:rsid w:val="00143029"/>
    <w:rsid w:val="00145661"/>
    <w:rsid w:val="00151065"/>
    <w:rsid w:val="00151F7B"/>
    <w:rsid w:val="00152B3A"/>
    <w:rsid w:val="00152CA0"/>
    <w:rsid w:val="00152CB1"/>
    <w:rsid w:val="0015360B"/>
    <w:rsid w:val="00153DAB"/>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CFA"/>
    <w:rsid w:val="00174570"/>
    <w:rsid w:val="00174847"/>
    <w:rsid w:val="001757C9"/>
    <w:rsid w:val="001771AC"/>
    <w:rsid w:val="00177698"/>
    <w:rsid w:val="00181557"/>
    <w:rsid w:val="00181707"/>
    <w:rsid w:val="00181AD1"/>
    <w:rsid w:val="001823ED"/>
    <w:rsid w:val="00182D4B"/>
    <w:rsid w:val="00184C35"/>
    <w:rsid w:val="00184D04"/>
    <w:rsid w:val="001860FD"/>
    <w:rsid w:val="001864D7"/>
    <w:rsid w:val="00187CE1"/>
    <w:rsid w:val="00192B7E"/>
    <w:rsid w:val="00194B1C"/>
    <w:rsid w:val="00194B4C"/>
    <w:rsid w:val="001A01F8"/>
    <w:rsid w:val="001A09F0"/>
    <w:rsid w:val="001A17FB"/>
    <w:rsid w:val="001A235A"/>
    <w:rsid w:val="001A270E"/>
    <w:rsid w:val="001A4C2C"/>
    <w:rsid w:val="001A5FA6"/>
    <w:rsid w:val="001A649E"/>
    <w:rsid w:val="001A67B0"/>
    <w:rsid w:val="001B0540"/>
    <w:rsid w:val="001B1C71"/>
    <w:rsid w:val="001B2DD0"/>
    <w:rsid w:val="001B2E76"/>
    <w:rsid w:val="001B3917"/>
    <w:rsid w:val="001B4E54"/>
    <w:rsid w:val="001B6ADB"/>
    <w:rsid w:val="001B6F6E"/>
    <w:rsid w:val="001B7481"/>
    <w:rsid w:val="001B7515"/>
    <w:rsid w:val="001B7D19"/>
    <w:rsid w:val="001B7FB4"/>
    <w:rsid w:val="001C0AE2"/>
    <w:rsid w:val="001C12FD"/>
    <w:rsid w:val="001C1CC9"/>
    <w:rsid w:val="001C287E"/>
    <w:rsid w:val="001C2DB0"/>
    <w:rsid w:val="001C5883"/>
    <w:rsid w:val="001C691A"/>
    <w:rsid w:val="001C6FC3"/>
    <w:rsid w:val="001D01DE"/>
    <w:rsid w:val="001D10F1"/>
    <w:rsid w:val="001D3293"/>
    <w:rsid w:val="001D4F3F"/>
    <w:rsid w:val="001D6B29"/>
    <w:rsid w:val="001D7C90"/>
    <w:rsid w:val="001E1114"/>
    <w:rsid w:val="001E2300"/>
    <w:rsid w:val="001E4447"/>
    <w:rsid w:val="001E5968"/>
    <w:rsid w:val="001E641D"/>
    <w:rsid w:val="001E6822"/>
    <w:rsid w:val="001E6F03"/>
    <w:rsid w:val="001E7133"/>
    <w:rsid w:val="001E73C8"/>
    <w:rsid w:val="001F07AA"/>
    <w:rsid w:val="001F13E9"/>
    <w:rsid w:val="001F1A5A"/>
    <w:rsid w:val="001F2E8E"/>
    <w:rsid w:val="001F7C70"/>
    <w:rsid w:val="0020227F"/>
    <w:rsid w:val="00205481"/>
    <w:rsid w:val="0020559D"/>
    <w:rsid w:val="002055AC"/>
    <w:rsid w:val="00206478"/>
    <w:rsid w:val="00206B63"/>
    <w:rsid w:val="00206D4C"/>
    <w:rsid w:val="002078E8"/>
    <w:rsid w:val="00210B82"/>
    <w:rsid w:val="00210CC2"/>
    <w:rsid w:val="00211285"/>
    <w:rsid w:val="00211C82"/>
    <w:rsid w:val="00212D3B"/>
    <w:rsid w:val="00213425"/>
    <w:rsid w:val="00213D49"/>
    <w:rsid w:val="0021402F"/>
    <w:rsid w:val="00214060"/>
    <w:rsid w:val="00214F59"/>
    <w:rsid w:val="00215E71"/>
    <w:rsid w:val="0021602A"/>
    <w:rsid w:val="00216090"/>
    <w:rsid w:val="00216489"/>
    <w:rsid w:val="00217B33"/>
    <w:rsid w:val="00220298"/>
    <w:rsid w:val="00221731"/>
    <w:rsid w:val="0022200A"/>
    <w:rsid w:val="002225D5"/>
    <w:rsid w:val="0022442E"/>
    <w:rsid w:val="00225D38"/>
    <w:rsid w:val="00227222"/>
    <w:rsid w:val="00230F10"/>
    <w:rsid w:val="002326C5"/>
    <w:rsid w:val="00233DCB"/>
    <w:rsid w:val="002341C8"/>
    <w:rsid w:val="00234364"/>
    <w:rsid w:val="00234A20"/>
    <w:rsid w:val="00236083"/>
    <w:rsid w:val="00236F02"/>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112C"/>
    <w:rsid w:val="00261235"/>
    <w:rsid w:val="0026387C"/>
    <w:rsid w:val="00263F3A"/>
    <w:rsid w:val="00264648"/>
    <w:rsid w:val="00265D70"/>
    <w:rsid w:val="00267949"/>
    <w:rsid w:val="002679D9"/>
    <w:rsid w:val="00267BD8"/>
    <w:rsid w:val="00271410"/>
    <w:rsid w:val="002725D5"/>
    <w:rsid w:val="00272988"/>
    <w:rsid w:val="00275307"/>
    <w:rsid w:val="002779D2"/>
    <w:rsid w:val="00280759"/>
    <w:rsid w:val="00282950"/>
    <w:rsid w:val="00282B88"/>
    <w:rsid w:val="0028393A"/>
    <w:rsid w:val="002845B6"/>
    <w:rsid w:val="002847FC"/>
    <w:rsid w:val="002849C5"/>
    <w:rsid w:val="00286AA9"/>
    <w:rsid w:val="00287337"/>
    <w:rsid w:val="00291CC3"/>
    <w:rsid w:val="002945F3"/>
    <w:rsid w:val="00295D80"/>
    <w:rsid w:val="0029664C"/>
    <w:rsid w:val="00296ED8"/>
    <w:rsid w:val="002971F9"/>
    <w:rsid w:val="002974C8"/>
    <w:rsid w:val="002A1E41"/>
    <w:rsid w:val="002A27BB"/>
    <w:rsid w:val="002A2FD3"/>
    <w:rsid w:val="002A3329"/>
    <w:rsid w:val="002A37FA"/>
    <w:rsid w:val="002A42DE"/>
    <w:rsid w:val="002A43DD"/>
    <w:rsid w:val="002A58CB"/>
    <w:rsid w:val="002A64E5"/>
    <w:rsid w:val="002A70DD"/>
    <w:rsid w:val="002A722F"/>
    <w:rsid w:val="002A75D4"/>
    <w:rsid w:val="002B169B"/>
    <w:rsid w:val="002B1A09"/>
    <w:rsid w:val="002B1DB7"/>
    <w:rsid w:val="002B2F54"/>
    <w:rsid w:val="002B3BB9"/>
    <w:rsid w:val="002B3FF2"/>
    <w:rsid w:val="002B46BB"/>
    <w:rsid w:val="002B62DD"/>
    <w:rsid w:val="002B7BDD"/>
    <w:rsid w:val="002B7CE8"/>
    <w:rsid w:val="002C0209"/>
    <w:rsid w:val="002C07DD"/>
    <w:rsid w:val="002C1248"/>
    <w:rsid w:val="002C2551"/>
    <w:rsid w:val="002C27FB"/>
    <w:rsid w:val="002C2F85"/>
    <w:rsid w:val="002C3577"/>
    <w:rsid w:val="002C4DE2"/>
    <w:rsid w:val="002C7F5A"/>
    <w:rsid w:val="002D1D62"/>
    <w:rsid w:val="002D3D02"/>
    <w:rsid w:val="002D5AE6"/>
    <w:rsid w:val="002D638D"/>
    <w:rsid w:val="002D71D1"/>
    <w:rsid w:val="002D7BF6"/>
    <w:rsid w:val="002E02A5"/>
    <w:rsid w:val="002E0FA2"/>
    <w:rsid w:val="002E2F38"/>
    <w:rsid w:val="002E33BF"/>
    <w:rsid w:val="002E5B3F"/>
    <w:rsid w:val="002E70A1"/>
    <w:rsid w:val="002E70C2"/>
    <w:rsid w:val="002E7D7D"/>
    <w:rsid w:val="002F20A6"/>
    <w:rsid w:val="002F25C9"/>
    <w:rsid w:val="002F32E0"/>
    <w:rsid w:val="002F35D2"/>
    <w:rsid w:val="002F4A17"/>
    <w:rsid w:val="002F533E"/>
    <w:rsid w:val="00302EF0"/>
    <w:rsid w:val="00303FBE"/>
    <w:rsid w:val="00305553"/>
    <w:rsid w:val="00305763"/>
    <w:rsid w:val="00305FE7"/>
    <w:rsid w:val="003064E9"/>
    <w:rsid w:val="00310DE0"/>
    <w:rsid w:val="0031104A"/>
    <w:rsid w:val="00311E10"/>
    <w:rsid w:val="0031331E"/>
    <w:rsid w:val="00314076"/>
    <w:rsid w:val="003156F2"/>
    <w:rsid w:val="00316423"/>
    <w:rsid w:val="003165C9"/>
    <w:rsid w:val="00316D9A"/>
    <w:rsid w:val="00317694"/>
    <w:rsid w:val="003177F0"/>
    <w:rsid w:val="003242E8"/>
    <w:rsid w:val="00325479"/>
    <w:rsid w:val="00325634"/>
    <w:rsid w:val="00326733"/>
    <w:rsid w:val="0033169A"/>
    <w:rsid w:val="00331A4F"/>
    <w:rsid w:val="00332C84"/>
    <w:rsid w:val="00333CC9"/>
    <w:rsid w:val="00337847"/>
    <w:rsid w:val="003378C4"/>
    <w:rsid w:val="003414BD"/>
    <w:rsid w:val="00342403"/>
    <w:rsid w:val="003424AC"/>
    <w:rsid w:val="003429A2"/>
    <w:rsid w:val="00343B70"/>
    <w:rsid w:val="00343EB0"/>
    <w:rsid w:val="0034575C"/>
    <w:rsid w:val="00345BAE"/>
    <w:rsid w:val="003505F3"/>
    <w:rsid w:val="003521F2"/>
    <w:rsid w:val="0035226E"/>
    <w:rsid w:val="0035258A"/>
    <w:rsid w:val="00352A5E"/>
    <w:rsid w:val="003566B2"/>
    <w:rsid w:val="00360ED5"/>
    <w:rsid w:val="00361615"/>
    <w:rsid w:val="00361BBA"/>
    <w:rsid w:val="0036270A"/>
    <w:rsid w:val="00362953"/>
    <w:rsid w:val="003636BB"/>
    <w:rsid w:val="00363752"/>
    <w:rsid w:val="00364927"/>
    <w:rsid w:val="00364E3F"/>
    <w:rsid w:val="003651A1"/>
    <w:rsid w:val="00371626"/>
    <w:rsid w:val="003768E0"/>
    <w:rsid w:val="00377330"/>
    <w:rsid w:val="00377B0A"/>
    <w:rsid w:val="00381111"/>
    <w:rsid w:val="00381BCC"/>
    <w:rsid w:val="00381E3E"/>
    <w:rsid w:val="0038401A"/>
    <w:rsid w:val="00384FFB"/>
    <w:rsid w:val="003859DA"/>
    <w:rsid w:val="0038694E"/>
    <w:rsid w:val="00387E69"/>
    <w:rsid w:val="00390B2C"/>
    <w:rsid w:val="00391DA2"/>
    <w:rsid w:val="00391DD6"/>
    <w:rsid w:val="00392343"/>
    <w:rsid w:val="00392B4B"/>
    <w:rsid w:val="0039433B"/>
    <w:rsid w:val="0039514F"/>
    <w:rsid w:val="00395C0A"/>
    <w:rsid w:val="00395CAB"/>
    <w:rsid w:val="00396A53"/>
    <w:rsid w:val="00396A74"/>
    <w:rsid w:val="00396E4E"/>
    <w:rsid w:val="00396F17"/>
    <w:rsid w:val="0039712A"/>
    <w:rsid w:val="00397807"/>
    <w:rsid w:val="003A14CA"/>
    <w:rsid w:val="003A1D77"/>
    <w:rsid w:val="003A450E"/>
    <w:rsid w:val="003A4D8C"/>
    <w:rsid w:val="003A51D4"/>
    <w:rsid w:val="003A6DA8"/>
    <w:rsid w:val="003B0484"/>
    <w:rsid w:val="003B0962"/>
    <w:rsid w:val="003B096B"/>
    <w:rsid w:val="003B159D"/>
    <w:rsid w:val="003B3300"/>
    <w:rsid w:val="003B3450"/>
    <w:rsid w:val="003B3665"/>
    <w:rsid w:val="003B3C37"/>
    <w:rsid w:val="003B4DC0"/>
    <w:rsid w:val="003B50FE"/>
    <w:rsid w:val="003B59F4"/>
    <w:rsid w:val="003B5C6E"/>
    <w:rsid w:val="003B6D1F"/>
    <w:rsid w:val="003B7D16"/>
    <w:rsid w:val="003C09BD"/>
    <w:rsid w:val="003C1E47"/>
    <w:rsid w:val="003C2675"/>
    <w:rsid w:val="003C2697"/>
    <w:rsid w:val="003C3EB4"/>
    <w:rsid w:val="003C43A1"/>
    <w:rsid w:val="003C6593"/>
    <w:rsid w:val="003C7010"/>
    <w:rsid w:val="003C72D5"/>
    <w:rsid w:val="003C72F4"/>
    <w:rsid w:val="003C799C"/>
    <w:rsid w:val="003C7F0A"/>
    <w:rsid w:val="003D0C28"/>
    <w:rsid w:val="003D0DF1"/>
    <w:rsid w:val="003D1232"/>
    <w:rsid w:val="003D28F4"/>
    <w:rsid w:val="003D3C66"/>
    <w:rsid w:val="003D62F6"/>
    <w:rsid w:val="003D68AE"/>
    <w:rsid w:val="003D692A"/>
    <w:rsid w:val="003D72B6"/>
    <w:rsid w:val="003E1368"/>
    <w:rsid w:val="003E1415"/>
    <w:rsid w:val="003E1825"/>
    <w:rsid w:val="003E2E78"/>
    <w:rsid w:val="003E377D"/>
    <w:rsid w:val="003E3C5F"/>
    <w:rsid w:val="003E5929"/>
    <w:rsid w:val="003F00A1"/>
    <w:rsid w:val="003F1C04"/>
    <w:rsid w:val="003F6D1A"/>
    <w:rsid w:val="004007F0"/>
    <w:rsid w:val="00400F95"/>
    <w:rsid w:val="004011F8"/>
    <w:rsid w:val="00404729"/>
    <w:rsid w:val="00404E9B"/>
    <w:rsid w:val="00406240"/>
    <w:rsid w:val="00406A4C"/>
    <w:rsid w:val="00406CCC"/>
    <w:rsid w:val="00412515"/>
    <w:rsid w:val="00413C42"/>
    <w:rsid w:val="0041412E"/>
    <w:rsid w:val="00415650"/>
    <w:rsid w:val="00415EC0"/>
    <w:rsid w:val="00417E05"/>
    <w:rsid w:val="00422663"/>
    <w:rsid w:val="00425BB1"/>
    <w:rsid w:val="004319ED"/>
    <w:rsid w:val="004332D8"/>
    <w:rsid w:val="0043348B"/>
    <w:rsid w:val="0043409B"/>
    <w:rsid w:val="00435F7C"/>
    <w:rsid w:val="00441166"/>
    <w:rsid w:val="00443210"/>
    <w:rsid w:val="00443C67"/>
    <w:rsid w:val="00445C57"/>
    <w:rsid w:val="00445E9D"/>
    <w:rsid w:val="00450B6C"/>
    <w:rsid w:val="0045154E"/>
    <w:rsid w:val="004529E7"/>
    <w:rsid w:val="00453888"/>
    <w:rsid w:val="0045462D"/>
    <w:rsid w:val="00454A33"/>
    <w:rsid w:val="0045514A"/>
    <w:rsid w:val="004574A0"/>
    <w:rsid w:val="004616C2"/>
    <w:rsid w:val="00462258"/>
    <w:rsid w:val="0046248F"/>
    <w:rsid w:val="00464F4F"/>
    <w:rsid w:val="00465E54"/>
    <w:rsid w:val="004661C3"/>
    <w:rsid w:val="00466322"/>
    <w:rsid w:val="00466DBD"/>
    <w:rsid w:val="00471344"/>
    <w:rsid w:val="00471ECB"/>
    <w:rsid w:val="00473A4F"/>
    <w:rsid w:val="00473F17"/>
    <w:rsid w:val="00474357"/>
    <w:rsid w:val="00475B1C"/>
    <w:rsid w:val="00480DD1"/>
    <w:rsid w:val="00480E90"/>
    <w:rsid w:val="00482FAF"/>
    <w:rsid w:val="004830C3"/>
    <w:rsid w:val="0048311E"/>
    <w:rsid w:val="00483BAE"/>
    <w:rsid w:val="00483D82"/>
    <w:rsid w:val="004845C2"/>
    <w:rsid w:val="00484823"/>
    <w:rsid w:val="00485036"/>
    <w:rsid w:val="004863A6"/>
    <w:rsid w:val="00487A4F"/>
    <w:rsid w:val="00487D6E"/>
    <w:rsid w:val="004905BD"/>
    <w:rsid w:val="004911F2"/>
    <w:rsid w:val="00492040"/>
    <w:rsid w:val="00495B0C"/>
    <w:rsid w:val="004962BA"/>
    <w:rsid w:val="004A0149"/>
    <w:rsid w:val="004A0E13"/>
    <w:rsid w:val="004A14CB"/>
    <w:rsid w:val="004A212F"/>
    <w:rsid w:val="004A299E"/>
    <w:rsid w:val="004A698D"/>
    <w:rsid w:val="004B0D97"/>
    <w:rsid w:val="004B1C98"/>
    <w:rsid w:val="004B2E0C"/>
    <w:rsid w:val="004B462A"/>
    <w:rsid w:val="004B5DB1"/>
    <w:rsid w:val="004B626C"/>
    <w:rsid w:val="004B7352"/>
    <w:rsid w:val="004C19F5"/>
    <w:rsid w:val="004C4D72"/>
    <w:rsid w:val="004C6A8B"/>
    <w:rsid w:val="004C6CB9"/>
    <w:rsid w:val="004C783B"/>
    <w:rsid w:val="004D10E3"/>
    <w:rsid w:val="004D179A"/>
    <w:rsid w:val="004D2B59"/>
    <w:rsid w:val="004D3AE6"/>
    <w:rsid w:val="004D3E30"/>
    <w:rsid w:val="004D4F29"/>
    <w:rsid w:val="004D5CCD"/>
    <w:rsid w:val="004D5E02"/>
    <w:rsid w:val="004D6D86"/>
    <w:rsid w:val="004D7832"/>
    <w:rsid w:val="004D7867"/>
    <w:rsid w:val="004E04B8"/>
    <w:rsid w:val="004E05A4"/>
    <w:rsid w:val="004E1828"/>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EDD"/>
    <w:rsid w:val="005074EC"/>
    <w:rsid w:val="0051292C"/>
    <w:rsid w:val="00513E7B"/>
    <w:rsid w:val="00514164"/>
    <w:rsid w:val="00514BED"/>
    <w:rsid w:val="0051770D"/>
    <w:rsid w:val="005203B2"/>
    <w:rsid w:val="00520402"/>
    <w:rsid w:val="005219A6"/>
    <w:rsid w:val="00523644"/>
    <w:rsid w:val="005236C3"/>
    <w:rsid w:val="00524DC0"/>
    <w:rsid w:val="005252EC"/>
    <w:rsid w:val="00525342"/>
    <w:rsid w:val="005304F5"/>
    <w:rsid w:val="0053093E"/>
    <w:rsid w:val="00531202"/>
    <w:rsid w:val="00531B54"/>
    <w:rsid w:val="005329FC"/>
    <w:rsid w:val="00535AE4"/>
    <w:rsid w:val="005366DB"/>
    <w:rsid w:val="0054028A"/>
    <w:rsid w:val="005419E1"/>
    <w:rsid w:val="00542CF4"/>
    <w:rsid w:val="005439C7"/>
    <w:rsid w:val="0055016C"/>
    <w:rsid w:val="005503AC"/>
    <w:rsid w:val="00552D7D"/>
    <w:rsid w:val="00552E5A"/>
    <w:rsid w:val="00552EC8"/>
    <w:rsid w:val="00553CB8"/>
    <w:rsid w:val="00555220"/>
    <w:rsid w:val="00555D73"/>
    <w:rsid w:val="00555DC7"/>
    <w:rsid w:val="005603D6"/>
    <w:rsid w:val="0056056A"/>
    <w:rsid w:val="00561A40"/>
    <w:rsid w:val="005620B5"/>
    <w:rsid w:val="00563D60"/>
    <w:rsid w:val="00564503"/>
    <w:rsid w:val="00565A92"/>
    <w:rsid w:val="00566D1A"/>
    <w:rsid w:val="00567350"/>
    <w:rsid w:val="005711A1"/>
    <w:rsid w:val="005740C0"/>
    <w:rsid w:val="005742E2"/>
    <w:rsid w:val="00574C47"/>
    <w:rsid w:val="00574ED0"/>
    <w:rsid w:val="00576405"/>
    <w:rsid w:val="0057709B"/>
    <w:rsid w:val="00580F35"/>
    <w:rsid w:val="00583A9C"/>
    <w:rsid w:val="0058502C"/>
    <w:rsid w:val="005856FB"/>
    <w:rsid w:val="00586057"/>
    <w:rsid w:val="005863B4"/>
    <w:rsid w:val="0058720E"/>
    <w:rsid w:val="00587ADA"/>
    <w:rsid w:val="00591422"/>
    <w:rsid w:val="0059176B"/>
    <w:rsid w:val="0059220E"/>
    <w:rsid w:val="00592840"/>
    <w:rsid w:val="0059362B"/>
    <w:rsid w:val="00595D95"/>
    <w:rsid w:val="00595FEE"/>
    <w:rsid w:val="005A35E3"/>
    <w:rsid w:val="005A4119"/>
    <w:rsid w:val="005A411A"/>
    <w:rsid w:val="005A4499"/>
    <w:rsid w:val="005A4B65"/>
    <w:rsid w:val="005A5C5B"/>
    <w:rsid w:val="005A6127"/>
    <w:rsid w:val="005B0221"/>
    <w:rsid w:val="005B063A"/>
    <w:rsid w:val="005B0A05"/>
    <w:rsid w:val="005B0AC0"/>
    <w:rsid w:val="005B13C6"/>
    <w:rsid w:val="005B2A5B"/>
    <w:rsid w:val="005B2D54"/>
    <w:rsid w:val="005B45A8"/>
    <w:rsid w:val="005B47BB"/>
    <w:rsid w:val="005B4BCA"/>
    <w:rsid w:val="005B4E9A"/>
    <w:rsid w:val="005B6C62"/>
    <w:rsid w:val="005B6CB9"/>
    <w:rsid w:val="005C0344"/>
    <w:rsid w:val="005C13B0"/>
    <w:rsid w:val="005C1EC9"/>
    <w:rsid w:val="005C2884"/>
    <w:rsid w:val="005C2CAD"/>
    <w:rsid w:val="005C33DF"/>
    <w:rsid w:val="005C39C5"/>
    <w:rsid w:val="005C45A4"/>
    <w:rsid w:val="005C5D14"/>
    <w:rsid w:val="005C72FA"/>
    <w:rsid w:val="005C79F7"/>
    <w:rsid w:val="005D0EA0"/>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652B"/>
    <w:rsid w:val="00616D07"/>
    <w:rsid w:val="00616DA8"/>
    <w:rsid w:val="00616F02"/>
    <w:rsid w:val="00617784"/>
    <w:rsid w:val="00617805"/>
    <w:rsid w:val="00620268"/>
    <w:rsid w:val="0062056C"/>
    <w:rsid w:val="00621352"/>
    <w:rsid w:val="00621B55"/>
    <w:rsid w:val="00622B31"/>
    <w:rsid w:val="00622FC1"/>
    <w:rsid w:val="00623113"/>
    <w:rsid w:val="00623C40"/>
    <w:rsid w:val="00623E45"/>
    <w:rsid w:val="0062657A"/>
    <w:rsid w:val="00627AD8"/>
    <w:rsid w:val="00627C87"/>
    <w:rsid w:val="00630878"/>
    <w:rsid w:val="00632564"/>
    <w:rsid w:val="006325A8"/>
    <w:rsid w:val="00632990"/>
    <w:rsid w:val="006330BD"/>
    <w:rsid w:val="00633E09"/>
    <w:rsid w:val="00634361"/>
    <w:rsid w:val="00634873"/>
    <w:rsid w:val="00634C06"/>
    <w:rsid w:val="00640650"/>
    <w:rsid w:val="00641327"/>
    <w:rsid w:val="00642836"/>
    <w:rsid w:val="00642D3D"/>
    <w:rsid w:val="00644D41"/>
    <w:rsid w:val="00650CED"/>
    <w:rsid w:val="00653615"/>
    <w:rsid w:val="0065368C"/>
    <w:rsid w:val="006544AE"/>
    <w:rsid w:val="00655E8A"/>
    <w:rsid w:val="0066001D"/>
    <w:rsid w:val="00661695"/>
    <w:rsid w:val="00661A1E"/>
    <w:rsid w:val="00661D09"/>
    <w:rsid w:val="00663C32"/>
    <w:rsid w:val="0066510B"/>
    <w:rsid w:val="006652E4"/>
    <w:rsid w:val="00666933"/>
    <w:rsid w:val="00667155"/>
    <w:rsid w:val="0066782A"/>
    <w:rsid w:val="00667DEC"/>
    <w:rsid w:val="006709CE"/>
    <w:rsid w:val="00670D82"/>
    <w:rsid w:val="0067123D"/>
    <w:rsid w:val="00671391"/>
    <w:rsid w:val="0067185B"/>
    <w:rsid w:val="00675B0A"/>
    <w:rsid w:val="00675CD0"/>
    <w:rsid w:val="0068330B"/>
    <w:rsid w:val="00683C67"/>
    <w:rsid w:val="00685710"/>
    <w:rsid w:val="006857E1"/>
    <w:rsid w:val="00685DE5"/>
    <w:rsid w:val="00686A17"/>
    <w:rsid w:val="00687253"/>
    <w:rsid w:val="006872D0"/>
    <w:rsid w:val="00690C93"/>
    <w:rsid w:val="006915F3"/>
    <w:rsid w:val="00692282"/>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58AC"/>
    <w:rsid w:val="006C5D9D"/>
    <w:rsid w:val="006C660D"/>
    <w:rsid w:val="006C7C86"/>
    <w:rsid w:val="006D0190"/>
    <w:rsid w:val="006D2EFF"/>
    <w:rsid w:val="006D6040"/>
    <w:rsid w:val="006D67F6"/>
    <w:rsid w:val="006E09AE"/>
    <w:rsid w:val="006E0A11"/>
    <w:rsid w:val="006E0F45"/>
    <w:rsid w:val="006E3296"/>
    <w:rsid w:val="006E6F6C"/>
    <w:rsid w:val="006E7E4C"/>
    <w:rsid w:val="006F0344"/>
    <w:rsid w:val="006F042B"/>
    <w:rsid w:val="006F2C86"/>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EEB"/>
    <w:rsid w:val="00707F90"/>
    <w:rsid w:val="00712CCA"/>
    <w:rsid w:val="00715474"/>
    <w:rsid w:val="00715B45"/>
    <w:rsid w:val="00717423"/>
    <w:rsid w:val="0072023F"/>
    <w:rsid w:val="00720EEF"/>
    <w:rsid w:val="00721D07"/>
    <w:rsid w:val="00722AF9"/>
    <w:rsid w:val="00723291"/>
    <w:rsid w:val="0072395D"/>
    <w:rsid w:val="00723E1A"/>
    <w:rsid w:val="00725B33"/>
    <w:rsid w:val="00730071"/>
    <w:rsid w:val="0073099A"/>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C6A"/>
    <w:rsid w:val="007606C0"/>
    <w:rsid w:val="0076247B"/>
    <w:rsid w:val="00762B0B"/>
    <w:rsid w:val="0076444B"/>
    <w:rsid w:val="00764D62"/>
    <w:rsid w:val="0076525A"/>
    <w:rsid w:val="0076578A"/>
    <w:rsid w:val="00766413"/>
    <w:rsid w:val="00766812"/>
    <w:rsid w:val="007726CD"/>
    <w:rsid w:val="007729AC"/>
    <w:rsid w:val="00772ACE"/>
    <w:rsid w:val="00773381"/>
    <w:rsid w:val="0077352F"/>
    <w:rsid w:val="00774B5C"/>
    <w:rsid w:val="00775BE6"/>
    <w:rsid w:val="0077731F"/>
    <w:rsid w:val="00777DC5"/>
    <w:rsid w:val="00780D6A"/>
    <w:rsid w:val="007811ED"/>
    <w:rsid w:val="00782EE0"/>
    <w:rsid w:val="007845B7"/>
    <w:rsid w:val="00784A70"/>
    <w:rsid w:val="007868A3"/>
    <w:rsid w:val="00787060"/>
    <w:rsid w:val="007870FC"/>
    <w:rsid w:val="00792588"/>
    <w:rsid w:val="007928C8"/>
    <w:rsid w:val="00792BC6"/>
    <w:rsid w:val="007941D5"/>
    <w:rsid w:val="0079711E"/>
    <w:rsid w:val="00797F9C"/>
    <w:rsid w:val="007A3562"/>
    <w:rsid w:val="007A3F3C"/>
    <w:rsid w:val="007A4307"/>
    <w:rsid w:val="007A507F"/>
    <w:rsid w:val="007A50E4"/>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CDA"/>
    <w:rsid w:val="007D2D39"/>
    <w:rsid w:val="007D3773"/>
    <w:rsid w:val="007D5E05"/>
    <w:rsid w:val="007D66A5"/>
    <w:rsid w:val="007D70D9"/>
    <w:rsid w:val="007D73DA"/>
    <w:rsid w:val="007E21C1"/>
    <w:rsid w:val="007E2C1B"/>
    <w:rsid w:val="007E42E0"/>
    <w:rsid w:val="007E44A0"/>
    <w:rsid w:val="007E51F8"/>
    <w:rsid w:val="007E5EDC"/>
    <w:rsid w:val="007E601F"/>
    <w:rsid w:val="007E6456"/>
    <w:rsid w:val="007E68D0"/>
    <w:rsid w:val="007E77F2"/>
    <w:rsid w:val="007E7E63"/>
    <w:rsid w:val="007F1686"/>
    <w:rsid w:val="007F240D"/>
    <w:rsid w:val="007F3B1F"/>
    <w:rsid w:val="007F3B81"/>
    <w:rsid w:val="007F5494"/>
    <w:rsid w:val="007F6824"/>
    <w:rsid w:val="007F7230"/>
    <w:rsid w:val="00801CD3"/>
    <w:rsid w:val="008025A7"/>
    <w:rsid w:val="00802880"/>
    <w:rsid w:val="008064EA"/>
    <w:rsid w:val="00806BA0"/>
    <w:rsid w:val="00806FE3"/>
    <w:rsid w:val="00807045"/>
    <w:rsid w:val="0081018C"/>
    <w:rsid w:val="0081137C"/>
    <w:rsid w:val="00811481"/>
    <w:rsid w:val="008123EB"/>
    <w:rsid w:val="00813EE4"/>
    <w:rsid w:val="008176B0"/>
    <w:rsid w:val="00817D4F"/>
    <w:rsid w:val="00820357"/>
    <w:rsid w:val="00820B06"/>
    <w:rsid w:val="00822046"/>
    <w:rsid w:val="00822507"/>
    <w:rsid w:val="00822F7F"/>
    <w:rsid w:val="008245D3"/>
    <w:rsid w:val="0082791B"/>
    <w:rsid w:val="00830550"/>
    <w:rsid w:val="00831262"/>
    <w:rsid w:val="0083132A"/>
    <w:rsid w:val="00831642"/>
    <w:rsid w:val="008327A2"/>
    <w:rsid w:val="0083285B"/>
    <w:rsid w:val="00833239"/>
    <w:rsid w:val="0083366E"/>
    <w:rsid w:val="00834219"/>
    <w:rsid w:val="008342BE"/>
    <w:rsid w:val="00836E93"/>
    <w:rsid w:val="008372BD"/>
    <w:rsid w:val="00840BA6"/>
    <w:rsid w:val="0084195F"/>
    <w:rsid w:val="00841A3B"/>
    <w:rsid w:val="00842D85"/>
    <w:rsid w:val="00842E7D"/>
    <w:rsid w:val="00845508"/>
    <w:rsid w:val="008509A8"/>
    <w:rsid w:val="00850E6C"/>
    <w:rsid w:val="00851982"/>
    <w:rsid w:val="0085201B"/>
    <w:rsid w:val="00853EB1"/>
    <w:rsid w:val="00854E9A"/>
    <w:rsid w:val="0085549A"/>
    <w:rsid w:val="00855BB0"/>
    <w:rsid w:val="00857D36"/>
    <w:rsid w:val="00857E23"/>
    <w:rsid w:val="00860FCE"/>
    <w:rsid w:val="00861428"/>
    <w:rsid w:val="008615F2"/>
    <w:rsid w:val="00861E2F"/>
    <w:rsid w:val="00862325"/>
    <w:rsid w:val="00862C08"/>
    <w:rsid w:val="00863D1F"/>
    <w:rsid w:val="00864E47"/>
    <w:rsid w:val="008655CF"/>
    <w:rsid w:val="00865BDE"/>
    <w:rsid w:val="008702F6"/>
    <w:rsid w:val="0087072A"/>
    <w:rsid w:val="00870776"/>
    <w:rsid w:val="008713B2"/>
    <w:rsid w:val="00871E6D"/>
    <w:rsid w:val="0087387A"/>
    <w:rsid w:val="00873BEA"/>
    <w:rsid w:val="00873C3C"/>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3D25"/>
    <w:rsid w:val="008961B5"/>
    <w:rsid w:val="0089784D"/>
    <w:rsid w:val="008A0669"/>
    <w:rsid w:val="008A117C"/>
    <w:rsid w:val="008A150F"/>
    <w:rsid w:val="008A1C06"/>
    <w:rsid w:val="008A1C63"/>
    <w:rsid w:val="008A1EDB"/>
    <w:rsid w:val="008A2C7C"/>
    <w:rsid w:val="008A7794"/>
    <w:rsid w:val="008B0FA9"/>
    <w:rsid w:val="008B108C"/>
    <w:rsid w:val="008B11E2"/>
    <w:rsid w:val="008B1831"/>
    <w:rsid w:val="008B346F"/>
    <w:rsid w:val="008B34E2"/>
    <w:rsid w:val="008B41EC"/>
    <w:rsid w:val="008B4E00"/>
    <w:rsid w:val="008B5045"/>
    <w:rsid w:val="008B6B81"/>
    <w:rsid w:val="008B7B13"/>
    <w:rsid w:val="008B7FC8"/>
    <w:rsid w:val="008C2705"/>
    <w:rsid w:val="008C29EC"/>
    <w:rsid w:val="008C30C8"/>
    <w:rsid w:val="008C454E"/>
    <w:rsid w:val="008C4CFE"/>
    <w:rsid w:val="008C7A71"/>
    <w:rsid w:val="008D0A6F"/>
    <w:rsid w:val="008D2A8D"/>
    <w:rsid w:val="008D3520"/>
    <w:rsid w:val="008D3522"/>
    <w:rsid w:val="008D389D"/>
    <w:rsid w:val="008D4257"/>
    <w:rsid w:val="008D6E05"/>
    <w:rsid w:val="008E09FC"/>
    <w:rsid w:val="008E0E95"/>
    <w:rsid w:val="008E1FA6"/>
    <w:rsid w:val="008E4535"/>
    <w:rsid w:val="008E49BA"/>
    <w:rsid w:val="008E730A"/>
    <w:rsid w:val="008F3420"/>
    <w:rsid w:val="008F7167"/>
    <w:rsid w:val="00901802"/>
    <w:rsid w:val="00903238"/>
    <w:rsid w:val="0090513D"/>
    <w:rsid w:val="00905540"/>
    <w:rsid w:val="00905C63"/>
    <w:rsid w:val="00910435"/>
    <w:rsid w:val="00911E4A"/>
    <w:rsid w:val="009120A2"/>
    <w:rsid w:val="00912CB7"/>
    <w:rsid w:val="00914530"/>
    <w:rsid w:val="009160A1"/>
    <w:rsid w:val="0091675C"/>
    <w:rsid w:val="00920953"/>
    <w:rsid w:val="00921148"/>
    <w:rsid w:val="009216A5"/>
    <w:rsid w:val="00921A6A"/>
    <w:rsid w:val="00922167"/>
    <w:rsid w:val="0092296B"/>
    <w:rsid w:val="00923240"/>
    <w:rsid w:val="00926EA4"/>
    <w:rsid w:val="009273BC"/>
    <w:rsid w:val="009314BD"/>
    <w:rsid w:val="009315CF"/>
    <w:rsid w:val="009326A1"/>
    <w:rsid w:val="00934AE2"/>
    <w:rsid w:val="00936055"/>
    <w:rsid w:val="00936DB7"/>
    <w:rsid w:val="009413CF"/>
    <w:rsid w:val="00941FBF"/>
    <w:rsid w:val="0094440C"/>
    <w:rsid w:val="009474AE"/>
    <w:rsid w:val="009504DF"/>
    <w:rsid w:val="009504FD"/>
    <w:rsid w:val="009508BD"/>
    <w:rsid w:val="00951075"/>
    <w:rsid w:val="009515FC"/>
    <w:rsid w:val="00952DE8"/>
    <w:rsid w:val="00952EE2"/>
    <w:rsid w:val="009533C9"/>
    <w:rsid w:val="0095514D"/>
    <w:rsid w:val="009568F3"/>
    <w:rsid w:val="0095694B"/>
    <w:rsid w:val="00956DAB"/>
    <w:rsid w:val="009634DB"/>
    <w:rsid w:val="00966012"/>
    <w:rsid w:val="00967B68"/>
    <w:rsid w:val="00970AAC"/>
    <w:rsid w:val="009710A2"/>
    <w:rsid w:val="009714D1"/>
    <w:rsid w:val="00971F9A"/>
    <w:rsid w:val="00972073"/>
    <w:rsid w:val="009743CE"/>
    <w:rsid w:val="00974AC2"/>
    <w:rsid w:val="009754E0"/>
    <w:rsid w:val="00975AA0"/>
    <w:rsid w:val="00976DA9"/>
    <w:rsid w:val="009777E0"/>
    <w:rsid w:val="00982D7E"/>
    <w:rsid w:val="00983319"/>
    <w:rsid w:val="00984235"/>
    <w:rsid w:val="00984B1D"/>
    <w:rsid w:val="00984F0F"/>
    <w:rsid w:val="00986471"/>
    <w:rsid w:val="0099058E"/>
    <w:rsid w:val="00991020"/>
    <w:rsid w:val="0099700E"/>
    <w:rsid w:val="0099785B"/>
    <w:rsid w:val="009978C6"/>
    <w:rsid w:val="009978D5"/>
    <w:rsid w:val="009A0113"/>
    <w:rsid w:val="009A37B5"/>
    <w:rsid w:val="009A4B9F"/>
    <w:rsid w:val="009A5276"/>
    <w:rsid w:val="009A55A3"/>
    <w:rsid w:val="009A78FD"/>
    <w:rsid w:val="009B134A"/>
    <w:rsid w:val="009B13D8"/>
    <w:rsid w:val="009B1891"/>
    <w:rsid w:val="009B3802"/>
    <w:rsid w:val="009B66B4"/>
    <w:rsid w:val="009B6FA4"/>
    <w:rsid w:val="009B734C"/>
    <w:rsid w:val="009B787D"/>
    <w:rsid w:val="009C019C"/>
    <w:rsid w:val="009C089B"/>
    <w:rsid w:val="009C08CA"/>
    <w:rsid w:val="009C0F71"/>
    <w:rsid w:val="009C1070"/>
    <w:rsid w:val="009C1702"/>
    <w:rsid w:val="009C2953"/>
    <w:rsid w:val="009C324C"/>
    <w:rsid w:val="009C3993"/>
    <w:rsid w:val="009C3DCD"/>
    <w:rsid w:val="009C4026"/>
    <w:rsid w:val="009C44E6"/>
    <w:rsid w:val="009C4D59"/>
    <w:rsid w:val="009C5AD5"/>
    <w:rsid w:val="009C63BD"/>
    <w:rsid w:val="009C6930"/>
    <w:rsid w:val="009C77B3"/>
    <w:rsid w:val="009D0092"/>
    <w:rsid w:val="009D027E"/>
    <w:rsid w:val="009D08C6"/>
    <w:rsid w:val="009D0CBB"/>
    <w:rsid w:val="009D3DA7"/>
    <w:rsid w:val="009D45C7"/>
    <w:rsid w:val="009D515A"/>
    <w:rsid w:val="009D56C3"/>
    <w:rsid w:val="009D760B"/>
    <w:rsid w:val="009E120A"/>
    <w:rsid w:val="009E401E"/>
    <w:rsid w:val="009E4BDF"/>
    <w:rsid w:val="009E5136"/>
    <w:rsid w:val="009E626E"/>
    <w:rsid w:val="009E7FF1"/>
    <w:rsid w:val="009F0001"/>
    <w:rsid w:val="009F0FB6"/>
    <w:rsid w:val="009F239F"/>
    <w:rsid w:val="009F2C48"/>
    <w:rsid w:val="009F3CA3"/>
    <w:rsid w:val="009F4FA8"/>
    <w:rsid w:val="009F4FB6"/>
    <w:rsid w:val="009F5DBF"/>
    <w:rsid w:val="009F702C"/>
    <w:rsid w:val="00A00958"/>
    <w:rsid w:val="00A01594"/>
    <w:rsid w:val="00A0340D"/>
    <w:rsid w:val="00A0385F"/>
    <w:rsid w:val="00A05B0D"/>
    <w:rsid w:val="00A0782F"/>
    <w:rsid w:val="00A105EE"/>
    <w:rsid w:val="00A1177A"/>
    <w:rsid w:val="00A12397"/>
    <w:rsid w:val="00A20955"/>
    <w:rsid w:val="00A20CEA"/>
    <w:rsid w:val="00A20D30"/>
    <w:rsid w:val="00A20DFF"/>
    <w:rsid w:val="00A21100"/>
    <w:rsid w:val="00A212EF"/>
    <w:rsid w:val="00A213F4"/>
    <w:rsid w:val="00A22950"/>
    <w:rsid w:val="00A24B55"/>
    <w:rsid w:val="00A24E23"/>
    <w:rsid w:val="00A24E9D"/>
    <w:rsid w:val="00A25DAE"/>
    <w:rsid w:val="00A27C51"/>
    <w:rsid w:val="00A306AD"/>
    <w:rsid w:val="00A30E0A"/>
    <w:rsid w:val="00A31085"/>
    <w:rsid w:val="00A32919"/>
    <w:rsid w:val="00A3293B"/>
    <w:rsid w:val="00A32DBA"/>
    <w:rsid w:val="00A33802"/>
    <w:rsid w:val="00A3445B"/>
    <w:rsid w:val="00A34B38"/>
    <w:rsid w:val="00A3604B"/>
    <w:rsid w:val="00A361CB"/>
    <w:rsid w:val="00A36E09"/>
    <w:rsid w:val="00A3760A"/>
    <w:rsid w:val="00A37F2A"/>
    <w:rsid w:val="00A40EFD"/>
    <w:rsid w:val="00A4343E"/>
    <w:rsid w:val="00A43E35"/>
    <w:rsid w:val="00A43EBE"/>
    <w:rsid w:val="00A4453C"/>
    <w:rsid w:val="00A446D4"/>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4166"/>
    <w:rsid w:val="00A645F3"/>
    <w:rsid w:val="00A64649"/>
    <w:rsid w:val="00A64EFC"/>
    <w:rsid w:val="00A65EB2"/>
    <w:rsid w:val="00A667C2"/>
    <w:rsid w:val="00A67643"/>
    <w:rsid w:val="00A676FD"/>
    <w:rsid w:val="00A7058A"/>
    <w:rsid w:val="00A7392C"/>
    <w:rsid w:val="00A76B5B"/>
    <w:rsid w:val="00A776B4"/>
    <w:rsid w:val="00A77FF2"/>
    <w:rsid w:val="00A804A3"/>
    <w:rsid w:val="00A82D6D"/>
    <w:rsid w:val="00A84CAE"/>
    <w:rsid w:val="00A84F6B"/>
    <w:rsid w:val="00A85207"/>
    <w:rsid w:val="00A928CC"/>
    <w:rsid w:val="00A93C89"/>
    <w:rsid w:val="00A93CA6"/>
    <w:rsid w:val="00A9409F"/>
    <w:rsid w:val="00A94D56"/>
    <w:rsid w:val="00A94E48"/>
    <w:rsid w:val="00A95C59"/>
    <w:rsid w:val="00A96E79"/>
    <w:rsid w:val="00AA06E0"/>
    <w:rsid w:val="00AA0893"/>
    <w:rsid w:val="00AA0E29"/>
    <w:rsid w:val="00AA0F3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2092"/>
    <w:rsid w:val="00AD5729"/>
    <w:rsid w:val="00AD6DF7"/>
    <w:rsid w:val="00AD6FEB"/>
    <w:rsid w:val="00AD7EEC"/>
    <w:rsid w:val="00AE0834"/>
    <w:rsid w:val="00AE08AA"/>
    <w:rsid w:val="00AE13EA"/>
    <w:rsid w:val="00AE2B6F"/>
    <w:rsid w:val="00AE2C5E"/>
    <w:rsid w:val="00AE2C87"/>
    <w:rsid w:val="00AE43CD"/>
    <w:rsid w:val="00AE47DC"/>
    <w:rsid w:val="00AE4FC5"/>
    <w:rsid w:val="00AE6595"/>
    <w:rsid w:val="00AF0911"/>
    <w:rsid w:val="00AF1015"/>
    <w:rsid w:val="00AF1C73"/>
    <w:rsid w:val="00AF2DEB"/>
    <w:rsid w:val="00AF3E39"/>
    <w:rsid w:val="00AF3F13"/>
    <w:rsid w:val="00AF490F"/>
    <w:rsid w:val="00AF6E60"/>
    <w:rsid w:val="00AF74AE"/>
    <w:rsid w:val="00AF7821"/>
    <w:rsid w:val="00AF7C03"/>
    <w:rsid w:val="00B00D70"/>
    <w:rsid w:val="00B01161"/>
    <w:rsid w:val="00B033E8"/>
    <w:rsid w:val="00B052E2"/>
    <w:rsid w:val="00B05B1C"/>
    <w:rsid w:val="00B0688F"/>
    <w:rsid w:val="00B0766D"/>
    <w:rsid w:val="00B0774C"/>
    <w:rsid w:val="00B07791"/>
    <w:rsid w:val="00B130EA"/>
    <w:rsid w:val="00B13481"/>
    <w:rsid w:val="00B13BA1"/>
    <w:rsid w:val="00B157CA"/>
    <w:rsid w:val="00B17306"/>
    <w:rsid w:val="00B1775F"/>
    <w:rsid w:val="00B20B7E"/>
    <w:rsid w:val="00B21B05"/>
    <w:rsid w:val="00B21B8E"/>
    <w:rsid w:val="00B23103"/>
    <w:rsid w:val="00B23171"/>
    <w:rsid w:val="00B23454"/>
    <w:rsid w:val="00B2634C"/>
    <w:rsid w:val="00B267F6"/>
    <w:rsid w:val="00B276B8"/>
    <w:rsid w:val="00B302E9"/>
    <w:rsid w:val="00B3147C"/>
    <w:rsid w:val="00B320CE"/>
    <w:rsid w:val="00B33484"/>
    <w:rsid w:val="00B336D4"/>
    <w:rsid w:val="00B33F13"/>
    <w:rsid w:val="00B3489E"/>
    <w:rsid w:val="00B34ACC"/>
    <w:rsid w:val="00B36941"/>
    <w:rsid w:val="00B37576"/>
    <w:rsid w:val="00B42C4E"/>
    <w:rsid w:val="00B45695"/>
    <w:rsid w:val="00B50531"/>
    <w:rsid w:val="00B50563"/>
    <w:rsid w:val="00B50A2F"/>
    <w:rsid w:val="00B5204C"/>
    <w:rsid w:val="00B526A9"/>
    <w:rsid w:val="00B531E0"/>
    <w:rsid w:val="00B56964"/>
    <w:rsid w:val="00B57B7F"/>
    <w:rsid w:val="00B57D18"/>
    <w:rsid w:val="00B60531"/>
    <w:rsid w:val="00B60DEB"/>
    <w:rsid w:val="00B61154"/>
    <w:rsid w:val="00B63538"/>
    <w:rsid w:val="00B64D85"/>
    <w:rsid w:val="00B660FD"/>
    <w:rsid w:val="00B6797A"/>
    <w:rsid w:val="00B67A0E"/>
    <w:rsid w:val="00B70102"/>
    <w:rsid w:val="00B72392"/>
    <w:rsid w:val="00B72D3C"/>
    <w:rsid w:val="00B7537E"/>
    <w:rsid w:val="00B759A8"/>
    <w:rsid w:val="00B75B39"/>
    <w:rsid w:val="00B767B9"/>
    <w:rsid w:val="00B76AE8"/>
    <w:rsid w:val="00B7767E"/>
    <w:rsid w:val="00B80617"/>
    <w:rsid w:val="00B81F2B"/>
    <w:rsid w:val="00B820E8"/>
    <w:rsid w:val="00B82A38"/>
    <w:rsid w:val="00B82FB1"/>
    <w:rsid w:val="00B832B0"/>
    <w:rsid w:val="00B84E1C"/>
    <w:rsid w:val="00B86363"/>
    <w:rsid w:val="00B869DA"/>
    <w:rsid w:val="00B86D06"/>
    <w:rsid w:val="00B875A2"/>
    <w:rsid w:val="00B90BD9"/>
    <w:rsid w:val="00B91AE9"/>
    <w:rsid w:val="00B92C10"/>
    <w:rsid w:val="00B939B0"/>
    <w:rsid w:val="00B945D6"/>
    <w:rsid w:val="00B94AF4"/>
    <w:rsid w:val="00B94B79"/>
    <w:rsid w:val="00B97A00"/>
    <w:rsid w:val="00B97E2A"/>
    <w:rsid w:val="00BA1FCE"/>
    <w:rsid w:val="00BA2689"/>
    <w:rsid w:val="00BA4027"/>
    <w:rsid w:val="00BA4BD2"/>
    <w:rsid w:val="00BA5B47"/>
    <w:rsid w:val="00BA66C7"/>
    <w:rsid w:val="00BA68DB"/>
    <w:rsid w:val="00BA79C9"/>
    <w:rsid w:val="00BB0437"/>
    <w:rsid w:val="00BB2E9F"/>
    <w:rsid w:val="00BB305B"/>
    <w:rsid w:val="00BB494F"/>
    <w:rsid w:val="00BB533A"/>
    <w:rsid w:val="00BB5895"/>
    <w:rsid w:val="00BB5B9A"/>
    <w:rsid w:val="00BB669F"/>
    <w:rsid w:val="00BC2FA6"/>
    <w:rsid w:val="00BC4422"/>
    <w:rsid w:val="00BC580E"/>
    <w:rsid w:val="00BC6CE8"/>
    <w:rsid w:val="00BD13CE"/>
    <w:rsid w:val="00BD2DD0"/>
    <w:rsid w:val="00BD346D"/>
    <w:rsid w:val="00BD367A"/>
    <w:rsid w:val="00BD3A9C"/>
    <w:rsid w:val="00BD49B1"/>
    <w:rsid w:val="00BD6681"/>
    <w:rsid w:val="00BD68B9"/>
    <w:rsid w:val="00BD6E41"/>
    <w:rsid w:val="00BE0E49"/>
    <w:rsid w:val="00BE23C6"/>
    <w:rsid w:val="00BE48D3"/>
    <w:rsid w:val="00BE5A4F"/>
    <w:rsid w:val="00BE609B"/>
    <w:rsid w:val="00BE7711"/>
    <w:rsid w:val="00BF0747"/>
    <w:rsid w:val="00BF3CAD"/>
    <w:rsid w:val="00BF7191"/>
    <w:rsid w:val="00BF72D1"/>
    <w:rsid w:val="00C0136F"/>
    <w:rsid w:val="00C01EE3"/>
    <w:rsid w:val="00C021CB"/>
    <w:rsid w:val="00C0233C"/>
    <w:rsid w:val="00C04CBF"/>
    <w:rsid w:val="00C05C95"/>
    <w:rsid w:val="00C070A3"/>
    <w:rsid w:val="00C10014"/>
    <w:rsid w:val="00C1008A"/>
    <w:rsid w:val="00C10526"/>
    <w:rsid w:val="00C11710"/>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726D"/>
    <w:rsid w:val="00C2747F"/>
    <w:rsid w:val="00C303F8"/>
    <w:rsid w:val="00C30725"/>
    <w:rsid w:val="00C30847"/>
    <w:rsid w:val="00C310B7"/>
    <w:rsid w:val="00C31406"/>
    <w:rsid w:val="00C32E3A"/>
    <w:rsid w:val="00C34A7E"/>
    <w:rsid w:val="00C35AAF"/>
    <w:rsid w:val="00C36C1D"/>
    <w:rsid w:val="00C40A2C"/>
    <w:rsid w:val="00C43BEE"/>
    <w:rsid w:val="00C44D19"/>
    <w:rsid w:val="00C4508E"/>
    <w:rsid w:val="00C47612"/>
    <w:rsid w:val="00C4790B"/>
    <w:rsid w:val="00C5033A"/>
    <w:rsid w:val="00C50841"/>
    <w:rsid w:val="00C50B3E"/>
    <w:rsid w:val="00C5184E"/>
    <w:rsid w:val="00C520A9"/>
    <w:rsid w:val="00C54564"/>
    <w:rsid w:val="00C55602"/>
    <w:rsid w:val="00C56698"/>
    <w:rsid w:val="00C56933"/>
    <w:rsid w:val="00C57034"/>
    <w:rsid w:val="00C576F4"/>
    <w:rsid w:val="00C57C22"/>
    <w:rsid w:val="00C60724"/>
    <w:rsid w:val="00C64364"/>
    <w:rsid w:val="00C7220C"/>
    <w:rsid w:val="00C7258D"/>
    <w:rsid w:val="00C7277E"/>
    <w:rsid w:val="00C73B93"/>
    <w:rsid w:val="00C74848"/>
    <w:rsid w:val="00C74C96"/>
    <w:rsid w:val="00C75540"/>
    <w:rsid w:val="00C77D2A"/>
    <w:rsid w:val="00C77E48"/>
    <w:rsid w:val="00C817A4"/>
    <w:rsid w:val="00C826DE"/>
    <w:rsid w:val="00C83B9B"/>
    <w:rsid w:val="00C85C87"/>
    <w:rsid w:val="00C85E71"/>
    <w:rsid w:val="00C8621E"/>
    <w:rsid w:val="00C868AD"/>
    <w:rsid w:val="00C8735A"/>
    <w:rsid w:val="00C878DB"/>
    <w:rsid w:val="00C91116"/>
    <w:rsid w:val="00C92411"/>
    <w:rsid w:val="00C92522"/>
    <w:rsid w:val="00C92FEA"/>
    <w:rsid w:val="00C9328E"/>
    <w:rsid w:val="00C9361B"/>
    <w:rsid w:val="00C9524F"/>
    <w:rsid w:val="00C95B11"/>
    <w:rsid w:val="00CA0322"/>
    <w:rsid w:val="00CA17A3"/>
    <w:rsid w:val="00CA2A6D"/>
    <w:rsid w:val="00CA2BFE"/>
    <w:rsid w:val="00CA3792"/>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5704"/>
    <w:rsid w:val="00CC642E"/>
    <w:rsid w:val="00CC7EE3"/>
    <w:rsid w:val="00CD05A6"/>
    <w:rsid w:val="00CD06AC"/>
    <w:rsid w:val="00CD0EA0"/>
    <w:rsid w:val="00CD1019"/>
    <w:rsid w:val="00CD2B74"/>
    <w:rsid w:val="00CD2BEB"/>
    <w:rsid w:val="00CD3CE2"/>
    <w:rsid w:val="00CD3F1A"/>
    <w:rsid w:val="00CD4C1C"/>
    <w:rsid w:val="00CD549D"/>
    <w:rsid w:val="00CD58D5"/>
    <w:rsid w:val="00CD5B24"/>
    <w:rsid w:val="00CD6379"/>
    <w:rsid w:val="00CE0786"/>
    <w:rsid w:val="00CE36A7"/>
    <w:rsid w:val="00CE6067"/>
    <w:rsid w:val="00CE72EF"/>
    <w:rsid w:val="00CF02E9"/>
    <w:rsid w:val="00CF17A1"/>
    <w:rsid w:val="00CF1D2E"/>
    <w:rsid w:val="00CF20C7"/>
    <w:rsid w:val="00CF3171"/>
    <w:rsid w:val="00CF4C1F"/>
    <w:rsid w:val="00CF648B"/>
    <w:rsid w:val="00D03F8F"/>
    <w:rsid w:val="00D05294"/>
    <w:rsid w:val="00D05CFE"/>
    <w:rsid w:val="00D066ED"/>
    <w:rsid w:val="00D06B2E"/>
    <w:rsid w:val="00D11752"/>
    <w:rsid w:val="00D12808"/>
    <w:rsid w:val="00D13E78"/>
    <w:rsid w:val="00D14257"/>
    <w:rsid w:val="00D14884"/>
    <w:rsid w:val="00D15585"/>
    <w:rsid w:val="00D155A0"/>
    <w:rsid w:val="00D157C5"/>
    <w:rsid w:val="00D16F61"/>
    <w:rsid w:val="00D17492"/>
    <w:rsid w:val="00D17599"/>
    <w:rsid w:val="00D209B7"/>
    <w:rsid w:val="00D22102"/>
    <w:rsid w:val="00D27853"/>
    <w:rsid w:val="00D30684"/>
    <w:rsid w:val="00D3141B"/>
    <w:rsid w:val="00D324C2"/>
    <w:rsid w:val="00D3475F"/>
    <w:rsid w:val="00D34D34"/>
    <w:rsid w:val="00D40505"/>
    <w:rsid w:val="00D40F27"/>
    <w:rsid w:val="00D40FF2"/>
    <w:rsid w:val="00D42EFB"/>
    <w:rsid w:val="00D43940"/>
    <w:rsid w:val="00D43ABE"/>
    <w:rsid w:val="00D43B18"/>
    <w:rsid w:val="00D47B46"/>
    <w:rsid w:val="00D50B8E"/>
    <w:rsid w:val="00D511E3"/>
    <w:rsid w:val="00D516F3"/>
    <w:rsid w:val="00D52078"/>
    <w:rsid w:val="00D5265A"/>
    <w:rsid w:val="00D56609"/>
    <w:rsid w:val="00D567DC"/>
    <w:rsid w:val="00D60B1A"/>
    <w:rsid w:val="00D623D9"/>
    <w:rsid w:val="00D65F55"/>
    <w:rsid w:val="00D66566"/>
    <w:rsid w:val="00D7001F"/>
    <w:rsid w:val="00D728FC"/>
    <w:rsid w:val="00D7337C"/>
    <w:rsid w:val="00D73CED"/>
    <w:rsid w:val="00D74056"/>
    <w:rsid w:val="00D74ED1"/>
    <w:rsid w:val="00D75DFB"/>
    <w:rsid w:val="00D76552"/>
    <w:rsid w:val="00D77237"/>
    <w:rsid w:val="00D807E6"/>
    <w:rsid w:val="00D8225A"/>
    <w:rsid w:val="00D826C6"/>
    <w:rsid w:val="00D84954"/>
    <w:rsid w:val="00D84F03"/>
    <w:rsid w:val="00D9027C"/>
    <w:rsid w:val="00D90B85"/>
    <w:rsid w:val="00D91AB9"/>
    <w:rsid w:val="00D92685"/>
    <w:rsid w:val="00D92CD9"/>
    <w:rsid w:val="00D93139"/>
    <w:rsid w:val="00D9372D"/>
    <w:rsid w:val="00D93B4C"/>
    <w:rsid w:val="00D94C59"/>
    <w:rsid w:val="00D96916"/>
    <w:rsid w:val="00D97FCA"/>
    <w:rsid w:val="00DA1849"/>
    <w:rsid w:val="00DA24C4"/>
    <w:rsid w:val="00DA2E35"/>
    <w:rsid w:val="00DA3907"/>
    <w:rsid w:val="00DA396B"/>
    <w:rsid w:val="00DA46EF"/>
    <w:rsid w:val="00DA4A93"/>
    <w:rsid w:val="00DA6E38"/>
    <w:rsid w:val="00DA7734"/>
    <w:rsid w:val="00DA7800"/>
    <w:rsid w:val="00DA790E"/>
    <w:rsid w:val="00DB3EAC"/>
    <w:rsid w:val="00DB4C51"/>
    <w:rsid w:val="00DB59D3"/>
    <w:rsid w:val="00DB63EB"/>
    <w:rsid w:val="00DB68C3"/>
    <w:rsid w:val="00DB748C"/>
    <w:rsid w:val="00DB7599"/>
    <w:rsid w:val="00DB7B5E"/>
    <w:rsid w:val="00DC09CA"/>
    <w:rsid w:val="00DC1EFC"/>
    <w:rsid w:val="00DC3364"/>
    <w:rsid w:val="00DC451D"/>
    <w:rsid w:val="00DC4A53"/>
    <w:rsid w:val="00DC4D88"/>
    <w:rsid w:val="00DC76D3"/>
    <w:rsid w:val="00DD239F"/>
    <w:rsid w:val="00DD23EB"/>
    <w:rsid w:val="00DD4337"/>
    <w:rsid w:val="00DD5DAE"/>
    <w:rsid w:val="00DD672B"/>
    <w:rsid w:val="00DE000B"/>
    <w:rsid w:val="00DE03B3"/>
    <w:rsid w:val="00DE1146"/>
    <w:rsid w:val="00DE1651"/>
    <w:rsid w:val="00DE3E5C"/>
    <w:rsid w:val="00DE650C"/>
    <w:rsid w:val="00DE7AEA"/>
    <w:rsid w:val="00DE7B00"/>
    <w:rsid w:val="00DF3B98"/>
    <w:rsid w:val="00DF3BCD"/>
    <w:rsid w:val="00DF4983"/>
    <w:rsid w:val="00DF5964"/>
    <w:rsid w:val="00E001FA"/>
    <w:rsid w:val="00E0060E"/>
    <w:rsid w:val="00E013E8"/>
    <w:rsid w:val="00E026E6"/>
    <w:rsid w:val="00E0772F"/>
    <w:rsid w:val="00E120D0"/>
    <w:rsid w:val="00E12F13"/>
    <w:rsid w:val="00E12FC3"/>
    <w:rsid w:val="00E14119"/>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1366"/>
    <w:rsid w:val="00E316A2"/>
    <w:rsid w:val="00E3211D"/>
    <w:rsid w:val="00E321A0"/>
    <w:rsid w:val="00E32777"/>
    <w:rsid w:val="00E32EC5"/>
    <w:rsid w:val="00E33868"/>
    <w:rsid w:val="00E33FF3"/>
    <w:rsid w:val="00E36492"/>
    <w:rsid w:val="00E36E7C"/>
    <w:rsid w:val="00E372F5"/>
    <w:rsid w:val="00E40842"/>
    <w:rsid w:val="00E40D75"/>
    <w:rsid w:val="00E412E1"/>
    <w:rsid w:val="00E417A6"/>
    <w:rsid w:val="00E41C3A"/>
    <w:rsid w:val="00E4300C"/>
    <w:rsid w:val="00E456CD"/>
    <w:rsid w:val="00E45FD9"/>
    <w:rsid w:val="00E47342"/>
    <w:rsid w:val="00E4778E"/>
    <w:rsid w:val="00E47D16"/>
    <w:rsid w:val="00E50553"/>
    <w:rsid w:val="00E51164"/>
    <w:rsid w:val="00E518E1"/>
    <w:rsid w:val="00E526FB"/>
    <w:rsid w:val="00E54422"/>
    <w:rsid w:val="00E55BEA"/>
    <w:rsid w:val="00E5675A"/>
    <w:rsid w:val="00E61273"/>
    <w:rsid w:val="00E63686"/>
    <w:rsid w:val="00E64167"/>
    <w:rsid w:val="00E64E96"/>
    <w:rsid w:val="00E656E6"/>
    <w:rsid w:val="00E6585C"/>
    <w:rsid w:val="00E664D1"/>
    <w:rsid w:val="00E669BB"/>
    <w:rsid w:val="00E70EEC"/>
    <w:rsid w:val="00E71327"/>
    <w:rsid w:val="00E71E68"/>
    <w:rsid w:val="00E73F26"/>
    <w:rsid w:val="00E74B22"/>
    <w:rsid w:val="00E74FB0"/>
    <w:rsid w:val="00E75887"/>
    <w:rsid w:val="00E770E7"/>
    <w:rsid w:val="00E803FB"/>
    <w:rsid w:val="00E823B8"/>
    <w:rsid w:val="00E826F6"/>
    <w:rsid w:val="00E85879"/>
    <w:rsid w:val="00E86188"/>
    <w:rsid w:val="00E86507"/>
    <w:rsid w:val="00E8679C"/>
    <w:rsid w:val="00E868B0"/>
    <w:rsid w:val="00E86C0D"/>
    <w:rsid w:val="00E86C14"/>
    <w:rsid w:val="00E87006"/>
    <w:rsid w:val="00E927A1"/>
    <w:rsid w:val="00E94CE8"/>
    <w:rsid w:val="00E95407"/>
    <w:rsid w:val="00E958E7"/>
    <w:rsid w:val="00E95C6D"/>
    <w:rsid w:val="00E96FCE"/>
    <w:rsid w:val="00E97028"/>
    <w:rsid w:val="00E97245"/>
    <w:rsid w:val="00E9764F"/>
    <w:rsid w:val="00EA1322"/>
    <w:rsid w:val="00EA2614"/>
    <w:rsid w:val="00EA4C19"/>
    <w:rsid w:val="00EA5D81"/>
    <w:rsid w:val="00EB26B0"/>
    <w:rsid w:val="00EB3365"/>
    <w:rsid w:val="00EB3BA9"/>
    <w:rsid w:val="00EB4231"/>
    <w:rsid w:val="00EB4522"/>
    <w:rsid w:val="00EB4E7A"/>
    <w:rsid w:val="00EB646B"/>
    <w:rsid w:val="00EB6474"/>
    <w:rsid w:val="00EB6F4B"/>
    <w:rsid w:val="00EB7840"/>
    <w:rsid w:val="00EC0234"/>
    <w:rsid w:val="00EC1F36"/>
    <w:rsid w:val="00EC2849"/>
    <w:rsid w:val="00EC30D1"/>
    <w:rsid w:val="00EC4486"/>
    <w:rsid w:val="00EC4F9C"/>
    <w:rsid w:val="00EC5E8D"/>
    <w:rsid w:val="00EC73D9"/>
    <w:rsid w:val="00ED1932"/>
    <w:rsid w:val="00ED1F2B"/>
    <w:rsid w:val="00ED2207"/>
    <w:rsid w:val="00ED4C35"/>
    <w:rsid w:val="00ED5A0C"/>
    <w:rsid w:val="00ED6748"/>
    <w:rsid w:val="00EE2230"/>
    <w:rsid w:val="00EE37ED"/>
    <w:rsid w:val="00EE5800"/>
    <w:rsid w:val="00EE6965"/>
    <w:rsid w:val="00EE781C"/>
    <w:rsid w:val="00EF0654"/>
    <w:rsid w:val="00EF222A"/>
    <w:rsid w:val="00EF2BF9"/>
    <w:rsid w:val="00EF35FA"/>
    <w:rsid w:val="00EF3E45"/>
    <w:rsid w:val="00EF400C"/>
    <w:rsid w:val="00EF71FB"/>
    <w:rsid w:val="00F0023A"/>
    <w:rsid w:val="00F01189"/>
    <w:rsid w:val="00F02768"/>
    <w:rsid w:val="00F02ADE"/>
    <w:rsid w:val="00F03094"/>
    <w:rsid w:val="00F0392E"/>
    <w:rsid w:val="00F0571F"/>
    <w:rsid w:val="00F0605A"/>
    <w:rsid w:val="00F078B3"/>
    <w:rsid w:val="00F1093D"/>
    <w:rsid w:val="00F10AE7"/>
    <w:rsid w:val="00F13925"/>
    <w:rsid w:val="00F1601E"/>
    <w:rsid w:val="00F16E2F"/>
    <w:rsid w:val="00F2005C"/>
    <w:rsid w:val="00F21CAE"/>
    <w:rsid w:val="00F22462"/>
    <w:rsid w:val="00F22A91"/>
    <w:rsid w:val="00F2384C"/>
    <w:rsid w:val="00F26B2D"/>
    <w:rsid w:val="00F30FE6"/>
    <w:rsid w:val="00F318B2"/>
    <w:rsid w:val="00F31977"/>
    <w:rsid w:val="00F33065"/>
    <w:rsid w:val="00F33194"/>
    <w:rsid w:val="00F353E8"/>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660D"/>
    <w:rsid w:val="00F90F47"/>
    <w:rsid w:val="00F913F2"/>
    <w:rsid w:val="00F91A2B"/>
    <w:rsid w:val="00F9261F"/>
    <w:rsid w:val="00F941AB"/>
    <w:rsid w:val="00F95153"/>
    <w:rsid w:val="00F95B86"/>
    <w:rsid w:val="00F97992"/>
    <w:rsid w:val="00FA0DE6"/>
    <w:rsid w:val="00FA1F96"/>
    <w:rsid w:val="00FA1FC2"/>
    <w:rsid w:val="00FA2715"/>
    <w:rsid w:val="00FA428F"/>
    <w:rsid w:val="00FA452F"/>
    <w:rsid w:val="00FA4A78"/>
    <w:rsid w:val="00FA4C43"/>
    <w:rsid w:val="00FA61FE"/>
    <w:rsid w:val="00FB39C3"/>
    <w:rsid w:val="00FB6212"/>
    <w:rsid w:val="00FB7EF7"/>
    <w:rsid w:val="00FC0DDA"/>
    <w:rsid w:val="00FC0E63"/>
    <w:rsid w:val="00FC14E6"/>
    <w:rsid w:val="00FC24EF"/>
    <w:rsid w:val="00FC71EB"/>
    <w:rsid w:val="00FD078C"/>
    <w:rsid w:val="00FD0B36"/>
    <w:rsid w:val="00FD148D"/>
    <w:rsid w:val="00FD171C"/>
    <w:rsid w:val="00FD3A91"/>
    <w:rsid w:val="00FD4249"/>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ants.nih.gov/grants/funding/2590/biosketchsample.pdf" TargetMode="External"/><Relationship Id="rId18" Type="http://schemas.openxmlformats.org/officeDocument/2006/relationships/hyperlink" Target="http://www.gov.il/FirstGov/smartCard/business/businessStar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kyg@most.gov.i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ersonalid.co.i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sign.co.il/" TargetMode="External"/><Relationship Id="rId20" Type="http://schemas.openxmlformats.org/officeDocument/2006/relationships/hyperlink" Target="mailto:avi@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ostProposalForm@most.gov.i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most.gov.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gov.il/globaldata/getsequence/getsequence.aspx?formType=science3%40most.gov.il" TargetMode="External"/><Relationship Id="rId22" Type="http://schemas.openxmlformats.org/officeDocument/2006/relationships/hyperlink" Target="http://www.mos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E82-4CEE-44A4-A6E1-191AB269A69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3.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2246E-9212-4FAD-867B-E474D753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3735</Words>
  <Characters>18675</Characters>
  <Application>Microsoft Office Word</Application>
  <DocSecurity>0</DocSecurity>
  <Lines>155</Lines>
  <Paragraphs>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פיתוח מדיניות לקידום שוויון מגדרי בישראל</vt:lpstr>
      <vt:lpstr>קול קורא פיתוח מדיניות לקידום שוויון מגדרי בישראל</vt:lpstr>
    </vt:vector>
  </TitlesOfParts>
  <Company>Most</Company>
  <LinksUpToDate>false</LinksUpToDate>
  <CharactersWithSpaces>22366</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פיתוח מדיניות לקידום שוויון מגדרי בישראל</dc:title>
  <dc:creator>meirab</dc:creator>
  <cp:lastModifiedBy>User</cp:lastModifiedBy>
  <cp:revision>2</cp:revision>
  <cp:lastPrinted>2015-07-14T11:04:00Z</cp:lastPrinted>
  <dcterms:created xsi:type="dcterms:W3CDTF">2016-10-27T09:59:00Z</dcterms:created>
  <dcterms:modified xsi:type="dcterms:W3CDTF">2016-10-27T09:59:00Z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